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3A2A2F" w14:textId="77777777" w:rsidR="00AD02BC" w:rsidRPr="00AB2DBF" w:rsidRDefault="00AD02BC" w:rsidP="005552C0">
      <w:pPr>
        <w:jc w:val="center"/>
        <w:rPr>
          <w:rFonts w:ascii="Times New Roman" w:hAnsi="Times New Roman"/>
          <w:color w:val="000000" w:themeColor="text1"/>
          <w:sz w:val="32"/>
        </w:rPr>
      </w:pPr>
    </w:p>
    <w:p w14:paraId="357120D8" w14:textId="77777777" w:rsidR="00AD02BC" w:rsidRPr="00AB2DBF" w:rsidRDefault="00AD02BC" w:rsidP="005552C0">
      <w:pPr>
        <w:jc w:val="center"/>
        <w:rPr>
          <w:rFonts w:ascii="Times New Roman" w:hAnsi="Times New Roman"/>
          <w:color w:val="000000" w:themeColor="text1"/>
          <w:sz w:val="32"/>
        </w:rPr>
      </w:pPr>
    </w:p>
    <w:p w14:paraId="5005DB28" w14:textId="77777777" w:rsidR="00AD02BC" w:rsidRPr="00AB2DBF" w:rsidRDefault="00AD02BC" w:rsidP="005552C0">
      <w:pPr>
        <w:jc w:val="center"/>
        <w:rPr>
          <w:rFonts w:ascii="Times New Roman" w:hAnsi="Times New Roman"/>
          <w:color w:val="000000" w:themeColor="text1"/>
          <w:sz w:val="32"/>
        </w:rPr>
      </w:pPr>
    </w:p>
    <w:p w14:paraId="0BB55B76" w14:textId="0E9143D5" w:rsidR="005552C0" w:rsidRPr="00AB2DBF" w:rsidRDefault="00403F87" w:rsidP="005552C0">
      <w:pPr>
        <w:jc w:val="center"/>
        <w:rPr>
          <w:rFonts w:ascii="Times New Roman" w:hAnsi="Times New Roman"/>
          <w:color w:val="000000" w:themeColor="text1"/>
          <w:sz w:val="32"/>
        </w:rPr>
      </w:pPr>
      <w:r w:rsidRPr="00AB2DBF">
        <w:rPr>
          <w:rFonts w:ascii="Times New Roman" w:hAnsi="Times New Roman"/>
          <w:color w:val="000000" w:themeColor="text1"/>
          <w:sz w:val="32"/>
        </w:rPr>
        <w:t>Potential of v</w:t>
      </w:r>
      <w:r w:rsidR="00006B5F" w:rsidRPr="00AB2DBF">
        <w:rPr>
          <w:rFonts w:ascii="Times New Roman" w:hAnsi="Times New Roman"/>
          <w:color w:val="000000" w:themeColor="text1"/>
          <w:sz w:val="32"/>
        </w:rPr>
        <w:t>olatile organic compounds</w:t>
      </w:r>
      <w:r w:rsidR="000D3F97" w:rsidRPr="00AB2DBF">
        <w:rPr>
          <w:rFonts w:ascii="Times New Roman" w:hAnsi="Times New Roman"/>
          <w:color w:val="000000" w:themeColor="text1"/>
          <w:sz w:val="32"/>
        </w:rPr>
        <w:t xml:space="preserve"> </w:t>
      </w:r>
      <w:r w:rsidRPr="00AB2DBF">
        <w:rPr>
          <w:rFonts w:ascii="Times New Roman" w:hAnsi="Times New Roman"/>
          <w:color w:val="000000" w:themeColor="text1"/>
          <w:sz w:val="32"/>
        </w:rPr>
        <w:t xml:space="preserve">as </w:t>
      </w:r>
      <w:r w:rsidR="00DF0FEA" w:rsidRPr="00AB2DBF">
        <w:rPr>
          <w:rFonts w:ascii="Times New Roman" w:hAnsi="Times New Roman"/>
          <w:color w:val="000000" w:themeColor="text1"/>
          <w:sz w:val="32"/>
        </w:rPr>
        <w:t>marker</w:t>
      </w:r>
      <w:r w:rsidRPr="00AB2DBF">
        <w:rPr>
          <w:rFonts w:ascii="Times New Roman" w:hAnsi="Times New Roman"/>
          <w:color w:val="000000" w:themeColor="text1"/>
          <w:sz w:val="32"/>
        </w:rPr>
        <w:t xml:space="preserve">s </w:t>
      </w:r>
      <w:r w:rsidR="00DF0FEA" w:rsidRPr="00AB2DBF">
        <w:rPr>
          <w:rFonts w:ascii="Times New Roman" w:hAnsi="Times New Roman"/>
          <w:color w:val="000000" w:themeColor="text1"/>
          <w:sz w:val="32"/>
        </w:rPr>
        <w:t xml:space="preserve">of entrapped </w:t>
      </w:r>
      <w:r w:rsidR="000259AE" w:rsidRPr="00AB2DBF">
        <w:rPr>
          <w:rFonts w:ascii="Times New Roman" w:hAnsi="Times New Roman"/>
          <w:color w:val="000000" w:themeColor="text1"/>
          <w:sz w:val="32"/>
        </w:rPr>
        <w:t>human</w:t>
      </w:r>
      <w:r w:rsidR="00DF0FEA" w:rsidRPr="00AB2DBF">
        <w:rPr>
          <w:rFonts w:ascii="Times New Roman" w:hAnsi="Times New Roman"/>
          <w:color w:val="000000" w:themeColor="text1"/>
          <w:sz w:val="32"/>
        </w:rPr>
        <w:t xml:space="preserve">s </w:t>
      </w:r>
      <w:r w:rsidRPr="00AB2DBF">
        <w:rPr>
          <w:rFonts w:ascii="Times New Roman" w:hAnsi="Times New Roman"/>
          <w:color w:val="000000" w:themeColor="text1"/>
          <w:sz w:val="32"/>
        </w:rPr>
        <w:t>for</w:t>
      </w:r>
      <w:r w:rsidR="00286F78" w:rsidRPr="00AB2DBF">
        <w:rPr>
          <w:rFonts w:ascii="Times New Roman" w:hAnsi="Times New Roman"/>
          <w:color w:val="000000" w:themeColor="text1"/>
          <w:sz w:val="32"/>
        </w:rPr>
        <w:t xml:space="preserve"> </w:t>
      </w:r>
      <w:r w:rsidR="00E84F1C" w:rsidRPr="00AB2DBF">
        <w:rPr>
          <w:rFonts w:ascii="Times New Roman" w:hAnsi="Times New Roman"/>
          <w:color w:val="000000" w:themeColor="text1"/>
          <w:sz w:val="32"/>
        </w:rPr>
        <w:t xml:space="preserve">use in </w:t>
      </w:r>
      <w:r w:rsidR="00513F1A">
        <w:rPr>
          <w:rFonts w:ascii="Times New Roman" w:hAnsi="Times New Roman"/>
          <w:color w:val="000000" w:themeColor="text1"/>
          <w:sz w:val="32"/>
        </w:rPr>
        <w:t xml:space="preserve">urban search and </w:t>
      </w:r>
      <w:r w:rsidR="00153C6F" w:rsidRPr="00AB2DBF">
        <w:rPr>
          <w:rFonts w:ascii="Times New Roman" w:hAnsi="Times New Roman"/>
          <w:color w:val="000000" w:themeColor="text1"/>
          <w:sz w:val="32"/>
        </w:rPr>
        <w:t>rescue</w:t>
      </w:r>
      <w:r w:rsidR="00684599" w:rsidRPr="00AB2DBF">
        <w:rPr>
          <w:rFonts w:ascii="Times New Roman" w:hAnsi="Times New Roman"/>
          <w:color w:val="000000" w:themeColor="text1"/>
          <w:sz w:val="32"/>
        </w:rPr>
        <w:t xml:space="preserve"> </w:t>
      </w:r>
      <w:r w:rsidR="00AF4A23" w:rsidRPr="00AB2DBF">
        <w:rPr>
          <w:rFonts w:ascii="Times New Roman" w:hAnsi="Times New Roman"/>
          <w:color w:val="000000" w:themeColor="text1"/>
          <w:sz w:val="32"/>
        </w:rPr>
        <w:t>operations</w:t>
      </w:r>
    </w:p>
    <w:p w14:paraId="47826DBF" w14:textId="1DB0AE14" w:rsidR="005552C0" w:rsidRPr="00AB2DBF" w:rsidRDefault="00403F87" w:rsidP="005552C0">
      <w:pPr>
        <w:rPr>
          <w:rFonts w:ascii="Times New Roman" w:hAnsi="Times New Roman"/>
          <w:color w:val="000000" w:themeColor="text1"/>
        </w:rPr>
      </w:pPr>
      <w:r w:rsidRPr="00AB2DBF">
        <w:rPr>
          <w:rFonts w:ascii="Times New Roman" w:hAnsi="Times New Roman"/>
          <w:color w:val="000000" w:themeColor="text1"/>
        </w:rPr>
        <w:t xml:space="preserve"> </w:t>
      </w:r>
    </w:p>
    <w:p w14:paraId="71B914D8" w14:textId="77777777" w:rsidR="00FE534E" w:rsidRPr="00AB2DBF" w:rsidRDefault="00FE534E" w:rsidP="00FE534E">
      <w:pPr>
        <w:spacing w:line="360" w:lineRule="auto"/>
        <w:jc w:val="center"/>
        <w:rPr>
          <w:rFonts w:ascii="Times New Roman" w:hAnsi="Times New Roman"/>
          <w:color w:val="000000" w:themeColor="text1"/>
        </w:rPr>
      </w:pPr>
      <w:r w:rsidRPr="00AB2DBF">
        <w:rPr>
          <w:rFonts w:ascii="Times New Roman" w:hAnsi="Times New Roman"/>
          <w:color w:val="000000" w:themeColor="text1"/>
        </w:rPr>
        <w:t>Paweł Mochalski</w:t>
      </w:r>
      <w:r w:rsidRPr="00AB2DBF">
        <w:rPr>
          <w:rFonts w:ascii="Times New Roman" w:hAnsi="Times New Roman"/>
          <w:color w:val="000000" w:themeColor="text1"/>
          <w:vertAlign w:val="superscript"/>
        </w:rPr>
        <w:t>*a</w:t>
      </w:r>
      <w:r w:rsidRPr="00AB2DBF">
        <w:rPr>
          <w:rFonts w:ascii="Times New Roman" w:hAnsi="Times New Roman"/>
          <w:color w:val="000000" w:themeColor="text1"/>
        </w:rPr>
        <w:t>, Karl Unterkofler</w:t>
      </w:r>
      <w:r w:rsidRPr="00AB2DBF">
        <w:rPr>
          <w:rFonts w:ascii="Times New Roman" w:hAnsi="Times New Roman"/>
          <w:color w:val="000000" w:themeColor="text1"/>
          <w:vertAlign w:val="superscript"/>
        </w:rPr>
        <w:t xml:space="preserve"> a,b</w:t>
      </w:r>
      <w:r w:rsidRPr="00AB2DBF">
        <w:rPr>
          <w:rFonts w:ascii="Times New Roman" w:hAnsi="Times New Roman"/>
          <w:color w:val="000000" w:themeColor="text1"/>
        </w:rPr>
        <w:t>, Gerald Teschl</w:t>
      </w:r>
      <w:r w:rsidRPr="00AB2DBF">
        <w:rPr>
          <w:rFonts w:ascii="Times New Roman" w:hAnsi="Times New Roman"/>
          <w:color w:val="000000" w:themeColor="text1"/>
          <w:vertAlign w:val="superscript"/>
        </w:rPr>
        <w:t>c</w:t>
      </w:r>
      <w:r w:rsidRPr="00AB2DBF">
        <w:rPr>
          <w:rFonts w:ascii="Times New Roman" w:hAnsi="Times New Roman"/>
          <w:color w:val="000000" w:themeColor="text1"/>
        </w:rPr>
        <w:t>, and Anton Amann</w:t>
      </w:r>
      <w:r w:rsidRPr="00AB2DBF">
        <w:rPr>
          <w:rFonts w:ascii="Times New Roman" w:hAnsi="Times New Roman"/>
          <w:color w:val="000000" w:themeColor="text1"/>
          <w:vertAlign w:val="superscript"/>
        </w:rPr>
        <w:t>*,a,d</w:t>
      </w:r>
    </w:p>
    <w:p w14:paraId="6461A837" w14:textId="77777777" w:rsidR="00FE534E" w:rsidRPr="00AB2DBF" w:rsidRDefault="00FE534E" w:rsidP="00FE534E">
      <w:pPr>
        <w:rPr>
          <w:color w:val="000000" w:themeColor="text1"/>
          <w:sz w:val="20"/>
          <w:szCs w:val="20"/>
        </w:rPr>
      </w:pPr>
    </w:p>
    <w:p w14:paraId="117F28AA" w14:textId="77777777" w:rsidR="00FE534E" w:rsidRPr="00AB2DBF" w:rsidRDefault="00FE534E" w:rsidP="00FE534E">
      <w:pPr>
        <w:rPr>
          <w:color w:val="000000" w:themeColor="text1"/>
          <w:sz w:val="20"/>
          <w:szCs w:val="20"/>
        </w:rPr>
      </w:pPr>
    </w:p>
    <w:p w14:paraId="5647BDB3" w14:textId="77777777" w:rsidR="00FE534E" w:rsidRPr="00AB2DBF" w:rsidRDefault="00FE534E" w:rsidP="00FE534E">
      <w:pPr>
        <w:rPr>
          <w:color w:val="000000" w:themeColor="text1"/>
          <w:sz w:val="20"/>
          <w:szCs w:val="20"/>
        </w:rPr>
      </w:pPr>
    </w:p>
    <w:p w14:paraId="194561DC" w14:textId="77777777" w:rsidR="00FE534E" w:rsidRPr="00AB2DBF" w:rsidRDefault="00FE534E" w:rsidP="00FE534E">
      <w:pPr>
        <w:spacing w:before="120" w:line="360" w:lineRule="auto"/>
        <w:ind w:left="142" w:hanging="142"/>
        <w:rPr>
          <w:color w:val="000000" w:themeColor="text1"/>
          <w:sz w:val="20"/>
          <w:szCs w:val="20"/>
        </w:rPr>
      </w:pPr>
      <w:r w:rsidRPr="00AB2DBF">
        <w:rPr>
          <w:color w:val="000000" w:themeColor="text1"/>
          <w:sz w:val="20"/>
          <w:szCs w:val="20"/>
          <w:vertAlign w:val="superscript"/>
        </w:rPr>
        <w:t xml:space="preserve">a </w:t>
      </w:r>
      <w:r w:rsidRPr="00AB2DBF">
        <w:rPr>
          <w:color w:val="000000" w:themeColor="text1"/>
          <w:sz w:val="20"/>
          <w:szCs w:val="20"/>
        </w:rPr>
        <w:t>Breath Research Institute of the University of Innsbruck, Rathausplatz 4, A-6850 Dornbirn, Austria</w:t>
      </w:r>
    </w:p>
    <w:p w14:paraId="15C7E2A2" w14:textId="77777777" w:rsidR="00FE534E" w:rsidRPr="00AB2DBF" w:rsidRDefault="00FE534E" w:rsidP="00FE534E">
      <w:pPr>
        <w:spacing w:before="120" w:line="360" w:lineRule="auto"/>
        <w:ind w:left="142" w:hanging="142"/>
        <w:rPr>
          <w:color w:val="000000" w:themeColor="text1"/>
          <w:sz w:val="20"/>
          <w:szCs w:val="20"/>
        </w:rPr>
      </w:pPr>
      <w:r w:rsidRPr="00AB2DBF">
        <w:rPr>
          <w:color w:val="000000" w:themeColor="text1"/>
          <w:sz w:val="20"/>
          <w:szCs w:val="20"/>
          <w:vertAlign w:val="superscript"/>
        </w:rPr>
        <w:t xml:space="preserve">b </w:t>
      </w:r>
      <w:r w:rsidRPr="00AB2DBF">
        <w:rPr>
          <w:color w:val="000000" w:themeColor="text1"/>
          <w:sz w:val="20"/>
          <w:szCs w:val="20"/>
        </w:rPr>
        <w:t xml:space="preserve">Vorarlberg University of Applied Sciences, Hochschulstr. 1, A-6850 Dornbirn, Austria </w:t>
      </w:r>
    </w:p>
    <w:p w14:paraId="304E0CB0" w14:textId="77777777" w:rsidR="00FE534E" w:rsidRPr="00AB2DBF" w:rsidRDefault="00FE534E" w:rsidP="00FE534E">
      <w:pPr>
        <w:spacing w:before="120" w:line="360" w:lineRule="auto"/>
        <w:ind w:left="142" w:hanging="142"/>
        <w:rPr>
          <w:color w:val="000000" w:themeColor="text1"/>
          <w:sz w:val="20"/>
          <w:szCs w:val="20"/>
        </w:rPr>
      </w:pPr>
      <w:r w:rsidRPr="00AB2DBF">
        <w:rPr>
          <w:color w:val="000000" w:themeColor="text1"/>
          <w:sz w:val="20"/>
          <w:szCs w:val="20"/>
          <w:vertAlign w:val="superscript"/>
        </w:rPr>
        <w:t xml:space="preserve">c </w:t>
      </w:r>
      <w:r w:rsidRPr="00AB2DBF">
        <w:rPr>
          <w:color w:val="000000" w:themeColor="text1"/>
          <w:sz w:val="20"/>
          <w:szCs w:val="20"/>
        </w:rPr>
        <w:t>Faculty of Mathematics, University of Vienna, Oskar-Morgenstern-Platz 1, 1090 Wien, Austria</w:t>
      </w:r>
    </w:p>
    <w:p w14:paraId="3D497961" w14:textId="77777777" w:rsidR="00FE534E" w:rsidRPr="00AB2DBF" w:rsidRDefault="00FE534E" w:rsidP="00FE534E">
      <w:pPr>
        <w:spacing w:before="120" w:line="360" w:lineRule="auto"/>
        <w:ind w:left="142" w:hanging="142"/>
        <w:rPr>
          <w:color w:val="000000" w:themeColor="text1"/>
          <w:sz w:val="20"/>
          <w:szCs w:val="20"/>
        </w:rPr>
      </w:pPr>
      <w:r w:rsidRPr="00AB2DBF">
        <w:rPr>
          <w:color w:val="000000" w:themeColor="text1"/>
          <w:sz w:val="20"/>
          <w:szCs w:val="20"/>
          <w:vertAlign w:val="superscript"/>
        </w:rPr>
        <w:t xml:space="preserve">d </w:t>
      </w:r>
      <w:r w:rsidRPr="00AB2DBF">
        <w:rPr>
          <w:color w:val="000000" w:themeColor="text1"/>
          <w:sz w:val="20"/>
          <w:szCs w:val="20"/>
        </w:rPr>
        <w:t>Univ.-Clinic for Anesthesia and Intensive Care, Innsbruck Medical University, Anichstr, 35, A-6020 Innsbruck, Austria</w:t>
      </w:r>
    </w:p>
    <w:p w14:paraId="46C255FB" w14:textId="77777777" w:rsidR="005552C0" w:rsidRPr="00AB2DBF" w:rsidRDefault="005552C0" w:rsidP="005552C0">
      <w:pPr>
        <w:rPr>
          <w:rFonts w:ascii="Times New Roman" w:hAnsi="Times New Roman"/>
          <w:color w:val="000000" w:themeColor="text1"/>
        </w:rPr>
      </w:pPr>
    </w:p>
    <w:p w14:paraId="28694C8F" w14:textId="77777777" w:rsidR="005552C0" w:rsidRPr="00AB2DBF" w:rsidRDefault="005552C0" w:rsidP="005552C0">
      <w:pPr>
        <w:rPr>
          <w:rFonts w:ascii="Times New Roman" w:hAnsi="Times New Roman"/>
          <w:color w:val="000000" w:themeColor="text1"/>
        </w:rPr>
      </w:pPr>
    </w:p>
    <w:p w14:paraId="6AAAE3A3" w14:textId="77777777" w:rsidR="005552C0" w:rsidRPr="00AB2DBF" w:rsidRDefault="005552C0" w:rsidP="005552C0">
      <w:pPr>
        <w:rPr>
          <w:rFonts w:ascii="Times New Roman" w:hAnsi="Times New Roman"/>
          <w:color w:val="000000" w:themeColor="text1"/>
        </w:rPr>
      </w:pPr>
    </w:p>
    <w:p w14:paraId="4956B4B2" w14:textId="77777777" w:rsidR="005552C0" w:rsidRPr="00AB2DBF" w:rsidRDefault="005552C0" w:rsidP="005552C0">
      <w:pPr>
        <w:rPr>
          <w:rFonts w:ascii="Times New Roman" w:hAnsi="Times New Roman"/>
          <w:color w:val="000000" w:themeColor="text1"/>
          <w:sz w:val="20"/>
          <w:szCs w:val="20"/>
        </w:rPr>
      </w:pPr>
    </w:p>
    <w:p w14:paraId="1E5EDE24" w14:textId="77777777" w:rsidR="005552C0" w:rsidRPr="00AB2DBF" w:rsidRDefault="005552C0" w:rsidP="005552C0">
      <w:pPr>
        <w:rPr>
          <w:rFonts w:ascii="Times New Roman" w:hAnsi="Times New Roman"/>
          <w:color w:val="000000" w:themeColor="text1"/>
          <w:sz w:val="20"/>
          <w:szCs w:val="20"/>
        </w:rPr>
      </w:pPr>
    </w:p>
    <w:p w14:paraId="387CDDE0" w14:textId="77777777" w:rsidR="005552C0" w:rsidRPr="00AB2DBF" w:rsidRDefault="005552C0" w:rsidP="005552C0">
      <w:pPr>
        <w:rPr>
          <w:rFonts w:ascii="Times New Roman" w:hAnsi="Times New Roman"/>
          <w:color w:val="000000" w:themeColor="text1"/>
          <w:sz w:val="20"/>
          <w:szCs w:val="20"/>
        </w:rPr>
      </w:pPr>
    </w:p>
    <w:p w14:paraId="2958A934" w14:textId="77777777" w:rsidR="005552C0" w:rsidRPr="00AB2DBF" w:rsidRDefault="005552C0" w:rsidP="005552C0">
      <w:pPr>
        <w:rPr>
          <w:rFonts w:ascii="Times New Roman" w:hAnsi="Times New Roman"/>
          <w:color w:val="000000" w:themeColor="text1"/>
          <w:sz w:val="20"/>
          <w:szCs w:val="20"/>
        </w:rPr>
      </w:pPr>
    </w:p>
    <w:p w14:paraId="7F20D920" w14:textId="77777777" w:rsidR="005552C0" w:rsidRPr="00AB2DBF" w:rsidRDefault="005552C0" w:rsidP="005552C0">
      <w:pPr>
        <w:rPr>
          <w:rFonts w:ascii="Times New Roman" w:hAnsi="Times New Roman"/>
          <w:color w:val="000000" w:themeColor="text1"/>
          <w:sz w:val="20"/>
          <w:szCs w:val="20"/>
        </w:rPr>
      </w:pPr>
    </w:p>
    <w:p w14:paraId="2A36AADF" w14:textId="77777777" w:rsidR="005552C0" w:rsidRPr="00AB2DBF" w:rsidRDefault="005552C0" w:rsidP="005552C0">
      <w:pPr>
        <w:rPr>
          <w:rFonts w:ascii="Times New Roman" w:hAnsi="Times New Roman"/>
          <w:color w:val="000000" w:themeColor="text1"/>
          <w:sz w:val="20"/>
          <w:szCs w:val="20"/>
        </w:rPr>
      </w:pPr>
    </w:p>
    <w:p w14:paraId="0E45E570" w14:textId="77777777" w:rsidR="005552C0" w:rsidRPr="00AB2DBF" w:rsidRDefault="005552C0" w:rsidP="005552C0">
      <w:pPr>
        <w:rPr>
          <w:rFonts w:ascii="Times New Roman" w:hAnsi="Times New Roman"/>
          <w:color w:val="000000" w:themeColor="text1"/>
          <w:sz w:val="20"/>
          <w:szCs w:val="20"/>
        </w:rPr>
      </w:pPr>
    </w:p>
    <w:p w14:paraId="2A7FA48C" w14:textId="77777777" w:rsidR="005552C0" w:rsidRPr="00AB2DBF" w:rsidRDefault="005552C0" w:rsidP="005552C0">
      <w:pPr>
        <w:rPr>
          <w:rFonts w:ascii="Times New Roman" w:hAnsi="Times New Roman"/>
          <w:color w:val="000000" w:themeColor="text1"/>
          <w:sz w:val="18"/>
          <w:szCs w:val="18"/>
        </w:rPr>
      </w:pPr>
    </w:p>
    <w:p w14:paraId="09560E8C" w14:textId="77777777" w:rsidR="00B05DD8" w:rsidRDefault="005552C0" w:rsidP="00E84F1C">
      <w:pPr>
        <w:rPr>
          <w:rFonts w:ascii="Times New Roman" w:hAnsi="Times New Roman"/>
          <w:color w:val="000000" w:themeColor="text1"/>
          <w:sz w:val="18"/>
          <w:szCs w:val="18"/>
        </w:rPr>
      </w:pPr>
      <w:r w:rsidRPr="00AB2DBF">
        <w:rPr>
          <w:rFonts w:ascii="Times New Roman" w:hAnsi="Times New Roman"/>
          <w:color w:val="000000" w:themeColor="text1"/>
          <w:sz w:val="18"/>
          <w:szCs w:val="18"/>
          <w:vertAlign w:val="superscript"/>
        </w:rPr>
        <w:t xml:space="preserve">* </w:t>
      </w:r>
      <w:r w:rsidR="001A10B3" w:rsidRPr="00AB2DBF">
        <w:rPr>
          <w:rFonts w:ascii="Times New Roman" w:hAnsi="Times New Roman"/>
          <w:i/>
          <w:color w:val="000000" w:themeColor="text1"/>
          <w:sz w:val="18"/>
          <w:szCs w:val="18"/>
        </w:rPr>
        <w:t>corresponding author</w:t>
      </w:r>
      <w:r w:rsidRPr="00AB2DBF">
        <w:rPr>
          <w:rFonts w:ascii="Times New Roman" w:hAnsi="Times New Roman"/>
          <w:i/>
          <w:color w:val="000000" w:themeColor="text1"/>
          <w:sz w:val="18"/>
          <w:szCs w:val="18"/>
        </w:rPr>
        <w:t>:</w:t>
      </w:r>
      <w:r w:rsidRPr="00AB2DBF">
        <w:rPr>
          <w:rFonts w:ascii="Times New Roman" w:hAnsi="Times New Roman"/>
          <w:color w:val="000000" w:themeColor="text1"/>
          <w:sz w:val="18"/>
          <w:szCs w:val="18"/>
        </w:rPr>
        <w:t xml:space="preserve"> e</w:t>
      </w:r>
      <w:r w:rsidR="001A10B3" w:rsidRPr="00AB2DBF">
        <w:rPr>
          <w:rFonts w:ascii="Times New Roman" w:hAnsi="Times New Roman"/>
          <w:color w:val="000000" w:themeColor="text1"/>
          <w:sz w:val="18"/>
          <w:szCs w:val="18"/>
        </w:rPr>
        <w:t>-</w:t>
      </w:r>
      <w:r w:rsidRPr="00AB2DBF">
        <w:rPr>
          <w:rFonts w:ascii="Times New Roman" w:hAnsi="Times New Roman"/>
          <w:color w:val="000000" w:themeColor="text1"/>
          <w:sz w:val="18"/>
          <w:szCs w:val="18"/>
        </w:rPr>
        <w:t>mail</w:t>
      </w:r>
      <w:r w:rsidR="001A10B3" w:rsidRPr="00AB2DBF">
        <w:rPr>
          <w:rFonts w:ascii="Times New Roman" w:hAnsi="Times New Roman"/>
          <w:color w:val="000000" w:themeColor="text1"/>
          <w:sz w:val="18"/>
          <w:szCs w:val="18"/>
        </w:rPr>
        <w:t>:</w:t>
      </w:r>
      <w:r w:rsidRPr="00AB2DBF">
        <w:rPr>
          <w:rFonts w:ascii="Times New Roman" w:hAnsi="Times New Roman"/>
          <w:color w:val="000000" w:themeColor="text1"/>
          <w:sz w:val="18"/>
          <w:szCs w:val="18"/>
        </w:rPr>
        <w:t xml:space="preserve"> </w:t>
      </w:r>
      <w:hyperlink r:id="rId9" w:history="1">
        <w:r w:rsidR="000812F7" w:rsidRPr="00AB2DBF">
          <w:rPr>
            <w:rStyle w:val="Hyperlink"/>
            <w:rFonts w:ascii="Times New Roman" w:hAnsi="Times New Roman"/>
            <w:color w:val="000000" w:themeColor="text1"/>
            <w:sz w:val="18"/>
            <w:szCs w:val="18"/>
          </w:rPr>
          <w:t>pawel.mochalski@uibk.ac.at</w:t>
        </w:r>
      </w:hyperlink>
      <w:r w:rsidRPr="00AB2DBF">
        <w:rPr>
          <w:rFonts w:ascii="Times New Roman" w:hAnsi="Times New Roman"/>
          <w:color w:val="000000" w:themeColor="text1"/>
          <w:sz w:val="18"/>
          <w:szCs w:val="18"/>
        </w:rPr>
        <w:t>,  tel: +43 -512-504-24636. fax: +43-512-504-6724636</w:t>
      </w:r>
    </w:p>
    <w:p w14:paraId="1C4F5309" w14:textId="77777777" w:rsidR="00D97C85" w:rsidRPr="00D97C85" w:rsidRDefault="00D97C85" w:rsidP="00D97C85">
      <w:pPr>
        <w:rPr>
          <w:rFonts w:ascii="Times New Roman" w:hAnsi="Times New Roman"/>
          <w:color w:val="000000" w:themeColor="text1"/>
          <w:sz w:val="18"/>
          <w:szCs w:val="18"/>
        </w:rPr>
      </w:pPr>
      <w:r w:rsidRPr="00D97C85">
        <w:rPr>
          <w:rFonts w:ascii="Times New Roman" w:hAnsi="Times New Roman"/>
          <w:color w:val="000000" w:themeColor="text1"/>
          <w:sz w:val="18"/>
          <w:szCs w:val="18"/>
        </w:rPr>
        <w:t xml:space="preserve">Trends in Analytical Chemistry 68 (2015) 88–106 </w:t>
      </w:r>
    </w:p>
    <w:p w14:paraId="719FF36C" w14:textId="4E368313" w:rsidR="00563BDC" w:rsidRPr="00B05DD8" w:rsidRDefault="005552C0" w:rsidP="00E84F1C">
      <w:pPr>
        <w:rPr>
          <w:rFonts w:ascii="Times New Roman" w:hAnsi="Times New Roman"/>
          <w:color w:val="000000" w:themeColor="text1"/>
          <w:sz w:val="18"/>
          <w:szCs w:val="18"/>
        </w:rPr>
      </w:pPr>
      <w:bookmarkStart w:id="0" w:name="_GoBack"/>
      <w:bookmarkEnd w:id="0"/>
      <w:r w:rsidRPr="00B05DD8">
        <w:rPr>
          <w:rFonts w:ascii="Times New Roman" w:hAnsi="Times New Roman"/>
          <w:color w:val="000000" w:themeColor="text1"/>
          <w:sz w:val="18"/>
          <w:szCs w:val="18"/>
        </w:rPr>
        <w:lastRenderedPageBreak/>
        <w:br w:type="page"/>
      </w:r>
    </w:p>
    <w:p w14:paraId="204A6641" w14:textId="77777777" w:rsidR="00563BDC" w:rsidRPr="00AB2DBF" w:rsidRDefault="00563BDC" w:rsidP="00563BDC">
      <w:pPr>
        <w:rPr>
          <w:rFonts w:ascii="Times New Roman" w:hAnsi="Times New Roman"/>
          <w:b/>
          <w:color w:val="000000" w:themeColor="text1"/>
        </w:rPr>
      </w:pPr>
      <w:r w:rsidRPr="00AB2DBF">
        <w:rPr>
          <w:rFonts w:ascii="Times New Roman" w:hAnsi="Times New Roman"/>
          <w:b/>
          <w:color w:val="000000" w:themeColor="text1"/>
        </w:rPr>
        <w:lastRenderedPageBreak/>
        <w:t>Abstract</w:t>
      </w:r>
    </w:p>
    <w:p w14:paraId="6141945E" w14:textId="75D2DED1" w:rsidR="00C32172" w:rsidRPr="00AB2DBF" w:rsidRDefault="00C32172" w:rsidP="00C32172">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Volatile organic compounds emitted by </w:t>
      </w:r>
      <w:r w:rsidR="00430105" w:rsidRPr="00AB2DBF">
        <w:rPr>
          <w:rFonts w:ascii="Times New Roman" w:hAnsi="Times New Roman"/>
          <w:color w:val="000000" w:themeColor="text1"/>
        </w:rPr>
        <w:t>a</w:t>
      </w:r>
      <w:r w:rsidRPr="00AB2DBF">
        <w:rPr>
          <w:rFonts w:ascii="Times New Roman" w:hAnsi="Times New Roman"/>
          <w:color w:val="000000" w:themeColor="text1"/>
        </w:rPr>
        <w:t xml:space="preserve"> human body form a chemical signature capable of providing invaluable information on the physiologic</w:t>
      </w:r>
      <w:r w:rsidR="00563BDC" w:rsidRPr="00AB2DBF">
        <w:rPr>
          <w:rFonts w:ascii="Times New Roman" w:hAnsi="Times New Roman"/>
          <w:color w:val="000000" w:themeColor="text1"/>
        </w:rPr>
        <w:t>al status of an individual and,</w:t>
      </w:r>
      <w:r w:rsidRPr="00AB2DBF">
        <w:rPr>
          <w:rFonts w:ascii="Times New Roman" w:hAnsi="Times New Roman"/>
          <w:color w:val="000000" w:themeColor="text1"/>
        </w:rPr>
        <w:t xml:space="preserve"> thereby, could serve as signs-of-life for detecting victims </w:t>
      </w:r>
      <w:r w:rsidR="00563BDC" w:rsidRPr="00AB2DBF">
        <w:rPr>
          <w:rFonts w:ascii="Times New Roman" w:hAnsi="Times New Roman"/>
          <w:color w:val="000000" w:themeColor="text1"/>
        </w:rPr>
        <w:t xml:space="preserve">after natural or man-made disasters. </w:t>
      </w:r>
      <w:r w:rsidR="00146281" w:rsidRPr="00AB2DBF">
        <w:rPr>
          <w:rFonts w:ascii="Times New Roman" w:hAnsi="Times New Roman"/>
          <w:color w:val="000000" w:themeColor="text1"/>
        </w:rPr>
        <w:t>In this review a data</w:t>
      </w:r>
      <w:r w:rsidR="007A0956" w:rsidRPr="00AB2DBF">
        <w:rPr>
          <w:rFonts w:ascii="Times New Roman" w:hAnsi="Times New Roman"/>
          <w:color w:val="000000" w:themeColor="text1"/>
        </w:rPr>
        <w:t>base</w:t>
      </w:r>
      <w:r w:rsidR="00146281" w:rsidRPr="00AB2DBF">
        <w:rPr>
          <w:rFonts w:ascii="Times New Roman" w:hAnsi="Times New Roman"/>
          <w:color w:val="000000" w:themeColor="text1"/>
        </w:rPr>
        <w:t xml:space="preserve"> of</w:t>
      </w:r>
      <w:r w:rsidR="00A415A3" w:rsidRPr="00AB2DBF">
        <w:rPr>
          <w:rFonts w:ascii="Times New Roman" w:hAnsi="Times New Roman"/>
          <w:color w:val="000000" w:themeColor="text1"/>
        </w:rPr>
        <w:t xml:space="preserve"> </w:t>
      </w:r>
      <w:r w:rsidRPr="00AB2DBF">
        <w:rPr>
          <w:rFonts w:ascii="Times New Roman" w:hAnsi="Times New Roman"/>
          <w:color w:val="000000" w:themeColor="text1"/>
        </w:rPr>
        <w:t xml:space="preserve">potential biomarkers of human presence was created on the basis of existing literature reports on volatiles </w:t>
      </w:r>
      <w:r w:rsidR="00CB6D42" w:rsidRPr="00AB2DBF">
        <w:rPr>
          <w:rFonts w:ascii="Times New Roman" w:hAnsi="Times New Roman"/>
          <w:color w:val="000000" w:themeColor="text1"/>
        </w:rPr>
        <w:t>in human breath, skin emanation</w:t>
      </w:r>
      <w:r w:rsidRPr="00AB2DBF">
        <w:rPr>
          <w:rFonts w:ascii="Times New Roman" w:hAnsi="Times New Roman"/>
          <w:color w:val="000000" w:themeColor="text1"/>
        </w:rPr>
        <w:t>, blood</w:t>
      </w:r>
      <w:r w:rsidR="00AC0CD3" w:rsidRPr="00AB2DBF">
        <w:rPr>
          <w:rFonts w:ascii="Times New Roman" w:hAnsi="Times New Roman"/>
          <w:color w:val="000000" w:themeColor="text1"/>
        </w:rPr>
        <w:t>,</w:t>
      </w:r>
      <w:r w:rsidRPr="00AB2DBF">
        <w:rPr>
          <w:rFonts w:ascii="Times New Roman" w:hAnsi="Times New Roman"/>
          <w:color w:val="000000" w:themeColor="text1"/>
        </w:rPr>
        <w:t xml:space="preserve"> and urine. Approximate </w:t>
      </w:r>
      <w:r w:rsidR="006631C7" w:rsidRPr="00AB2DBF">
        <w:rPr>
          <w:rFonts w:ascii="Times New Roman" w:hAnsi="Times New Roman"/>
          <w:color w:val="000000" w:themeColor="text1"/>
        </w:rPr>
        <w:t>fluxes</w:t>
      </w:r>
      <w:r w:rsidRPr="00AB2DBF">
        <w:rPr>
          <w:rFonts w:ascii="Times New Roman" w:hAnsi="Times New Roman"/>
          <w:color w:val="000000" w:themeColor="text1"/>
        </w:rPr>
        <w:t xml:space="preserve"> of these species from </w:t>
      </w:r>
      <w:r w:rsidR="00AC0CD3" w:rsidRPr="00AB2DBF">
        <w:rPr>
          <w:rFonts w:ascii="Times New Roman" w:hAnsi="Times New Roman"/>
          <w:color w:val="000000" w:themeColor="text1"/>
        </w:rPr>
        <w:t xml:space="preserve">the </w:t>
      </w:r>
      <w:r w:rsidRPr="00AB2DBF">
        <w:rPr>
          <w:rFonts w:ascii="Times New Roman" w:hAnsi="Times New Roman"/>
          <w:color w:val="000000" w:themeColor="text1"/>
        </w:rPr>
        <w:t xml:space="preserve">human body were estimated and used to predict their concentrations in the </w:t>
      </w:r>
      <w:r w:rsidR="00B602B2" w:rsidRPr="00AB2DBF">
        <w:rPr>
          <w:rFonts w:ascii="Times New Roman" w:hAnsi="Times New Roman"/>
          <w:color w:val="000000" w:themeColor="text1"/>
        </w:rPr>
        <w:t>vicinity of victim</w:t>
      </w:r>
      <w:r w:rsidR="000D0A9F" w:rsidRPr="00AB2DBF">
        <w:rPr>
          <w:rFonts w:ascii="Times New Roman" w:hAnsi="Times New Roman"/>
          <w:color w:val="000000" w:themeColor="text1"/>
        </w:rPr>
        <w:t>s</w:t>
      </w:r>
      <w:r w:rsidR="00B602B2" w:rsidRPr="00AB2DBF">
        <w:rPr>
          <w:rFonts w:ascii="Times New Roman" w:hAnsi="Times New Roman"/>
          <w:color w:val="000000" w:themeColor="text1"/>
        </w:rPr>
        <w:t xml:space="preserve">. </w:t>
      </w:r>
      <w:r w:rsidR="006631C7" w:rsidRPr="00AB2DBF">
        <w:rPr>
          <w:rFonts w:ascii="Times New Roman" w:hAnsi="Times New Roman"/>
          <w:color w:val="000000" w:themeColor="text1"/>
        </w:rPr>
        <w:t>T</w:t>
      </w:r>
      <w:r w:rsidRPr="00AB2DBF">
        <w:rPr>
          <w:rFonts w:ascii="Times New Roman" w:hAnsi="Times New Roman"/>
          <w:color w:val="000000" w:themeColor="text1"/>
        </w:rPr>
        <w:t xml:space="preserve">he proposed markers </w:t>
      </w:r>
      <w:r w:rsidR="006631C7" w:rsidRPr="00AB2DBF">
        <w:rPr>
          <w:rFonts w:ascii="Times New Roman" w:hAnsi="Times New Roman"/>
          <w:color w:val="000000" w:themeColor="text1"/>
        </w:rPr>
        <w:t>were</w:t>
      </w:r>
      <w:r w:rsidRPr="00AB2DBF">
        <w:rPr>
          <w:rFonts w:ascii="Times New Roman" w:hAnsi="Times New Roman"/>
          <w:color w:val="000000" w:themeColor="text1"/>
        </w:rPr>
        <w:t xml:space="preserve"> classified into groups of different potential for victim detection. The major </w:t>
      </w:r>
      <w:r w:rsidR="00CB6D42" w:rsidRPr="00AB2DBF">
        <w:rPr>
          <w:rFonts w:ascii="Times New Roman" w:hAnsi="Times New Roman"/>
          <w:color w:val="000000" w:themeColor="text1"/>
        </w:rPr>
        <w:t xml:space="preserve">classification </w:t>
      </w:r>
      <w:r w:rsidRPr="00AB2DBF">
        <w:rPr>
          <w:rFonts w:ascii="Times New Roman" w:hAnsi="Times New Roman"/>
          <w:color w:val="000000" w:themeColor="text1"/>
        </w:rPr>
        <w:t xml:space="preserve">discriminants were the capability of detection by portable, real-time analytical instruments and </w:t>
      </w:r>
      <w:r w:rsidR="00CB6D42" w:rsidRPr="00AB2DBF">
        <w:rPr>
          <w:rFonts w:ascii="Times New Roman" w:hAnsi="Times New Roman"/>
          <w:color w:val="000000" w:themeColor="text1"/>
        </w:rPr>
        <w:t>background levels in urban environment</w:t>
      </w:r>
      <w:r w:rsidR="00A415A3" w:rsidRPr="00AB2DBF">
        <w:rPr>
          <w:rFonts w:ascii="Times New Roman" w:hAnsi="Times New Roman"/>
          <w:color w:val="000000" w:themeColor="text1"/>
        </w:rPr>
        <w:t xml:space="preserve">. The data </w:t>
      </w:r>
      <w:r w:rsidR="00146281" w:rsidRPr="00AB2DBF">
        <w:rPr>
          <w:rFonts w:ascii="Times New Roman" w:hAnsi="Times New Roman"/>
          <w:color w:val="000000" w:themeColor="text1"/>
        </w:rPr>
        <w:t>summarized</w:t>
      </w:r>
      <w:r w:rsidR="00A415A3" w:rsidRPr="00AB2DBF">
        <w:rPr>
          <w:rFonts w:ascii="Times New Roman" w:hAnsi="Times New Roman"/>
          <w:color w:val="000000" w:themeColor="text1"/>
        </w:rPr>
        <w:t xml:space="preserve"> in this </w:t>
      </w:r>
      <w:r w:rsidR="00430105" w:rsidRPr="00AB2DBF">
        <w:rPr>
          <w:rFonts w:ascii="Times New Roman" w:hAnsi="Times New Roman"/>
          <w:color w:val="000000" w:themeColor="text1"/>
        </w:rPr>
        <w:t xml:space="preserve">review </w:t>
      </w:r>
      <w:r w:rsidR="00A415A3" w:rsidRPr="00AB2DBF">
        <w:rPr>
          <w:rFonts w:ascii="Times New Roman" w:hAnsi="Times New Roman"/>
          <w:color w:val="000000" w:themeColor="text1"/>
        </w:rPr>
        <w:t xml:space="preserve">are intended to </w:t>
      </w:r>
      <w:r w:rsidR="00B2634E" w:rsidRPr="00AB2DBF">
        <w:rPr>
          <w:rFonts w:ascii="Times New Roman" w:hAnsi="Times New Roman"/>
          <w:color w:val="000000" w:themeColor="text1"/>
        </w:rPr>
        <w:t>assist</w:t>
      </w:r>
      <w:r w:rsidR="00A415A3" w:rsidRPr="00AB2DBF">
        <w:rPr>
          <w:rFonts w:ascii="Times New Roman" w:hAnsi="Times New Roman"/>
          <w:color w:val="000000" w:themeColor="text1"/>
        </w:rPr>
        <w:t xml:space="preserve"> studies on </w:t>
      </w:r>
      <w:r w:rsidR="006C30C3" w:rsidRPr="00AB2DBF">
        <w:rPr>
          <w:rFonts w:ascii="Times New Roman" w:hAnsi="Times New Roman"/>
          <w:color w:val="000000" w:themeColor="text1"/>
        </w:rPr>
        <w:t xml:space="preserve">the </w:t>
      </w:r>
      <w:r w:rsidR="00A415A3" w:rsidRPr="00AB2DBF">
        <w:rPr>
          <w:rFonts w:ascii="Times New Roman" w:hAnsi="Times New Roman"/>
          <w:color w:val="000000" w:themeColor="text1"/>
        </w:rPr>
        <w:t>detection</w:t>
      </w:r>
      <w:r w:rsidR="00CC03AA" w:rsidRPr="00AB2DBF">
        <w:rPr>
          <w:rFonts w:ascii="Times New Roman" w:hAnsi="Times New Roman"/>
          <w:color w:val="000000" w:themeColor="text1"/>
        </w:rPr>
        <w:t xml:space="preserve"> of humans</w:t>
      </w:r>
      <w:r w:rsidR="00A415A3" w:rsidRPr="00AB2DBF">
        <w:rPr>
          <w:rFonts w:ascii="Times New Roman" w:hAnsi="Times New Roman"/>
          <w:color w:val="000000" w:themeColor="text1"/>
        </w:rPr>
        <w:t xml:space="preserve"> via chemical analysis and accelerate investigations in this area of knowledge.</w:t>
      </w:r>
    </w:p>
    <w:p w14:paraId="2BE5C24D" w14:textId="77777777" w:rsidR="00CB6D42" w:rsidRPr="00AB2DBF" w:rsidRDefault="00CB6D42" w:rsidP="00C32172">
      <w:pPr>
        <w:spacing w:line="360" w:lineRule="auto"/>
        <w:jc w:val="both"/>
        <w:rPr>
          <w:rFonts w:ascii="Times New Roman" w:hAnsi="Times New Roman"/>
          <w:color w:val="000000" w:themeColor="text1"/>
        </w:rPr>
      </w:pPr>
    </w:p>
    <w:p w14:paraId="02098B87" w14:textId="77777777" w:rsidR="00D47472" w:rsidRPr="00AB2DBF" w:rsidRDefault="00D47472" w:rsidP="00C32172">
      <w:pPr>
        <w:spacing w:line="360" w:lineRule="auto"/>
        <w:jc w:val="both"/>
        <w:rPr>
          <w:rFonts w:ascii="Times New Roman" w:hAnsi="Times New Roman"/>
          <w:color w:val="000000" w:themeColor="text1"/>
        </w:rPr>
      </w:pPr>
    </w:p>
    <w:p w14:paraId="433A6188" w14:textId="77777777" w:rsidR="00D47472" w:rsidRPr="00AB2DBF" w:rsidRDefault="00D47472" w:rsidP="00C32172">
      <w:pPr>
        <w:spacing w:line="360" w:lineRule="auto"/>
        <w:jc w:val="both"/>
        <w:rPr>
          <w:rFonts w:ascii="Times New Roman" w:hAnsi="Times New Roman"/>
          <w:color w:val="000000" w:themeColor="text1"/>
        </w:rPr>
      </w:pPr>
    </w:p>
    <w:p w14:paraId="285BC9E2" w14:textId="77777777" w:rsidR="00CB6D42" w:rsidRPr="00AB2DBF" w:rsidRDefault="00CB6D42" w:rsidP="00CB6D42">
      <w:pPr>
        <w:spacing w:line="360" w:lineRule="auto"/>
        <w:jc w:val="both"/>
        <w:rPr>
          <w:rFonts w:ascii="Times New Roman" w:hAnsi="Times New Roman"/>
          <w:color w:val="000000" w:themeColor="text1"/>
        </w:rPr>
      </w:pPr>
    </w:p>
    <w:p w14:paraId="645CA8A2" w14:textId="77777777" w:rsidR="004B47C3" w:rsidRPr="00AB2DBF" w:rsidRDefault="004B47C3" w:rsidP="00E46133">
      <w:pPr>
        <w:spacing w:line="360" w:lineRule="auto"/>
        <w:jc w:val="both"/>
        <w:rPr>
          <w:rFonts w:ascii="Times New Roman" w:hAnsi="Times New Roman"/>
          <w:color w:val="000000" w:themeColor="text1"/>
        </w:rPr>
      </w:pPr>
    </w:p>
    <w:p w14:paraId="51BE3E45" w14:textId="77777777" w:rsidR="004B47C3" w:rsidRPr="00AB2DBF" w:rsidRDefault="004B47C3" w:rsidP="00E46133">
      <w:pPr>
        <w:spacing w:line="360" w:lineRule="auto"/>
        <w:jc w:val="both"/>
        <w:rPr>
          <w:rFonts w:ascii="Times New Roman" w:hAnsi="Times New Roman"/>
          <w:color w:val="000000" w:themeColor="text1"/>
        </w:rPr>
      </w:pPr>
    </w:p>
    <w:p w14:paraId="31BC6DAF" w14:textId="77777777" w:rsidR="00D47472" w:rsidRPr="00AB2DBF" w:rsidRDefault="00D47472" w:rsidP="00E46133">
      <w:pPr>
        <w:spacing w:line="360" w:lineRule="auto"/>
        <w:jc w:val="both"/>
        <w:rPr>
          <w:rFonts w:ascii="Times New Roman" w:hAnsi="Times New Roman"/>
          <w:color w:val="000000" w:themeColor="text1"/>
        </w:rPr>
      </w:pPr>
    </w:p>
    <w:p w14:paraId="24C8A3CC" w14:textId="77777777" w:rsidR="00D47472" w:rsidRPr="00AB2DBF" w:rsidRDefault="00D47472" w:rsidP="00E46133">
      <w:pPr>
        <w:spacing w:line="360" w:lineRule="auto"/>
        <w:jc w:val="both"/>
        <w:rPr>
          <w:rFonts w:ascii="Times New Roman" w:hAnsi="Times New Roman"/>
          <w:color w:val="000000" w:themeColor="text1"/>
        </w:rPr>
      </w:pPr>
    </w:p>
    <w:p w14:paraId="40409F0D" w14:textId="77777777" w:rsidR="00D47472" w:rsidRPr="00AB2DBF" w:rsidRDefault="00D47472" w:rsidP="00E46133">
      <w:pPr>
        <w:spacing w:line="360" w:lineRule="auto"/>
        <w:jc w:val="both"/>
        <w:rPr>
          <w:rFonts w:ascii="Times New Roman" w:hAnsi="Times New Roman"/>
          <w:color w:val="000000" w:themeColor="text1"/>
        </w:rPr>
      </w:pPr>
    </w:p>
    <w:p w14:paraId="0A229CAE" w14:textId="77777777" w:rsidR="00D47472" w:rsidRPr="00AB2DBF" w:rsidRDefault="00D47472" w:rsidP="00E46133">
      <w:pPr>
        <w:spacing w:line="360" w:lineRule="auto"/>
        <w:jc w:val="both"/>
        <w:rPr>
          <w:rFonts w:ascii="Times New Roman" w:hAnsi="Times New Roman"/>
          <w:color w:val="000000" w:themeColor="text1"/>
        </w:rPr>
      </w:pPr>
    </w:p>
    <w:p w14:paraId="6CE1625A" w14:textId="77777777" w:rsidR="00D47472" w:rsidRPr="00AB2DBF" w:rsidRDefault="00D47472" w:rsidP="00E46133">
      <w:pPr>
        <w:spacing w:line="360" w:lineRule="auto"/>
        <w:jc w:val="both"/>
        <w:rPr>
          <w:rFonts w:ascii="Times New Roman" w:hAnsi="Times New Roman"/>
          <w:color w:val="000000" w:themeColor="text1"/>
        </w:rPr>
      </w:pPr>
    </w:p>
    <w:p w14:paraId="1D86F7CE" w14:textId="77777777" w:rsidR="00D47472" w:rsidRPr="00AB2DBF" w:rsidRDefault="00D47472" w:rsidP="00E46133">
      <w:pPr>
        <w:spacing w:line="360" w:lineRule="auto"/>
        <w:jc w:val="both"/>
        <w:rPr>
          <w:rFonts w:ascii="Times New Roman" w:hAnsi="Times New Roman"/>
          <w:color w:val="000000" w:themeColor="text1"/>
        </w:rPr>
      </w:pPr>
    </w:p>
    <w:p w14:paraId="1041ACD6" w14:textId="77777777" w:rsidR="00D47472" w:rsidRPr="00AB2DBF" w:rsidRDefault="00D47472" w:rsidP="00E46133">
      <w:pPr>
        <w:spacing w:line="360" w:lineRule="auto"/>
        <w:jc w:val="both"/>
        <w:rPr>
          <w:rFonts w:ascii="Times New Roman" w:hAnsi="Times New Roman"/>
          <w:color w:val="000000" w:themeColor="text1"/>
        </w:rPr>
      </w:pPr>
    </w:p>
    <w:p w14:paraId="0A67BABB" w14:textId="77777777" w:rsidR="004B47C3" w:rsidRPr="00AB2DBF" w:rsidRDefault="004B47C3" w:rsidP="00E46133">
      <w:pPr>
        <w:spacing w:line="360" w:lineRule="auto"/>
        <w:jc w:val="both"/>
        <w:rPr>
          <w:rFonts w:ascii="Times New Roman" w:hAnsi="Times New Roman"/>
          <w:color w:val="000000" w:themeColor="text1"/>
        </w:rPr>
      </w:pPr>
    </w:p>
    <w:p w14:paraId="48734D5B" w14:textId="77777777" w:rsidR="00EC37B5" w:rsidRPr="00AB2DBF" w:rsidRDefault="003A2C2B" w:rsidP="00203F3C">
      <w:pPr>
        <w:rPr>
          <w:rFonts w:ascii="Times New Roman" w:hAnsi="Times New Roman"/>
          <w:color w:val="000000" w:themeColor="text1"/>
        </w:rPr>
      </w:pPr>
      <w:r w:rsidRPr="00AB2DBF">
        <w:rPr>
          <w:rFonts w:ascii="Times New Roman" w:hAnsi="Times New Roman"/>
          <w:b/>
          <w:color w:val="000000" w:themeColor="text1"/>
        </w:rPr>
        <w:t>Keyword</w:t>
      </w:r>
      <w:r w:rsidR="00745E4E" w:rsidRPr="00AB2DBF">
        <w:rPr>
          <w:rFonts w:ascii="Times New Roman" w:hAnsi="Times New Roman"/>
          <w:b/>
          <w:color w:val="000000" w:themeColor="text1"/>
        </w:rPr>
        <w:t>s</w:t>
      </w:r>
      <w:r w:rsidRPr="00AB2DBF">
        <w:rPr>
          <w:rFonts w:ascii="Times New Roman" w:hAnsi="Times New Roman"/>
          <w:color w:val="000000" w:themeColor="text1"/>
        </w:rPr>
        <w:t xml:space="preserve">: </w:t>
      </w:r>
      <w:r w:rsidR="00745E4E" w:rsidRPr="00AB2DBF">
        <w:rPr>
          <w:rFonts w:ascii="Times New Roman" w:hAnsi="Times New Roman"/>
          <w:color w:val="000000" w:themeColor="text1"/>
        </w:rPr>
        <w:t xml:space="preserve">search and </w:t>
      </w:r>
      <w:r w:rsidRPr="00AB2DBF">
        <w:rPr>
          <w:rFonts w:ascii="Times New Roman" w:hAnsi="Times New Roman"/>
          <w:color w:val="000000" w:themeColor="text1"/>
        </w:rPr>
        <w:t xml:space="preserve">rescue operation, volatile markers, VOCs, </w:t>
      </w:r>
      <w:r w:rsidR="00A5320C" w:rsidRPr="00AB2DBF">
        <w:rPr>
          <w:rFonts w:ascii="Times New Roman" w:hAnsi="Times New Roman"/>
          <w:color w:val="000000" w:themeColor="text1"/>
        </w:rPr>
        <w:t>human scent, earthquake, entrapment</w:t>
      </w:r>
    </w:p>
    <w:p w14:paraId="5A850879" w14:textId="3E8AED9D" w:rsidR="00F754D1" w:rsidRPr="00AB2DBF" w:rsidRDefault="004B47C3" w:rsidP="00E84F1C">
      <w:pPr>
        <w:pStyle w:val="ListParagraph"/>
        <w:numPr>
          <w:ilvl w:val="0"/>
          <w:numId w:val="161"/>
        </w:numPr>
        <w:rPr>
          <w:rFonts w:ascii="Times New Roman" w:hAnsi="Times New Roman"/>
          <w:b/>
          <w:color w:val="000000" w:themeColor="text1"/>
          <w:sz w:val="24"/>
          <w:szCs w:val="24"/>
        </w:rPr>
      </w:pPr>
      <w:r w:rsidRPr="00AB2DBF">
        <w:rPr>
          <w:rFonts w:ascii="Times New Roman" w:hAnsi="Times New Roman"/>
          <w:color w:val="000000" w:themeColor="text1"/>
        </w:rPr>
        <w:br w:type="page"/>
      </w:r>
      <w:r w:rsidR="008376AA" w:rsidRPr="00AB2DBF">
        <w:rPr>
          <w:rFonts w:ascii="Times New Roman" w:hAnsi="Times New Roman"/>
          <w:b/>
          <w:color w:val="000000" w:themeColor="text1"/>
          <w:sz w:val="24"/>
          <w:szCs w:val="24"/>
        </w:rPr>
        <w:lastRenderedPageBreak/>
        <w:t>Introduction</w:t>
      </w:r>
    </w:p>
    <w:p w14:paraId="3CA2E1EC" w14:textId="4039827B" w:rsidR="00FA132D" w:rsidRPr="00AB2DBF" w:rsidRDefault="000475CE" w:rsidP="00BB5D2F">
      <w:pPr>
        <w:spacing w:line="360" w:lineRule="auto"/>
        <w:jc w:val="both"/>
        <w:rPr>
          <w:rFonts w:ascii="Times New Roman" w:hAnsi="Times New Roman"/>
          <w:color w:val="000000" w:themeColor="text1"/>
        </w:rPr>
      </w:pPr>
      <w:r w:rsidRPr="00AB2DBF">
        <w:rPr>
          <w:rFonts w:ascii="Times New Roman" w:eastAsia="Times New Roman" w:hAnsi="Times New Roman"/>
          <w:color w:val="000000" w:themeColor="text1"/>
        </w:rPr>
        <w:t xml:space="preserve">Earthquakes belong to </w:t>
      </w:r>
      <w:r w:rsidR="00AC7F58" w:rsidRPr="00AB2DBF">
        <w:rPr>
          <w:rFonts w:ascii="Times New Roman" w:eastAsia="Times New Roman" w:hAnsi="Times New Roman"/>
          <w:color w:val="000000" w:themeColor="text1"/>
          <w:lang w:val="x-none"/>
        </w:rPr>
        <w:t xml:space="preserve">the most </w:t>
      </w:r>
      <w:r w:rsidR="00444951" w:rsidRPr="00AB2DBF">
        <w:rPr>
          <w:rFonts w:ascii="Times New Roman" w:eastAsia="Times New Roman" w:hAnsi="Times New Roman"/>
          <w:color w:val="000000" w:themeColor="text1"/>
        </w:rPr>
        <w:t xml:space="preserve">frequent and </w:t>
      </w:r>
      <w:r w:rsidR="00AC7F58" w:rsidRPr="00AB2DBF">
        <w:rPr>
          <w:rFonts w:ascii="Times New Roman" w:eastAsia="Times New Roman" w:hAnsi="Times New Roman"/>
          <w:color w:val="000000" w:themeColor="text1"/>
          <w:lang w:val="x-none"/>
        </w:rPr>
        <w:t>catastrophic natural</w:t>
      </w:r>
      <w:r w:rsidR="00AC7F58" w:rsidRPr="00AB2DBF">
        <w:rPr>
          <w:rFonts w:ascii="Times New Roman" w:eastAsia="Times New Roman" w:hAnsi="Times New Roman"/>
          <w:color w:val="000000" w:themeColor="text1"/>
        </w:rPr>
        <w:t xml:space="preserve"> </w:t>
      </w:r>
      <w:r w:rsidR="00AC7F58" w:rsidRPr="00AB2DBF">
        <w:rPr>
          <w:rFonts w:ascii="Times New Roman" w:eastAsia="Times New Roman" w:hAnsi="Times New Roman"/>
          <w:color w:val="000000" w:themeColor="text1"/>
          <w:lang w:val="x-none"/>
        </w:rPr>
        <w:t>disasters</w:t>
      </w:r>
      <w:r w:rsidR="00AC7F58" w:rsidRPr="00AB2DBF">
        <w:rPr>
          <w:rFonts w:ascii="Times New Roman" w:eastAsia="Times New Roman" w:hAnsi="Times New Roman"/>
          <w:color w:val="000000" w:themeColor="text1"/>
        </w:rPr>
        <w:t xml:space="preserve"> affecting </w:t>
      </w:r>
      <w:r w:rsidR="00AC0CD3" w:rsidRPr="00AB2DBF">
        <w:rPr>
          <w:rFonts w:ascii="Times New Roman" w:eastAsia="Times New Roman" w:hAnsi="Times New Roman"/>
          <w:color w:val="000000" w:themeColor="text1"/>
        </w:rPr>
        <w:t>mankind</w:t>
      </w:r>
      <w:r w:rsidR="00AC7F58" w:rsidRPr="00AB2DBF">
        <w:rPr>
          <w:rFonts w:ascii="Times New Roman" w:eastAsia="Times New Roman" w:hAnsi="Times New Roman"/>
          <w:color w:val="000000" w:themeColor="text1"/>
        </w:rPr>
        <w:t>.</w:t>
      </w:r>
      <w:r w:rsidR="004B09C6" w:rsidRPr="00AB2DBF">
        <w:rPr>
          <w:rFonts w:ascii="Times New Roman" w:eastAsia="Times New Roman" w:hAnsi="Times New Roman"/>
          <w:color w:val="000000" w:themeColor="text1"/>
        </w:rPr>
        <w:t xml:space="preserve"> </w:t>
      </w:r>
      <w:r w:rsidR="00444951" w:rsidRPr="00AB2DBF">
        <w:rPr>
          <w:rFonts w:ascii="Times New Roman" w:eastAsia="Times New Roman" w:hAnsi="Times New Roman"/>
          <w:color w:val="000000" w:themeColor="text1"/>
        </w:rPr>
        <w:t xml:space="preserve">In the last century earthquakes occurred with an annual worldwide incidence of </w:t>
      </w:r>
      <w:r w:rsidR="00AC0CD3" w:rsidRPr="00AB2DBF">
        <w:rPr>
          <w:rFonts w:ascii="Times New Roman" w:eastAsia="Times New Roman" w:hAnsi="Times New Roman"/>
          <w:color w:val="000000" w:themeColor="text1"/>
        </w:rPr>
        <w:t xml:space="preserve">one </w:t>
      </w:r>
      <w:r w:rsidR="00444951" w:rsidRPr="00AB2DBF">
        <w:rPr>
          <w:rFonts w:ascii="Times New Roman" w:eastAsia="Times New Roman" w:hAnsi="Times New Roman"/>
          <w:color w:val="000000" w:themeColor="text1"/>
        </w:rPr>
        <w:t>million events (</w:t>
      </w:r>
      <w:r w:rsidR="00444951" w:rsidRPr="00AB2DBF">
        <w:rPr>
          <w:rFonts w:ascii="Times New Roman" w:eastAsia="Times New Roman" w:hAnsi="Times New Roman"/>
          <w:color w:val="000000" w:themeColor="text1"/>
          <w:lang w:val="x-none"/>
        </w:rPr>
        <w:t>two earthquakes per minute</w:t>
      </w:r>
      <w:r w:rsidR="00444951" w:rsidRPr="00AB2DBF">
        <w:rPr>
          <w:rFonts w:ascii="Times New Roman" w:eastAsia="Times New Roman" w:hAnsi="Times New Roman"/>
          <w:color w:val="000000" w:themeColor="text1"/>
        </w:rPr>
        <w:t>)</w:t>
      </w:r>
      <w:r w:rsidR="00AC0CD3" w:rsidRPr="00AB2DBF">
        <w:rPr>
          <w:rFonts w:ascii="Times New Roman" w:eastAsia="Times New Roman" w:hAnsi="Times New Roman"/>
          <w:color w:val="000000" w:themeColor="text1"/>
        </w:rPr>
        <w:t xml:space="preserve"> </w:t>
      </w:r>
      <w:r w:rsidR="00E42B03" w:rsidRPr="00AB2DBF">
        <w:rPr>
          <w:rFonts w:ascii="Times New Roman" w:eastAsia="Times New Roman" w:hAnsi="Times New Roman"/>
          <w:color w:val="000000" w:themeColor="text1"/>
          <w:lang w:val="x-none"/>
        </w:rPr>
        <w:fldChar w:fldCharType="begin"/>
      </w:r>
      <w:r w:rsidR="00D36FCD" w:rsidRPr="00AB2DBF">
        <w:rPr>
          <w:rFonts w:ascii="Times New Roman" w:eastAsia="Times New Roman" w:hAnsi="Times New Roman"/>
          <w:color w:val="000000" w:themeColor="text1"/>
          <w:lang w:val="x-none"/>
        </w:rPr>
        <w:instrText xml:space="preserve"> ADDIN EN.CITE &lt;EndNote&gt;&lt;Cite&gt;&lt;Author&gt;Bartels&lt;/Author&gt;&lt;Year&gt;2012&lt;/Year&gt;&lt;RecNum&gt;173&lt;/RecNum&gt;&lt;DisplayText&gt;[1]&lt;/DisplayText&gt;&lt;record&gt;&lt;rec-number&gt;173&lt;/rec-number&gt;&lt;foreign-keys&gt;&lt;key app="EN" db-id="stt95r9vqt025qetxa5vdd58fp5xtfxtdr02"&gt;173&lt;/key&gt;&lt;/foreign-keys&gt;&lt;ref-type name="Journal Article"&gt;17&lt;/ref-type&gt;&lt;contributors&gt;&lt;authors&gt;&lt;author&gt;Bartels, S. A.&lt;/author&gt;&lt;author&gt;VanRooyen, M. J.&lt;/author&gt;&lt;/authors&gt;&lt;/contributors&gt;&lt;auth-address&gt;Bartels, SA&amp;#xD;Beth Israel Deaconess Med Ctr, Dept Emergency Med, W Clin Campus 2, Boston, MA 02215 USA&amp;#xD;Beth Israel Deaconess Med Ctr, Dept Emergency Med, W Clin Campus 2, Boston, MA 02215 USA&amp;#xD;Beth Israel Deaconess Med Ctr, Dept Emergency Med, Boston, MA 02215 USA&amp;#xD;Harvard Humanitarian Initiat, Cambridge, MA USA&amp;#xD;Brigham &amp;amp; Womens Hosp, Dept Emergency Med, Boston, MA 02115 USA&lt;/auth-address&gt;&lt;titles&gt;&lt;title&gt;Medical complications associated with earthquakes&lt;/title&gt;&lt;secondary-title&gt;Lancet&lt;/secondary-title&gt;&lt;alt-title&gt;Lancet&lt;/alt-title&gt;&lt;/titles&gt;&lt;periodical&gt;&lt;full-title&gt;Lancet&lt;/full-title&gt;&lt;abbr-1&gt;Lancet&lt;/abbr-1&gt;&lt;/periodical&gt;&lt;alt-periodical&gt;&lt;full-title&gt;Lancet&lt;/full-title&gt;&lt;abbr-1&gt;Lancet&lt;/abbr-1&gt;&lt;/alt-periodical&gt;&lt;pages&gt;748-757&lt;/pages&gt;&lt;volume&gt;379&lt;/volume&gt;&lt;number&gt;9817&lt;/number&gt;&lt;keywords&gt;&lt;keyword&gt;posttraumatic-stress-disorder&lt;/keyword&gt;&lt;keyword&gt;acute-renal-failure&lt;/keyword&gt;&lt;keyword&gt;acute myocardial-infarction&lt;/keyword&gt;&lt;keyword&gt;psychological typhoon eye&lt;/keyword&gt;&lt;keyword&gt;hanshin-awaji earthquake&lt;/keyword&gt;&lt;keyword&gt;2008 wenchuan earthquake&lt;/keyword&gt;&lt;keyword&gt;chi-chi earthquake&lt;/keyword&gt;&lt;keyword&gt;marmara earthquake&lt;/keyword&gt;&lt;keyword&gt;natural disasters&lt;/keyword&gt;&lt;keyword&gt;crush syndrome&lt;/keyword&gt;&lt;/keywords&gt;&lt;dates&gt;&lt;year&gt;2012&lt;/year&gt;&lt;pub-dates&gt;&lt;date&gt;Feb 25&lt;/date&gt;&lt;/pub-dates&gt;&lt;/dates&gt;&lt;isbn&gt;0140-6736&lt;/isbn&gt;&lt;accession-num&gt;ISI:000300792600031&lt;/accession-num&gt;&lt;urls&gt;&lt;related-urls&gt;&lt;url&gt;&amp;lt;Go to ISI&amp;gt;://000300792600031&lt;/url&gt;&lt;/related-urls&gt;&lt;/urls&gt;&lt;electronic-resource-num&gt;Doi 10.1016/S0140-6736(11)60887-8&lt;/electronic-resource-num&gt;&lt;language&gt;English&lt;/language&gt;&lt;/record&gt;&lt;/Cite&gt;&lt;/EndNote&gt;</w:instrText>
      </w:r>
      <w:r w:rsidR="00E42B03" w:rsidRPr="00AB2DBF">
        <w:rPr>
          <w:rFonts w:ascii="Times New Roman" w:eastAsia="Times New Roman" w:hAnsi="Times New Roman"/>
          <w:color w:val="000000" w:themeColor="text1"/>
          <w:lang w:val="x-none"/>
        </w:rPr>
        <w:fldChar w:fldCharType="separate"/>
      </w:r>
      <w:r w:rsidR="00D36FCD" w:rsidRPr="00AB2DBF">
        <w:rPr>
          <w:rFonts w:ascii="Times New Roman" w:eastAsia="Times New Roman" w:hAnsi="Times New Roman"/>
          <w:noProof/>
          <w:color w:val="000000" w:themeColor="text1"/>
          <w:lang w:val="x-none"/>
        </w:rPr>
        <w:t>[</w:t>
      </w:r>
      <w:hyperlink w:anchor="_ENREF_1" w:tooltip="Bartels, 2012 #173" w:history="1">
        <w:r w:rsidR="0081181B" w:rsidRPr="00AB2DBF">
          <w:rPr>
            <w:rFonts w:ascii="Times New Roman" w:eastAsia="Times New Roman" w:hAnsi="Times New Roman"/>
            <w:noProof/>
            <w:color w:val="000000" w:themeColor="text1"/>
            <w:lang w:val="x-none"/>
          </w:rPr>
          <w:t>1</w:t>
        </w:r>
      </w:hyperlink>
      <w:r w:rsidR="00D36FCD" w:rsidRPr="00AB2DBF">
        <w:rPr>
          <w:rFonts w:ascii="Times New Roman" w:eastAsia="Times New Roman" w:hAnsi="Times New Roman"/>
          <w:noProof/>
          <w:color w:val="000000" w:themeColor="text1"/>
          <w:lang w:val="x-none"/>
        </w:rPr>
        <w:t>]</w:t>
      </w:r>
      <w:r w:rsidR="00E42B03" w:rsidRPr="00AB2DBF">
        <w:rPr>
          <w:rFonts w:ascii="Times New Roman" w:eastAsia="Times New Roman" w:hAnsi="Times New Roman"/>
          <w:color w:val="000000" w:themeColor="text1"/>
          <w:lang w:val="x-none"/>
        </w:rPr>
        <w:fldChar w:fldCharType="end"/>
      </w:r>
      <w:r w:rsidR="00444951" w:rsidRPr="00AB2DBF">
        <w:rPr>
          <w:rFonts w:ascii="Times New Roman" w:eastAsia="Times New Roman" w:hAnsi="Times New Roman"/>
          <w:color w:val="000000" w:themeColor="text1"/>
        </w:rPr>
        <w:t xml:space="preserve"> </w:t>
      </w:r>
      <w:r w:rsidR="0048593A" w:rsidRPr="00AB2DBF">
        <w:rPr>
          <w:rFonts w:ascii="Times New Roman" w:eastAsia="Times New Roman" w:hAnsi="Times New Roman"/>
          <w:color w:val="000000" w:themeColor="text1"/>
        </w:rPr>
        <w:t>causing</w:t>
      </w:r>
      <w:r w:rsidR="00444951" w:rsidRPr="00AB2DBF">
        <w:rPr>
          <w:rFonts w:ascii="Times New Roman" w:eastAsia="Times New Roman" w:hAnsi="Times New Roman"/>
          <w:color w:val="000000" w:themeColor="text1"/>
        </w:rPr>
        <w:t xml:space="preserve"> more than 1.5 million deaths </w:t>
      </w:r>
      <w:r w:rsidR="0048593A" w:rsidRPr="00AB2DBF">
        <w:rPr>
          <w:rFonts w:ascii="Times New Roman" w:eastAsia="Times New Roman" w:hAnsi="Times New Roman"/>
          <w:color w:val="000000" w:themeColor="text1"/>
        </w:rPr>
        <w:t>and</w:t>
      </w:r>
      <w:r w:rsidR="0048593A" w:rsidRPr="00AB2DBF">
        <w:rPr>
          <w:color w:val="000000" w:themeColor="text1"/>
        </w:rPr>
        <w:t xml:space="preserve"> </w:t>
      </w:r>
      <w:r w:rsidR="0048593A" w:rsidRPr="00AB2DBF">
        <w:rPr>
          <w:rFonts w:ascii="Times New Roman" w:eastAsia="Times New Roman" w:hAnsi="Times New Roman"/>
          <w:color w:val="000000" w:themeColor="text1"/>
        </w:rPr>
        <w:t>affecting another 2 billion people</w:t>
      </w:r>
      <w:r w:rsidR="002D06E6" w:rsidRPr="00AB2DBF">
        <w:rPr>
          <w:rFonts w:ascii="Times New Roman" w:eastAsia="Times New Roman" w:hAnsi="Times New Roman"/>
          <w:color w:val="000000" w:themeColor="text1"/>
        </w:rPr>
        <w:t xml:space="preserve"> </w:t>
      </w:r>
      <w:r w:rsidR="00E42B03" w:rsidRPr="00AB2DBF">
        <w:rPr>
          <w:rFonts w:ascii="Times New Roman" w:eastAsia="Times New Roman" w:hAnsi="Times New Roman"/>
          <w:color w:val="000000" w:themeColor="text1"/>
        </w:rPr>
        <w:fldChar w:fldCharType="begin"/>
      </w:r>
      <w:r w:rsidR="00D36FCD" w:rsidRPr="00AB2DBF">
        <w:rPr>
          <w:rFonts w:ascii="Times New Roman" w:eastAsia="Times New Roman" w:hAnsi="Times New Roman"/>
          <w:color w:val="000000" w:themeColor="text1"/>
        </w:rPr>
        <w:instrText xml:space="preserve"> ADDIN EN.CITE &lt;EndNote&gt;&lt;Cite&gt;&lt;Author&gt;United States Geological Survey&lt;/Author&gt;&lt;Year&gt;2003&lt;/Year&gt;&lt;RecNum&gt;190&lt;/RecNum&gt;&lt;DisplayText&gt;[2]&lt;/DisplayText&gt;&lt;record&gt;&lt;rec-number&gt;190&lt;/rec-number&gt;&lt;foreign-keys&gt;&lt;key app="EN" db-id="stt95r9vqt025qetxa5vdd58fp5xtfxtdr02"&gt;190&lt;/key&gt;&lt;/foreign-keys&gt;&lt;ref-type name="Web Page"&gt;12&lt;/ref-type&gt;&lt;contributors&gt;&lt;authors&gt;&lt;author&gt;&lt;style face="normal" font="default" size="100%"&gt;United States Geological Survey&lt;/style&gt;&lt;style face="normal" font="default" charset="238" size="100%"&gt;,&lt;/style&gt;&lt;/author&gt;&lt;/authors&gt;&lt;/contributors&gt;&lt;titles&gt;&lt;/titles&gt;&lt;dates&gt;&lt;year&gt;&lt;style face="normal" font="default" charset="238" size="100%"&gt;2003&lt;/style&gt;&lt;/year&gt;&lt;/dates&gt;&lt;publisher&gt;United States Geological Survey&lt;/publisher&gt;&lt;urls&gt;&lt;related-urls&gt;&lt;url&gt;www.usgs.gov&lt;/url&gt;&lt;/related-urls&gt;&lt;/urls&gt;&lt;/record&gt;&lt;/Cite&gt;&lt;/EndNote&gt;</w:instrText>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2" w:tooltip="United States Geological Survey, 2003 #190" w:history="1">
        <w:r w:rsidR="0081181B" w:rsidRPr="00AB2DBF">
          <w:rPr>
            <w:rFonts w:ascii="Times New Roman" w:eastAsia="Times New Roman" w:hAnsi="Times New Roman"/>
            <w:noProof/>
            <w:color w:val="000000" w:themeColor="text1"/>
          </w:rPr>
          <w:t>2</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444951" w:rsidRPr="00AB2DBF">
        <w:rPr>
          <w:rFonts w:ascii="Times New Roman" w:eastAsia="Times New Roman" w:hAnsi="Times New Roman"/>
          <w:color w:val="000000" w:themeColor="text1"/>
        </w:rPr>
        <w:t>.</w:t>
      </w:r>
      <w:r w:rsidR="00706230" w:rsidRPr="00AB2DBF">
        <w:rPr>
          <w:rFonts w:ascii="Times New Roman" w:eastAsia="Times New Roman" w:hAnsi="Times New Roman"/>
          <w:color w:val="000000" w:themeColor="text1"/>
        </w:rPr>
        <w:t xml:space="preserve"> </w:t>
      </w:r>
      <w:r w:rsidR="0099761E" w:rsidRPr="00AB2DBF">
        <w:rPr>
          <w:rFonts w:ascii="Times New Roman" w:eastAsia="Times New Roman" w:hAnsi="Times New Roman"/>
          <w:color w:val="000000" w:themeColor="text1"/>
        </w:rPr>
        <w:t xml:space="preserve">Bearing in mind the increase of global urbanization and the fact that the most populous cities are located </w:t>
      </w:r>
      <w:r w:rsidR="00B602B2" w:rsidRPr="00AB2DBF">
        <w:rPr>
          <w:rFonts w:ascii="Times New Roman" w:eastAsia="Times New Roman" w:hAnsi="Times New Roman"/>
          <w:color w:val="000000" w:themeColor="text1"/>
        </w:rPr>
        <w:t>i</w:t>
      </w:r>
      <w:r w:rsidR="0099761E" w:rsidRPr="00AB2DBF">
        <w:rPr>
          <w:rFonts w:ascii="Times New Roman" w:eastAsia="Times New Roman" w:hAnsi="Times New Roman"/>
          <w:color w:val="000000" w:themeColor="text1"/>
        </w:rPr>
        <w:t>n seismic zone</w:t>
      </w:r>
      <w:r w:rsidR="002F1A14" w:rsidRPr="00AB2DBF">
        <w:rPr>
          <w:rFonts w:ascii="Times New Roman" w:eastAsia="Times New Roman" w:hAnsi="Times New Roman"/>
          <w:color w:val="000000" w:themeColor="text1"/>
        </w:rPr>
        <w:t>s</w:t>
      </w:r>
      <w:r w:rsidR="00706230" w:rsidRPr="00AB2DBF">
        <w:rPr>
          <w:rFonts w:ascii="Times New Roman" w:eastAsia="Times New Roman" w:hAnsi="Times New Roman"/>
          <w:color w:val="000000" w:themeColor="text1"/>
        </w:rPr>
        <w:t>, it is reasonable to assume that these numbers will rise considerably</w:t>
      </w:r>
      <w:r w:rsidR="006C12BE" w:rsidRPr="00AB2DBF">
        <w:rPr>
          <w:rFonts w:ascii="Times New Roman" w:eastAsia="Times New Roman" w:hAnsi="Times New Roman"/>
          <w:color w:val="000000" w:themeColor="text1"/>
        </w:rPr>
        <w:t xml:space="preserve"> in the nearest future</w:t>
      </w:r>
      <w:r w:rsidR="002B02F2" w:rsidRPr="00AB2DBF">
        <w:rPr>
          <w:rFonts w:ascii="Times New Roman" w:eastAsia="Times New Roman" w:hAnsi="Times New Roman"/>
          <w:color w:val="000000" w:themeColor="text1"/>
        </w:rPr>
        <w:t xml:space="preserve"> </w:t>
      </w:r>
      <w:r w:rsidR="00E42B03" w:rsidRPr="00AB2DBF">
        <w:rPr>
          <w:rFonts w:ascii="Times New Roman" w:eastAsia="Times New Roman" w:hAnsi="Times New Roman"/>
          <w:color w:val="000000" w:themeColor="text1"/>
        </w:rPr>
        <w:fldChar w:fldCharType="begin"/>
      </w:r>
      <w:r w:rsidR="00D36FCD" w:rsidRPr="00AB2DBF">
        <w:rPr>
          <w:rFonts w:ascii="Times New Roman" w:eastAsia="Times New Roman" w:hAnsi="Times New Roman"/>
          <w:color w:val="000000" w:themeColor="text1"/>
        </w:rPr>
        <w:instrText xml:space="preserve"> ADDIN EN.CITE &lt;EndNote&gt;&lt;Cite&gt;&lt;Author&gt;Noji&lt;/Author&gt;&lt;Year&gt;2005&lt;/Year&gt;&lt;RecNum&gt;147&lt;/RecNum&gt;&lt;DisplayText&gt;[3]&lt;/DisplayText&gt;&lt;record&gt;&lt;rec-number&gt;147&lt;/rec-number&gt;&lt;foreign-keys&gt;&lt;key app="EN" db-id="stt95r9vqt025qetxa5vdd58fp5xtfxtdr02"&gt;147&lt;/key&gt;&lt;/foreign-keys&gt;&lt;ref-type name="Journal Article"&gt;17&lt;/ref-type&gt;&lt;contributors&gt;&lt;authors&gt;&lt;author&gt;Noji, E. K.&lt;/author&gt;&lt;/authors&gt;&lt;/contributors&gt;&lt;auth-address&gt;Noji, EK&amp;#xD;CDC, Washington Off, 200 Independence Ave SW,Room 719-B, Washington, DC 20201 USA&amp;#xD;CDC, Washington Off, 200 Independence Ave SW,Room 719-B, Washington, DC 20201 USA&amp;#xD;CDC, Washington Off, Washington, DC 20201 USA&lt;/auth-address&gt;&lt;titles&gt;&lt;title&gt;Disasters: Introduction and state of the art&lt;/title&gt;&lt;secondary-title&gt;Epidemiologic Reviews&lt;/secondary-title&gt;&lt;alt-title&gt;Epidemiol Rev&lt;/alt-title&gt;&lt;/titles&gt;&lt;periodical&gt;&lt;full-title&gt;Epidemiologic Reviews&lt;/full-title&gt;&lt;abbr-1&gt;Epidemiol Rev&lt;/abbr-1&gt;&lt;/periodical&gt;&lt;alt-periodical&gt;&lt;full-title&gt;Epidemiologic Reviews&lt;/full-title&gt;&lt;abbr-1&gt;Epidemiol Rev&lt;/abbr-1&gt;&lt;/alt-periodical&gt;&lt;pages&gt;3-8&lt;/pages&gt;&lt;volume&gt;27&lt;/volume&gt;&lt;keywords&gt;&lt;keyword&gt;cluster-sampling method&lt;/keyword&gt;&lt;keyword&gt;needs&lt;/keyword&gt;&lt;keyword&gt;epidemiology&lt;/keyword&gt;&lt;/keywords&gt;&lt;dates&gt;&lt;year&gt;2005&lt;/year&gt;&lt;/dates&gt;&lt;isbn&gt;0193-936X&lt;/isbn&gt;&lt;accession-num&gt;ISI:000230072100002&lt;/accession-num&gt;&lt;urls&gt;&lt;related-urls&gt;&lt;url&gt;&amp;lt;Go to ISI&amp;gt;://000230072100002&lt;/url&gt;&lt;/related-urls&gt;&lt;/urls&gt;&lt;electronic-resource-num&gt;DOI 10.1093/epirev/mxi007&lt;/electronic-resource-num&gt;&lt;language&gt;English&lt;/language&gt;&lt;/record&gt;&lt;/Cite&gt;&lt;/EndNote&gt;</w:instrText>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3" w:tooltip="Noji, 2005 #147" w:history="1">
        <w:r w:rsidR="0081181B" w:rsidRPr="00AB2DBF">
          <w:rPr>
            <w:rFonts w:ascii="Times New Roman" w:eastAsia="Times New Roman" w:hAnsi="Times New Roman"/>
            <w:noProof/>
            <w:color w:val="000000" w:themeColor="text1"/>
          </w:rPr>
          <w:t>3</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706230" w:rsidRPr="00AB2DBF">
        <w:rPr>
          <w:rFonts w:ascii="Times New Roman" w:eastAsia="Times New Roman" w:hAnsi="Times New Roman"/>
          <w:color w:val="000000" w:themeColor="text1"/>
        </w:rPr>
        <w:t>.</w:t>
      </w:r>
      <w:r w:rsidR="0099761E" w:rsidRPr="00AB2DBF">
        <w:rPr>
          <w:rFonts w:ascii="Times New Roman" w:eastAsia="Times New Roman" w:hAnsi="Times New Roman"/>
          <w:color w:val="000000" w:themeColor="text1"/>
        </w:rPr>
        <w:t xml:space="preserve"> </w:t>
      </w:r>
      <w:r w:rsidR="00B373AD" w:rsidRPr="00AB2DBF">
        <w:rPr>
          <w:rFonts w:ascii="Times New Roman" w:hAnsi="Times New Roman"/>
          <w:color w:val="000000" w:themeColor="text1"/>
        </w:rPr>
        <w:t xml:space="preserve">In contrast to many other disasters earthquakes not only cause many deaths, but also many </w:t>
      </w:r>
      <w:r w:rsidR="00B373AD" w:rsidRPr="00AB2DBF">
        <w:rPr>
          <w:rFonts w:ascii="Times New Roman" w:eastAsia="Times New Roman" w:hAnsi="Times New Roman"/>
          <w:color w:val="000000" w:themeColor="text1"/>
        </w:rPr>
        <w:t>traumatic injuries and massive entrapment of survivors</w:t>
      </w:r>
      <w:r w:rsidR="0048593A" w:rsidRPr="00AB2DBF">
        <w:rPr>
          <w:rFonts w:ascii="Times New Roman" w:eastAsia="Times New Roman" w:hAnsi="Times New Roman"/>
          <w:color w:val="000000" w:themeColor="text1"/>
        </w:rPr>
        <w:t xml:space="preserve"> in collapsed </w:t>
      </w:r>
      <w:r w:rsidR="0017348A" w:rsidRPr="00AB2DBF">
        <w:rPr>
          <w:rFonts w:ascii="Times New Roman" w:eastAsia="Times New Roman" w:hAnsi="Times New Roman"/>
          <w:color w:val="000000" w:themeColor="text1"/>
        </w:rPr>
        <w:t xml:space="preserve">buildings </w:t>
      </w:r>
      <w:r w:rsidR="00E42B03" w:rsidRPr="00AB2DBF">
        <w:rPr>
          <w:rFonts w:ascii="Times New Roman" w:eastAsia="Times New Roman" w:hAnsi="Times New Roman"/>
          <w:color w:val="000000" w:themeColor="text1"/>
        </w:rPr>
        <w:fldChar w:fldCharType="begin">
          <w:fldData xml:space="preserve">PEVuZE5vdGU+PENpdGU+PEF1dGhvcj5CYXJ0ZWxzPC9BdXRob3I+PFllYXI+MjAxMjwvWWVhcj48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ZGljYWw+PHBhZ2VzPjc0OC03NTc8L3BhZ2VzPjx2b2x1bWU+Mzc5PC92b2x1bWU+PG51bWJlcj45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aXRsZT48YWJici0xPkxhbmNldDwvYWJici0xPjwvYWx0LXBlcmlvZGljYWw+PHBhZ2VzPjg1My04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</w:fldData>
        </w:fldChar>
      </w:r>
      <w:r w:rsidR="00D36FCD" w:rsidRPr="00AB2DBF">
        <w:rPr>
          <w:rFonts w:ascii="Times New Roman" w:eastAsia="Times New Roman" w:hAnsi="Times New Roman"/>
          <w:color w:val="000000" w:themeColor="text1"/>
        </w:rPr>
        <w:instrText xml:space="preserve"> ADDIN EN.CITE </w:instrText>
      </w:r>
      <w:r w:rsidR="00D36FCD" w:rsidRPr="00AB2DBF">
        <w:rPr>
          <w:rFonts w:ascii="Times New Roman" w:eastAsia="Times New Roman" w:hAnsi="Times New Roman"/>
          <w:color w:val="000000" w:themeColor="text1"/>
        </w:rPr>
        <w:fldChar w:fldCharType="begin">
          <w:fldData xml:space="preserve">PEVuZE5vdGU+PENpdGU+PEF1dGhvcj5CYXJ0ZWxzPC9BdXRob3I+PFllYXI+MjAxMjwvWWVhcj48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ZGljYWw+PHBhZ2VzPjc0OC03NTc8L3BhZ2VzPjx2b2x1bWU+Mzc5PC92b2x1bWU+PG51bWJlcj45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</w:fldData>
        </w:fldChar>
      </w:r>
      <w:r w:rsidR="00D36FCD" w:rsidRPr="00AB2DBF">
        <w:rPr>
          <w:rFonts w:ascii="Times New Roman" w:eastAsia="Times New Roman" w:hAnsi="Times New Roman"/>
          <w:color w:val="000000" w:themeColor="text1"/>
        </w:rPr>
        <w:instrText xml:space="preserve"> ADDIN EN.CITE.DATA </w:instrText>
      </w:r>
      <w:r w:rsidR="00D36FCD" w:rsidRPr="00AB2DBF">
        <w:rPr>
          <w:rFonts w:ascii="Times New Roman" w:eastAsia="Times New Roman" w:hAnsi="Times New Roman"/>
          <w:color w:val="000000" w:themeColor="text1"/>
        </w:rPr>
      </w:r>
      <w:r w:rsidR="00D36FCD" w:rsidRPr="00AB2DBF">
        <w:rPr>
          <w:rFonts w:ascii="Times New Roman" w:eastAsia="Times New Roman" w:hAnsi="Times New Roman"/>
          <w:color w:val="000000" w:themeColor="text1"/>
        </w:rPr>
        <w:fldChar w:fldCharType="end"/>
      </w:r>
      <w:r w:rsidR="00E42B03" w:rsidRPr="00AB2DBF">
        <w:rPr>
          <w:rFonts w:ascii="Times New Roman" w:eastAsia="Times New Roman" w:hAnsi="Times New Roman"/>
          <w:color w:val="000000" w:themeColor="text1"/>
        </w:rPr>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1" w:tooltip="Bartels, 2012 #173" w:history="1">
        <w:r w:rsidR="0081181B" w:rsidRPr="00AB2DBF">
          <w:rPr>
            <w:rFonts w:ascii="Times New Roman" w:eastAsia="Times New Roman" w:hAnsi="Times New Roman"/>
            <w:noProof/>
            <w:color w:val="000000" w:themeColor="text1"/>
          </w:rPr>
          <w:t>1</w:t>
        </w:r>
      </w:hyperlink>
      <w:r w:rsidR="00D36FCD" w:rsidRPr="00AB2DBF">
        <w:rPr>
          <w:rFonts w:ascii="Times New Roman" w:eastAsia="Times New Roman" w:hAnsi="Times New Roman"/>
          <w:noProof/>
          <w:color w:val="000000" w:themeColor="text1"/>
        </w:rPr>
        <w:t xml:space="preserve">, </w:t>
      </w:r>
      <w:hyperlink w:anchor="_ENREF_3" w:tooltip="Noji, 2005 #147" w:history="1">
        <w:r w:rsidR="0081181B" w:rsidRPr="00AB2DBF">
          <w:rPr>
            <w:rFonts w:ascii="Times New Roman" w:eastAsia="Times New Roman" w:hAnsi="Times New Roman"/>
            <w:noProof/>
            <w:color w:val="000000" w:themeColor="text1"/>
          </w:rPr>
          <w:t>3</w:t>
        </w:r>
      </w:hyperlink>
      <w:r w:rsidR="00D36FCD" w:rsidRPr="00AB2DBF">
        <w:rPr>
          <w:rFonts w:ascii="Times New Roman" w:eastAsia="Times New Roman" w:hAnsi="Times New Roman"/>
          <w:noProof/>
          <w:color w:val="000000" w:themeColor="text1"/>
        </w:rPr>
        <w:t xml:space="preserve">, </w:t>
      </w:r>
      <w:hyperlink w:anchor="_ENREF_4" w:tooltip="Zhang, 2012 #186" w:history="1">
        <w:r w:rsidR="0081181B" w:rsidRPr="00AB2DBF">
          <w:rPr>
            <w:rFonts w:ascii="Times New Roman" w:eastAsia="Times New Roman" w:hAnsi="Times New Roman"/>
            <w:noProof/>
            <w:color w:val="000000" w:themeColor="text1"/>
          </w:rPr>
          <w:t>4</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48593A" w:rsidRPr="00AB2DBF">
        <w:rPr>
          <w:rFonts w:ascii="Times New Roman" w:eastAsia="Times New Roman" w:hAnsi="Times New Roman"/>
          <w:color w:val="000000" w:themeColor="text1"/>
        </w:rPr>
        <w:t xml:space="preserve">. </w:t>
      </w:r>
      <w:r w:rsidR="00C67348" w:rsidRPr="00AB2DBF">
        <w:rPr>
          <w:rFonts w:ascii="Times New Roman" w:eastAsia="Times New Roman" w:hAnsi="Times New Roman"/>
          <w:color w:val="000000" w:themeColor="text1"/>
        </w:rPr>
        <w:t xml:space="preserve">While </w:t>
      </w:r>
      <w:r w:rsidR="001E6B9F" w:rsidRPr="00AB2DBF">
        <w:rPr>
          <w:rFonts w:ascii="Times New Roman" w:eastAsia="Times New Roman" w:hAnsi="Times New Roman"/>
          <w:color w:val="000000" w:themeColor="text1"/>
        </w:rPr>
        <w:t>about 50%</w:t>
      </w:r>
      <w:r w:rsidR="00C67348" w:rsidRPr="00AB2DBF">
        <w:rPr>
          <w:rFonts w:ascii="Times New Roman" w:eastAsia="Times New Roman" w:hAnsi="Times New Roman"/>
          <w:color w:val="000000" w:themeColor="text1"/>
        </w:rPr>
        <w:t xml:space="preserve"> of survivors </w:t>
      </w:r>
      <w:r w:rsidR="002F1A14" w:rsidRPr="00AB2DBF">
        <w:rPr>
          <w:rFonts w:ascii="Times New Roman" w:eastAsia="Times New Roman" w:hAnsi="Times New Roman"/>
          <w:color w:val="000000" w:themeColor="text1"/>
        </w:rPr>
        <w:t>are</w:t>
      </w:r>
      <w:r w:rsidR="00C67348" w:rsidRPr="00AB2DBF">
        <w:rPr>
          <w:rFonts w:ascii="Times New Roman" w:eastAsia="Times New Roman" w:hAnsi="Times New Roman"/>
          <w:color w:val="000000" w:themeColor="text1"/>
        </w:rPr>
        <w:t xml:space="preserve"> found and rescued quickly by</w:t>
      </w:r>
      <w:r w:rsidR="00C67348" w:rsidRPr="00AB2DBF">
        <w:rPr>
          <w:rFonts w:ascii="Times New Roman" w:eastAsia="Times New Roman" w:hAnsi="Times New Roman"/>
          <w:color w:val="000000" w:themeColor="text1"/>
          <w:lang w:val="x-none"/>
        </w:rPr>
        <w:t xml:space="preserve"> </w:t>
      </w:r>
      <w:r w:rsidR="005C1C8F" w:rsidRPr="00AB2DBF">
        <w:rPr>
          <w:rFonts w:ascii="Times New Roman" w:eastAsia="Times New Roman" w:hAnsi="Times New Roman"/>
          <w:color w:val="000000" w:themeColor="text1"/>
        </w:rPr>
        <w:t>bystanders</w:t>
      </w:r>
      <w:r w:rsidR="007462DA" w:rsidRPr="00AB2DBF">
        <w:rPr>
          <w:rFonts w:ascii="Times New Roman" w:eastAsia="Times New Roman" w:hAnsi="Times New Roman"/>
          <w:color w:val="000000" w:themeColor="text1"/>
        </w:rPr>
        <w:t>,</w:t>
      </w:r>
      <w:r w:rsidR="00C67348" w:rsidRPr="00AB2DBF">
        <w:rPr>
          <w:rFonts w:ascii="Times New Roman" w:eastAsia="Times New Roman" w:hAnsi="Times New Roman"/>
          <w:color w:val="000000" w:themeColor="text1"/>
          <w:lang w:val="x-none"/>
        </w:rPr>
        <w:t xml:space="preserve"> or </w:t>
      </w:r>
      <w:r w:rsidR="005C1C8F" w:rsidRPr="00AB2DBF">
        <w:rPr>
          <w:rFonts w:ascii="Times New Roman" w:eastAsia="Times New Roman" w:hAnsi="Times New Roman"/>
          <w:color w:val="000000" w:themeColor="text1"/>
        </w:rPr>
        <w:t xml:space="preserve">other </w:t>
      </w:r>
      <w:r w:rsidR="007462DA" w:rsidRPr="00AB2DBF">
        <w:rPr>
          <w:rFonts w:ascii="Times New Roman" w:eastAsia="Times New Roman" w:hAnsi="Times New Roman"/>
          <w:color w:val="000000" w:themeColor="text1"/>
        </w:rPr>
        <w:t xml:space="preserve">civilians </w:t>
      </w:r>
      <w:r w:rsidR="00E42B03" w:rsidRPr="00AB2DBF">
        <w:rPr>
          <w:rFonts w:ascii="Times New Roman" w:eastAsia="Times New Roman" w:hAnsi="Times New Roman"/>
          <w:color w:val="000000" w:themeColor="text1"/>
        </w:rPr>
        <w:fldChar w:fldCharType="begin">
          <w:fldData xml:space="preserve">PEVuZE5vdGU+PENpdGU+PEF1dGhvcj5NdXJwaHk8L0F1dGhvcj48WWVhcj4yMDAxPC9ZZWFyPjxS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</w:fldData>
        </w:fldChar>
      </w:r>
      <w:r w:rsidR="00D36FCD" w:rsidRPr="00AB2DBF">
        <w:rPr>
          <w:rFonts w:ascii="Times New Roman" w:eastAsia="Times New Roman" w:hAnsi="Times New Roman"/>
          <w:color w:val="000000" w:themeColor="text1"/>
        </w:rPr>
        <w:instrText xml:space="preserve"> ADDIN EN.CITE </w:instrText>
      </w:r>
      <w:r w:rsidR="00D36FCD" w:rsidRPr="00AB2DBF">
        <w:rPr>
          <w:rFonts w:ascii="Times New Roman" w:eastAsia="Times New Roman" w:hAnsi="Times New Roman"/>
          <w:color w:val="000000" w:themeColor="text1"/>
        </w:rPr>
        <w:fldChar w:fldCharType="begin">
          <w:fldData xml:space="preserve">PEVuZE5vdGU+PENpdGU+PEF1dGhvcj5NdXJwaHk8L0F1dGhvcj48WWVhcj4yMDAxPC9ZZWFyPjxS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</w:fldData>
        </w:fldChar>
      </w:r>
      <w:r w:rsidR="00D36FCD" w:rsidRPr="00AB2DBF">
        <w:rPr>
          <w:rFonts w:ascii="Times New Roman" w:eastAsia="Times New Roman" w:hAnsi="Times New Roman"/>
          <w:color w:val="000000" w:themeColor="text1"/>
        </w:rPr>
        <w:instrText xml:space="preserve"> ADDIN EN.CITE.DATA </w:instrText>
      </w:r>
      <w:r w:rsidR="00D36FCD" w:rsidRPr="00AB2DBF">
        <w:rPr>
          <w:rFonts w:ascii="Times New Roman" w:eastAsia="Times New Roman" w:hAnsi="Times New Roman"/>
          <w:color w:val="000000" w:themeColor="text1"/>
        </w:rPr>
      </w:r>
      <w:r w:rsidR="00D36FCD" w:rsidRPr="00AB2DBF">
        <w:rPr>
          <w:rFonts w:ascii="Times New Roman" w:eastAsia="Times New Roman" w:hAnsi="Times New Roman"/>
          <w:color w:val="000000" w:themeColor="text1"/>
        </w:rPr>
        <w:fldChar w:fldCharType="end"/>
      </w:r>
      <w:r w:rsidR="00E42B03" w:rsidRPr="00AB2DBF">
        <w:rPr>
          <w:rFonts w:ascii="Times New Roman" w:eastAsia="Times New Roman" w:hAnsi="Times New Roman"/>
          <w:color w:val="000000" w:themeColor="text1"/>
        </w:rPr>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5" w:tooltip="Murphy, 2001 #191" w:history="1">
        <w:r w:rsidR="0081181B" w:rsidRPr="00AB2DBF">
          <w:rPr>
            <w:rFonts w:ascii="Times New Roman" w:eastAsia="Times New Roman" w:hAnsi="Times New Roman"/>
            <w:noProof/>
            <w:color w:val="000000" w:themeColor="text1"/>
          </w:rPr>
          <w:t>5</w:t>
        </w:r>
      </w:hyperlink>
      <w:r w:rsidR="00D36FCD" w:rsidRPr="00AB2DBF">
        <w:rPr>
          <w:rFonts w:ascii="Times New Roman" w:eastAsia="Times New Roman" w:hAnsi="Times New Roman"/>
          <w:noProof/>
          <w:color w:val="000000" w:themeColor="text1"/>
        </w:rPr>
        <w:t xml:space="preserve">, </w:t>
      </w:r>
      <w:hyperlink w:anchor="_ENREF_6" w:tooltip="Macintyre, 2006 #176" w:history="1">
        <w:r w:rsidR="0081181B" w:rsidRPr="00AB2DBF">
          <w:rPr>
            <w:rFonts w:ascii="Times New Roman" w:eastAsia="Times New Roman" w:hAnsi="Times New Roman"/>
            <w:noProof/>
            <w:color w:val="000000" w:themeColor="text1"/>
          </w:rPr>
          <w:t>6</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7462DA" w:rsidRPr="00AB2DBF">
        <w:rPr>
          <w:rFonts w:ascii="Times New Roman" w:eastAsia="Times New Roman" w:hAnsi="Times New Roman"/>
          <w:color w:val="000000" w:themeColor="text1"/>
        </w:rPr>
        <w:t>, the remaining ones are subject</w:t>
      </w:r>
      <w:r w:rsidR="00753D1F" w:rsidRPr="00AB2DBF">
        <w:rPr>
          <w:rFonts w:ascii="Times New Roman" w:eastAsia="Times New Roman" w:hAnsi="Times New Roman"/>
          <w:color w:val="000000" w:themeColor="text1"/>
        </w:rPr>
        <w:t>ed</w:t>
      </w:r>
      <w:r w:rsidR="007462DA" w:rsidRPr="00AB2DBF">
        <w:rPr>
          <w:rFonts w:ascii="Times New Roman" w:eastAsia="Times New Roman" w:hAnsi="Times New Roman"/>
          <w:color w:val="000000" w:themeColor="text1"/>
        </w:rPr>
        <w:t xml:space="preserve"> to prolonged entrapment under complex debris. </w:t>
      </w:r>
      <w:r w:rsidR="0028147D" w:rsidRPr="00AB2DBF">
        <w:rPr>
          <w:rFonts w:ascii="Times New Roman" w:eastAsia="Times New Roman" w:hAnsi="Times New Roman"/>
          <w:color w:val="000000" w:themeColor="text1"/>
        </w:rPr>
        <w:t xml:space="preserve">Their extrication frequently requires trained and specially equipped rescuers. </w:t>
      </w:r>
      <w:r w:rsidR="004A3FFC" w:rsidRPr="00AB2DBF">
        <w:rPr>
          <w:rFonts w:ascii="Times New Roman" w:eastAsia="Times New Roman" w:hAnsi="Times New Roman"/>
          <w:color w:val="000000" w:themeColor="text1"/>
        </w:rPr>
        <w:t xml:space="preserve">Since </w:t>
      </w:r>
      <w:r w:rsidR="00F358DA" w:rsidRPr="00AB2DBF">
        <w:rPr>
          <w:rFonts w:ascii="Times New Roman" w:eastAsia="Times New Roman" w:hAnsi="Times New Roman"/>
          <w:color w:val="000000" w:themeColor="text1"/>
        </w:rPr>
        <w:t xml:space="preserve">the </w:t>
      </w:r>
      <w:r w:rsidR="005C1C8F" w:rsidRPr="00AB2DBF">
        <w:rPr>
          <w:rFonts w:ascii="Times New Roman" w:eastAsia="Times New Roman" w:hAnsi="Times New Roman"/>
          <w:color w:val="000000" w:themeColor="text1"/>
        </w:rPr>
        <w:t>survivability</w:t>
      </w:r>
      <w:r w:rsidR="00F358DA" w:rsidRPr="00AB2DBF">
        <w:rPr>
          <w:rFonts w:ascii="Times New Roman" w:eastAsia="Times New Roman" w:hAnsi="Times New Roman"/>
          <w:color w:val="000000" w:themeColor="text1"/>
        </w:rPr>
        <w:t xml:space="preserve"> of </w:t>
      </w:r>
      <w:r w:rsidR="005C1C8F" w:rsidRPr="00AB2DBF">
        <w:rPr>
          <w:rFonts w:ascii="Times New Roman" w:eastAsia="Times New Roman" w:hAnsi="Times New Roman"/>
          <w:color w:val="000000" w:themeColor="text1"/>
        </w:rPr>
        <w:t>victims</w:t>
      </w:r>
      <w:r w:rsidR="00F358DA" w:rsidRPr="00AB2DBF">
        <w:rPr>
          <w:rFonts w:ascii="Times New Roman" w:eastAsia="Times New Roman" w:hAnsi="Times New Roman"/>
          <w:color w:val="000000" w:themeColor="text1"/>
        </w:rPr>
        <w:t xml:space="preserve"> is directly related to the entrapment time </w:t>
      </w:r>
      <w:r w:rsidR="00E42B03" w:rsidRPr="00AB2DBF">
        <w:rPr>
          <w:rFonts w:ascii="Times New Roman" w:eastAsia="Times New Roman" w:hAnsi="Times New Roman"/>
          <w:color w:val="000000" w:themeColor="text1"/>
        </w:rPr>
        <w:fldChar w:fldCharType="begin"/>
      </w:r>
      <w:r w:rsidR="00D36FCD" w:rsidRPr="00AB2DBF">
        <w:rPr>
          <w:rFonts w:ascii="Times New Roman" w:eastAsia="Times New Roman" w:hAnsi="Times New Roman"/>
          <w:color w:val="000000" w:themeColor="text1"/>
        </w:rPr>
        <w:instrText xml:space="preserve"> ADDIN EN.CITE &lt;EndNote&gt;&lt;Cite&gt;&lt;Author&gt;Bartels&lt;/Author&gt;&lt;Year&gt;2012&lt;/Year&gt;&lt;RecNum&gt;173&lt;/RecNum&gt;&lt;DisplayText&gt;[1]&lt;/DisplayText&gt;&lt;record&gt;&lt;rec-number&gt;173&lt;/rec-number&gt;&lt;foreign-keys&gt;&lt;key app="EN" db-id="stt95r9vqt025qetxa5vdd58fp5xtfxtdr02"&gt;173&lt;/key&gt;&lt;/foreign-keys&gt;&lt;ref-type name="Journal Article"&gt;17&lt;/ref-type&gt;&lt;contributors&gt;&lt;authors&gt;&lt;author&gt;Bartels, S. A.&lt;/author&gt;&lt;author&gt;VanRooyen, M. J.&lt;/author&gt;&lt;/authors&gt;&lt;/contributors&gt;&lt;auth-address&gt;Bartels, SA&amp;#xD;Beth Israel Deaconess Med Ctr, Dept Emergency Med, W Clin Campus 2, Boston, MA 02215 USA&amp;#xD;Beth Israel Deaconess Med Ctr, Dept Emergency Med, W Clin Campus 2, Boston, MA 02215 USA&amp;#xD;Beth Israel Deaconess Med Ctr, Dept Emergency Med, Boston, MA 02215 USA&amp;#xD;Harvard Humanitarian Initiat, Cambridge, MA USA&amp;#xD;Brigham &amp;amp; Womens Hosp, Dept Emergency Med, Boston, MA 02115 USA&lt;/auth-address&gt;&lt;titles&gt;&lt;title&gt;Medical complications associated with earthquakes&lt;/title&gt;&lt;secondary-title&gt;Lancet&lt;/secondary-title&gt;&lt;alt-title&gt;Lancet&lt;/alt-title&gt;&lt;/titles&gt;&lt;periodical&gt;&lt;full-title&gt;Lancet&lt;/full-title&gt;&lt;abbr-1&gt;Lancet&lt;/abbr-1&gt;&lt;/periodical&gt;&lt;alt-periodical&gt;&lt;full-title&gt;Lancet&lt;/full-title&gt;&lt;abbr-1&gt;Lancet&lt;/abbr-1&gt;&lt;/alt-periodical&gt;&lt;pages&gt;748-757&lt;/pages&gt;&lt;volume&gt;379&lt;/volume&gt;&lt;number&gt;9817&lt;/number&gt;&lt;keywords&gt;&lt;keyword&gt;posttraumatic-stress-disorder&lt;/keyword&gt;&lt;keyword&gt;acute-renal-failure&lt;/keyword&gt;&lt;keyword&gt;acute myocardial-infarction&lt;/keyword&gt;&lt;keyword&gt;psychological typhoon eye&lt;/keyword&gt;&lt;keyword&gt;hanshin-awaji earthquake&lt;/keyword&gt;&lt;keyword&gt;2008 wenchuan earthquake&lt;/keyword&gt;&lt;keyword&gt;chi-chi earthquake&lt;/keyword&gt;&lt;keyword&gt;marmara earthquake&lt;/keyword&gt;&lt;keyword&gt;natural disasters&lt;/keyword&gt;&lt;keyword&gt;crush syndrome&lt;/keyword&gt;&lt;/keywords&gt;&lt;dates&gt;&lt;year&gt;2012&lt;/year&gt;&lt;pub-dates&gt;&lt;date&gt;Feb 25&lt;/date&gt;&lt;/pub-dates&gt;&lt;/dates&gt;&lt;isbn&gt;0140-6736&lt;/isbn&gt;&lt;accession-num&gt;ISI:000300792600031&lt;/accession-num&gt;&lt;urls&gt;&lt;related-urls&gt;&lt;url&gt;&amp;lt;Go to ISI&amp;gt;://000300792600031&lt;/url&gt;&lt;/related-urls&gt;&lt;/urls&gt;&lt;electronic-resource-num&gt;Doi 10.1016/S0140-6736(11)60887-8&lt;/electronic-resource-num&gt;&lt;language&gt;English&lt;/language&gt;&lt;/record&gt;&lt;/Cite&gt;&lt;/EndNote&gt;</w:instrText>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1" w:tooltip="Bartels, 2012 #173" w:history="1">
        <w:r w:rsidR="0081181B" w:rsidRPr="00AB2DBF">
          <w:rPr>
            <w:rFonts w:ascii="Times New Roman" w:eastAsia="Times New Roman" w:hAnsi="Times New Roman"/>
            <w:noProof/>
            <w:color w:val="000000" w:themeColor="text1"/>
          </w:rPr>
          <w:t>1</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4A3FFC" w:rsidRPr="00AB2DBF">
        <w:rPr>
          <w:rFonts w:ascii="Times New Roman" w:eastAsia="Times New Roman" w:hAnsi="Times New Roman"/>
          <w:color w:val="000000" w:themeColor="text1"/>
        </w:rPr>
        <w:t xml:space="preserve">, the early location of entrapped victims is of </w:t>
      </w:r>
      <w:r w:rsidR="003D0F61" w:rsidRPr="00AB2DBF">
        <w:rPr>
          <w:rFonts w:ascii="Times New Roman" w:eastAsia="Times New Roman" w:hAnsi="Times New Roman"/>
          <w:color w:val="000000" w:themeColor="text1"/>
        </w:rPr>
        <w:t>utmost</w:t>
      </w:r>
      <w:r w:rsidR="00F358DA" w:rsidRPr="00AB2DBF">
        <w:rPr>
          <w:rFonts w:ascii="Times New Roman" w:eastAsia="Times New Roman" w:hAnsi="Times New Roman"/>
          <w:color w:val="000000" w:themeColor="text1"/>
        </w:rPr>
        <w:t xml:space="preserve"> importance for urban search and rescue (USaR)</w:t>
      </w:r>
      <w:r w:rsidR="004A3FFC" w:rsidRPr="00AB2DBF">
        <w:rPr>
          <w:rFonts w:ascii="Times New Roman" w:eastAsia="Times New Roman" w:hAnsi="Times New Roman"/>
          <w:color w:val="000000" w:themeColor="text1"/>
        </w:rPr>
        <w:t xml:space="preserve"> operations.</w:t>
      </w:r>
      <w:r w:rsidR="002A7921" w:rsidRPr="00AB2DBF">
        <w:rPr>
          <w:rFonts w:ascii="Times New Roman" w:eastAsia="Times New Roman" w:hAnsi="Times New Roman"/>
          <w:color w:val="000000" w:themeColor="text1"/>
        </w:rPr>
        <w:t xml:space="preserve"> </w:t>
      </w:r>
      <w:r w:rsidR="00F358DA" w:rsidRPr="00AB2DBF">
        <w:rPr>
          <w:rFonts w:ascii="Times New Roman" w:eastAsia="Times New Roman" w:hAnsi="Times New Roman"/>
          <w:color w:val="000000" w:themeColor="text1"/>
        </w:rPr>
        <w:t xml:space="preserve">Until now, a number of </w:t>
      </w:r>
      <w:r w:rsidR="00753D1F" w:rsidRPr="00AB2DBF">
        <w:rPr>
          <w:rFonts w:ascii="Times New Roman" w:eastAsia="Times New Roman" w:hAnsi="Times New Roman"/>
          <w:color w:val="000000" w:themeColor="text1"/>
        </w:rPr>
        <w:t>technical tools</w:t>
      </w:r>
      <w:r w:rsidR="00F358DA" w:rsidRPr="00AB2DBF">
        <w:rPr>
          <w:rFonts w:ascii="Times New Roman" w:eastAsia="Times New Roman" w:hAnsi="Times New Roman"/>
          <w:color w:val="000000" w:themeColor="text1"/>
        </w:rPr>
        <w:t xml:space="preserve"> have been employed to reduce the </w:t>
      </w:r>
      <w:r w:rsidR="005C1C8F" w:rsidRPr="00AB2DBF">
        <w:rPr>
          <w:rFonts w:ascii="Times New Roman" w:eastAsia="Times New Roman" w:hAnsi="Times New Roman"/>
          <w:color w:val="000000" w:themeColor="text1"/>
        </w:rPr>
        <w:t>length</w:t>
      </w:r>
      <w:r w:rsidR="00F358DA" w:rsidRPr="00AB2DBF">
        <w:rPr>
          <w:rFonts w:ascii="Times New Roman" w:eastAsia="Times New Roman" w:hAnsi="Times New Roman"/>
          <w:color w:val="000000" w:themeColor="text1"/>
        </w:rPr>
        <w:t xml:space="preserve"> of </w:t>
      </w:r>
      <w:r w:rsidR="005C1C8F" w:rsidRPr="00AB2DBF">
        <w:rPr>
          <w:rFonts w:ascii="Times New Roman" w:eastAsia="Times New Roman" w:hAnsi="Times New Roman"/>
          <w:color w:val="000000" w:themeColor="text1"/>
        </w:rPr>
        <w:t>entrapment</w:t>
      </w:r>
      <w:r w:rsidR="00F358DA" w:rsidRPr="00AB2DBF">
        <w:rPr>
          <w:rFonts w:ascii="Times New Roman" w:eastAsia="Times New Roman" w:hAnsi="Times New Roman"/>
          <w:color w:val="000000" w:themeColor="text1"/>
        </w:rPr>
        <w:t>. These embrace</w:t>
      </w:r>
      <w:r w:rsidR="00AC0CD3" w:rsidRPr="00AB2DBF">
        <w:rPr>
          <w:rFonts w:ascii="Times New Roman" w:eastAsia="Times New Roman" w:hAnsi="Times New Roman"/>
          <w:color w:val="000000" w:themeColor="text1"/>
        </w:rPr>
        <w:t>,</w:t>
      </w:r>
      <w:r w:rsidR="00F358DA" w:rsidRPr="00AB2DBF">
        <w:rPr>
          <w:rFonts w:ascii="Times New Roman" w:eastAsia="Times New Roman" w:hAnsi="Times New Roman"/>
          <w:color w:val="000000" w:themeColor="text1"/>
        </w:rPr>
        <w:t xml:space="preserve"> </w:t>
      </w:r>
      <w:r w:rsidR="00BE17F5" w:rsidRPr="00AB2DBF">
        <w:rPr>
          <w:rFonts w:ascii="Times New Roman" w:eastAsia="Times New Roman" w:hAnsi="Times New Roman"/>
          <w:color w:val="000000" w:themeColor="text1"/>
        </w:rPr>
        <w:t>e.g.</w:t>
      </w:r>
      <w:r w:rsidR="00AC73D8" w:rsidRPr="00AB2DBF">
        <w:rPr>
          <w:rFonts w:ascii="Times New Roman" w:eastAsia="Times New Roman" w:hAnsi="Times New Roman"/>
          <w:color w:val="000000" w:themeColor="text1"/>
        </w:rPr>
        <w:t>,</w:t>
      </w:r>
      <w:r w:rsidR="00BE17F5" w:rsidRPr="00AB2DBF">
        <w:rPr>
          <w:rFonts w:ascii="Times New Roman" w:eastAsia="Times New Roman" w:hAnsi="Times New Roman"/>
          <w:color w:val="000000" w:themeColor="text1"/>
        </w:rPr>
        <w:t xml:space="preserve"> </w:t>
      </w:r>
      <w:r w:rsidR="00EC6DA9" w:rsidRPr="00AB2DBF">
        <w:rPr>
          <w:rFonts w:ascii="Times New Roman" w:eastAsia="Times New Roman" w:hAnsi="Times New Roman"/>
          <w:color w:val="000000" w:themeColor="text1"/>
        </w:rPr>
        <w:t>fiber optic cameras (borescopes), acoustic probes</w:t>
      </w:r>
      <w:r w:rsidR="00F7572F" w:rsidRPr="00AB2DBF">
        <w:rPr>
          <w:rFonts w:ascii="Times New Roman" w:eastAsia="Times New Roman" w:hAnsi="Times New Roman"/>
          <w:color w:val="000000" w:themeColor="text1"/>
        </w:rPr>
        <w:t xml:space="preserve"> aiming at </w:t>
      </w:r>
      <w:r w:rsidR="00F7572F" w:rsidRPr="00AB2DBF">
        <w:rPr>
          <w:rFonts w:ascii="Times New Roman" w:hAnsi="Times New Roman"/>
          <w:color w:val="000000" w:themeColor="text1"/>
          <w:szCs w:val="24"/>
        </w:rPr>
        <w:t>voices, or heartbeats</w:t>
      </w:r>
      <w:r w:rsidR="00EC6DA9" w:rsidRPr="00AB2DBF">
        <w:rPr>
          <w:rFonts w:ascii="Times New Roman" w:eastAsia="Times New Roman" w:hAnsi="Times New Roman"/>
          <w:color w:val="000000" w:themeColor="text1"/>
        </w:rPr>
        <w:t xml:space="preserve">, </w:t>
      </w:r>
      <w:r w:rsidR="00E269DA" w:rsidRPr="00AB2DBF">
        <w:rPr>
          <w:rFonts w:ascii="Times New Roman" w:eastAsia="Times New Roman" w:hAnsi="Times New Roman"/>
          <w:color w:val="000000" w:themeColor="text1"/>
        </w:rPr>
        <w:t>thermal</w:t>
      </w:r>
      <w:r w:rsidR="00EC6DA9" w:rsidRPr="00AB2DBF">
        <w:rPr>
          <w:rFonts w:ascii="Times New Roman" w:eastAsia="Times New Roman" w:hAnsi="Times New Roman"/>
          <w:color w:val="000000" w:themeColor="text1"/>
        </w:rPr>
        <w:t xml:space="preserve"> cameras, </w:t>
      </w:r>
      <w:r w:rsidR="00AC0CD3" w:rsidRPr="00AB2DBF">
        <w:rPr>
          <w:rFonts w:ascii="Times New Roman" w:eastAsia="Times New Roman" w:hAnsi="Times New Roman"/>
          <w:color w:val="000000" w:themeColor="text1"/>
        </w:rPr>
        <w:t xml:space="preserve">and </w:t>
      </w:r>
      <w:r w:rsidR="00F358DA" w:rsidRPr="00AB2DBF">
        <w:rPr>
          <w:rFonts w:ascii="Times New Roman" w:eastAsia="Times New Roman" w:hAnsi="Times New Roman"/>
          <w:color w:val="000000" w:themeColor="text1"/>
        </w:rPr>
        <w:t>sonars</w:t>
      </w:r>
      <w:r w:rsidR="00E269DA" w:rsidRPr="00AB2DBF">
        <w:rPr>
          <w:rFonts w:ascii="Times New Roman" w:eastAsia="Times New Roman" w:hAnsi="Times New Roman"/>
          <w:color w:val="000000" w:themeColor="text1"/>
        </w:rPr>
        <w:t xml:space="preserve"> </w:t>
      </w:r>
      <w:r w:rsidR="00E42B03" w:rsidRPr="00AB2DBF">
        <w:rPr>
          <w:rFonts w:ascii="Times New Roman" w:eastAsia="Times New Roman" w:hAnsi="Times New Roman"/>
          <w:color w:val="000000" w:themeColor="text1"/>
        </w:rPr>
        <w:fldChar w:fldCharType="begin"/>
      </w:r>
      <w:r w:rsidR="00D36FCD" w:rsidRPr="00AB2DBF">
        <w:rPr>
          <w:rFonts w:ascii="Times New Roman" w:eastAsia="Times New Roman" w:hAnsi="Times New Roman"/>
          <w:color w:val="000000" w:themeColor="text1"/>
        </w:rPr>
        <w:instrText xml:space="preserve"> ADDIN EN.CITE &lt;EndNote&gt;&lt;Cite&gt;&lt;Author&gt;Murphy&lt;/Author&gt;&lt;Year&gt;2001&lt;/Year&gt;&lt;RecNum&gt;191&lt;/RecNum&gt;&lt;DisplayText&gt;[5]&lt;/DisplayText&gt;&lt;record&gt;&lt;rec-number&gt;191&lt;/rec-number&gt;&lt;foreign-keys&gt;&lt;key app="EN" db-id="stt95r9vqt025qetxa5vdd58fp5xtfxtdr02"&gt;191&lt;/key&gt;&lt;/foreign-keys&gt;&lt;ref-type name="Book Section"&gt;5&lt;/ref-type&gt;&lt;contributors&gt;&lt;authors&gt;&lt;author&gt;&lt;style face="normal" font="default" size="100%"&gt;Murphy, &lt;/style&gt;&lt;style face="normal" font="default" charset="238" size="100%"&gt;R.R.&lt;/style&gt;&lt;/author&gt;&lt;author&gt;&lt;style face="normal" font="default" size="100%"&gt;Casper, &lt;/style&gt;&lt;style face="normal" font="default" charset="238" size="100%"&gt;J.&lt;/style&gt;&lt;/author&gt;&lt;author&gt;&lt;style face="normal" font="default" size="100%"&gt;Micire&lt;/style&gt;&lt;style face="normal" font="default" charset="238" size="100%"&gt;, M.&lt;/style&gt;&lt;/author&gt;&lt;/authors&gt;&lt;secondary-authors&gt;&lt;author&gt;&lt;style face="normal" font="default" charset="238" size="100%"&gt;Stone, P.&lt;/style&gt;&lt;/author&gt;&lt;author&gt;&lt;style face="normal" font="default" charset="238" size="100%"&gt;Balch, T.&lt;/style&gt;&lt;/author&gt;&lt;author&gt;&lt;style face="normal" font="default" charset="238" size="100%"&gt;Kraetzschmar, G.&lt;/style&gt;&lt;/author&gt;&lt;/secondary-authors&gt;&lt;/contributors&gt;&lt;titles&gt;&lt;title&gt;Potential Tasks and Research Issues for Mobile Robots in RoboCup Rescue &lt;/title&gt;&lt;secondary-title&gt;RoboCup 2000: Robot Soccer World Cup IV&lt;/secondary-title&gt;&lt;tertiary-title&gt;Lecture Notes in Computer Science&lt;/tertiary-title&gt;&lt;/titles&gt;&lt;pages&gt;&lt;style face="normal" font="default" charset="238" size="100%"&gt;339-344&lt;/style&gt;&lt;/pages&gt;&lt;volume&gt;&lt;style face="normal" font="default" charset="238" size="100%"&gt;2019&lt;/style&gt;&lt;/volume&gt;&lt;dates&gt;&lt;year&gt;&lt;style face="normal" font="default" charset="238" size="100%"&gt;2001&lt;/style&gt;&lt;/year&gt;&lt;/dates&gt;&lt;pub-location&gt;Berlin Heidelberg&lt;/pub-location&gt;&lt;publisher&gt;&lt;style face="normal" font="default" charset="238" size="100%"&gt;Springer&lt;/style&gt;&lt;/publisher&gt;&lt;isbn&gt;978-3-540-42185-6&lt;/isbn&gt;&lt;urls&gt;&lt;/urls&gt;&lt;electronic-resource-num&gt;10.1007/3-540-45324-5_36&lt;/electronic-resource-num&gt;&lt;/record&gt;&lt;/Cite&gt;&lt;/EndNote&gt;</w:instrText>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5" w:tooltip="Murphy, 2001 #191" w:history="1">
        <w:r w:rsidR="0081181B" w:rsidRPr="00AB2DBF">
          <w:rPr>
            <w:rFonts w:ascii="Times New Roman" w:eastAsia="Times New Roman" w:hAnsi="Times New Roman"/>
            <w:noProof/>
            <w:color w:val="000000" w:themeColor="text1"/>
          </w:rPr>
          <w:t>5</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EC6DA9" w:rsidRPr="00AB2DBF">
        <w:rPr>
          <w:rFonts w:ascii="Times New Roman" w:eastAsia="Times New Roman" w:hAnsi="Times New Roman"/>
          <w:color w:val="000000" w:themeColor="text1"/>
        </w:rPr>
        <w:t>.</w:t>
      </w:r>
      <w:r w:rsidR="00BE17F5" w:rsidRPr="00AB2DBF">
        <w:rPr>
          <w:rFonts w:ascii="Times New Roman" w:eastAsia="Times New Roman" w:hAnsi="Times New Roman"/>
          <w:color w:val="000000" w:themeColor="text1"/>
        </w:rPr>
        <w:t xml:space="preserve"> </w:t>
      </w:r>
      <w:r w:rsidR="00E269DA" w:rsidRPr="00AB2DBF">
        <w:rPr>
          <w:rFonts w:ascii="Times New Roman" w:eastAsia="Times New Roman" w:hAnsi="Times New Roman"/>
          <w:color w:val="000000" w:themeColor="text1"/>
        </w:rPr>
        <w:t xml:space="preserve">Nevertheless, </w:t>
      </w:r>
      <w:r w:rsidR="00BE17F5" w:rsidRPr="00AB2DBF">
        <w:rPr>
          <w:rFonts w:ascii="Times New Roman" w:eastAsia="Times New Roman" w:hAnsi="Times New Roman"/>
          <w:color w:val="000000" w:themeColor="text1"/>
        </w:rPr>
        <w:t xml:space="preserve">search-and-rescue (SAR) dogs remain indispensable for rescue teams and are commonly recognized as </w:t>
      </w:r>
      <w:r w:rsidR="00CC03AA" w:rsidRPr="00AB2DBF">
        <w:rPr>
          <w:rFonts w:ascii="Times New Roman" w:eastAsia="Times New Roman" w:hAnsi="Times New Roman"/>
          <w:color w:val="000000" w:themeColor="text1"/>
        </w:rPr>
        <w:t xml:space="preserve">the </w:t>
      </w:r>
      <w:r w:rsidR="00BE17F5" w:rsidRPr="00AB2DBF">
        <w:rPr>
          <w:rFonts w:ascii="Times New Roman" w:eastAsia="Times New Roman" w:hAnsi="Times New Roman"/>
          <w:color w:val="000000" w:themeColor="text1"/>
        </w:rPr>
        <w:t>gold</w:t>
      </w:r>
      <w:r w:rsidR="005C1C8F" w:rsidRPr="00AB2DBF">
        <w:rPr>
          <w:rFonts w:ascii="Times New Roman" w:eastAsia="Times New Roman" w:hAnsi="Times New Roman"/>
          <w:color w:val="000000" w:themeColor="text1"/>
        </w:rPr>
        <w:t>en</w:t>
      </w:r>
      <w:r w:rsidR="00BE17F5" w:rsidRPr="00AB2DBF">
        <w:rPr>
          <w:rFonts w:ascii="Times New Roman" w:eastAsia="Times New Roman" w:hAnsi="Times New Roman"/>
          <w:color w:val="000000" w:themeColor="text1"/>
        </w:rPr>
        <w:t xml:space="preserve"> standard </w:t>
      </w:r>
      <w:r w:rsidR="00602C80" w:rsidRPr="00AB2DBF">
        <w:rPr>
          <w:rFonts w:ascii="Times New Roman" w:eastAsia="Times New Roman" w:hAnsi="Times New Roman"/>
          <w:color w:val="000000" w:themeColor="text1"/>
        </w:rPr>
        <w:t>in this context</w:t>
      </w:r>
      <w:r w:rsidR="00F874DD" w:rsidRPr="00AB2DBF">
        <w:rPr>
          <w:rFonts w:ascii="Times New Roman" w:eastAsia="Times New Roman" w:hAnsi="Times New Roman"/>
          <w:color w:val="000000" w:themeColor="text1"/>
        </w:rPr>
        <w:t xml:space="preserve"> </w:t>
      </w:r>
      <w:r w:rsidR="00E42B03" w:rsidRPr="00AB2DBF">
        <w:rPr>
          <w:rFonts w:ascii="Times New Roman" w:eastAsia="Times New Roman" w:hAnsi="Times New Roman"/>
          <w:color w:val="000000" w:themeColor="text1"/>
        </w:rPr>
        <w:fldChar w:fldCharType="begin"/>
      </w:r>
      <w:r w:rsidR="00D36FCD" w:rsidRPr="00AB2DBF">
        <w:rPr>
          <w:rFonts w:ascii="Times New Roman" w:eastAsia="Times New Roman" w:hAnsi="Times New Roman"/>
          <w:color w:val="000000" w:themeColor="text1"/>
        </w:rPr>
        <w:instrText xml:space="preserve"> ADDIN EN.CITE &lt;EndNote&gt;&lt;Cite&gt;&lt;Author&gt;Ferworn&lt;/Author&gt;&lt;Year&gt;2009&lt;/Year&gt;&lt;RecNum&gt;192&lt;/RecNum&gt;&lt;DisplayText&gt;[7]&lt;/DisplayText&gt;&lt;record&gt;&lt;rec-number&gt;192&lt;/rec-number&gt;&lt;foreign-keys&gt;&lt;key app="EN" db-id="stt95r9vqt025qetxa5vdd58fp5xtfxtdr02"&gt;192&lt;/key&gt;&lt;/foreign-keys&gt;&lt;ref-type name="Book Section"&gt;5&lt;/ref-type&gt;&lt;contributors&gt;&lt;authors&gt;&lt;author&gt;Ferworn, A.&lt;/author&gt;&lt;/authors&gt;&lt;secondary-authors&gt;&lt;author&gt;Helton, W.S.&lt;/author&gt;&lt;/secondary-authors&gt;&lt;/contributors&gt;&lt;titles&gt;&lt;title&gt;Canine augmentation technology for Urban Search and Rescue&lt;/title&gt;&lt;secondary-title&gt;Canine Ergonomics: The Science of Working Dogs&lt;/secondary-title&gt;&lt;/titles&gt;&lt;pages&gt;205 - 244&lt;/pages&gt;&lt;dates&gt;&lt;year&gt;2009&lt;/year&gt;&lt;/dates&gt;&lt;pub-location&gt;Boca Raton&lt;/pub-location&gt;&lt;publisher&gt;CRC Press&lt;/publisher&gt;&lt;urls&gt;&lt;/urls&gt;&lt;/record&gt;&lt;/Cite&gt;&lt;/EndNote&gt;</w:instrText>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7" w:tooltip="Ferworn, 2009 #192" w:history="1">
        <w:r w:rsidR="0081181B" w:rsidRPr="00AB2DBF">
          <w:rPr>
            <w:rFonts w:ascii="Times New Roman" w:eastAsia="Times New Roman" w:hAnsi="Times New Roman"/>
            <w:noProof/>
            <w:color w:val="000000" w:themeColor="text1"/>
          </w:rPr>
          <w:t>7</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602C80" w:rsidRPr="00AB2DBF">
        <w:rPr>
          <w:rFonts w:ascii="Times New Roman" w:eastAsia="Times New Roman" w:hAnsi="Times New Roman"/>
          <w:color w:val="000000" w:themeColor="text1"/>
        </w:rPr>
        <w:t>.</w:t>
      </w:r>
      <w:r w:rsidR="0070468D" w:rsidRPr="00AB2DBF">
        <w:rPr>
          <w:rFonts w:ascii="Times New Roman" w:eastAsia="Times New Roman" w:hAnsi="Times New Roman"/>
          <w:color w:val="000000" w:themeColor="text1"/>
        </w:rPr>
        <w:t xml:space="preserve"> Search dogs exhibit excellent scenting </w:t>
      </w:r>
      <w:r w:rsidR="00717105" w:rsidRPr="00AB2DBF">
        <w:rPr>
          <w:rFonts w:ascii="Times New Roman" w:eastAsia="Times New Roman" w:hAnsi="Times New Roman"/>
          <w:color w:val="000000" w:themeColor="text1"/>
        </w:rPr>
        <w:t>skills,</w:t>
      </w:r>
      <w:r w:rsidR="0070468D" w:rsidRPr="00AB2DBF">
        <w:rPr>
          <w:rFonts w:ascii="Times New Roman" w:eastAsia="Times New Roman" w:hAnsi="Times New Roman"/>
          <w:color w:val="000000" w:themeColor="text1"/>
        </w:rPr>
        <w:t xml:space="preserve"> are able to search relatively large areas in a short period of time and </w:t>
      </w:r>
      <w:r w:rsidR="001475F0" w:rsidRPr="00AB2DBF">
        <w:rPr>
          <w:rFonts w:ascii="Times New Roman" w:eastAsia="Times New Roman" w:hAnsi="Times New Roman"/>
          <w:color w:val="000000" w:themeColor="text1"/>
        </w:rPr>
        <w:t xml:space="preserve">can </w:t>
      </w:r>
      <w:r w:rsidR="0070468D" w:rsidRPr="00AB2DBF">
        <w:rPr>
          <w:rFonts w:ascii="Times New Roman" w:eastAsia="Times New Roman" w:hAnsi="Times New Roman"/>
          <w:color w:val="000000" w:themeColor="text1"/>
        </w:rPr>
        <w:t>work in areas that are deemed unsafe, or inaccessible to human rescuers.</w:t>
      </w:r>
      <w:r w:rsidR="008E0FF9" w:rsidRPr="00AB2DBF">
        <w:rPr>
          <w:rFonts w:ascii="Times New Roman" w:eastAsia="Times New Roman" w:hAnsi="Times New Roman"/>
          <w:color w:val="000000" w:themeColor="text1"/>
        </w:rPr>
        <w:t xml:space="preserve"> </w:t>
      </w:r>
      <w:r w:rsidR="00717105" w:rsidRPr="00AB2DBF">
        <w:rPr>
          <w:rFonts w:ascii="Times New Roman" w:eastAsia="Times New Roman" w:hAnsi="Times New Roman"/>
          <w:color w:val="000000" w:themeColor="text1"/>
        </w:rPr>
        <w:t xml:space="preserve">They, however, </w:t>
      </w:r>
      <w:r w:rsidR="008E0FF9" w:rsidRPr="00AB2DBF">
        <w:rPr>
          <w:rFonts w:ascii="Times New Roman" w:eastAsia="Times New Roman" w:hAnsi="Times New Roman"/>
          <w:color w:val="000000" w:themeColor="text1"/>
        </w:rPr>
        <w:t>exhibit</w:t>
      </w:r>
      <w:r w:rsidR="00717105" w:rsidRPr="00AB2DBF">
        <w:rPr>
          <w:rFonts w:ascii="Times New Roman" w:eastAsia="Times New Roman" w:hAnsi="Times New Roman"/>
          <w:color w:val="000000" w:themeColor="text1"/>
        </w:rPr>
        <w:t xml:space="preserve"> </w:t>
      </w:r>
      <w:r w:rsidR="008E0FF9" w:rsidRPr="00AB2DBF">
        <w:rPr>
          <w:rFonts w:ascii="Times New Roman" w:eastAsia="Times New Roman" w:hAnsi="Times New Roman"/>
          <w:color w:val="000000" w:themeColor="text1"/>
        </w:rPr>
        <w:t xml:space="preserve">a number of limitations. </w:t>
      </w:r>
      <w:r w:rsidR="005B7F31" w:rsidRPr="00AB2DBF">
        <w:rPr>
          <w:rFonts w:ascii="Times New Roman" w:eastAsia="Times New Roman" w:hAnsi="Times New Roman"/>
          <w:color w:val="000000" w:themeColor="text1"/>
        </w:rPr>
        <w:t xml:space="preserve">Their working time is relatively short and restricted to approximately 30 min (with a subsequent break </w:t>
      </w:r>
      <w:r w:rsidR="00717105" w:rsidRPr="00AB2DBF">
        <w:rPr>
          <w:rFonts w:ascii="Times New Roman" w:eastAsia="Times New Roman" w:hAnsi="Times New Roman"/>
          <w:color w:val="000000" w:themeColor="text1"/>
        </w:rPr>
        <w:t>of</w:t>
      </w:r>
      <w:r w:rsidR="005B7F31" w:rsidRPr="00AB2DBF">
        <w:rPr>
          <w:rFonts w:ascii="Times New Roman" w:eastAsia="Times New Roman" w:hAnsi="Times New Roman"/>
          <w:color w:val="000000" w:themeColor="text1"/>
        </w:rPr>
        <w:t xml:space="preserve"> 2 h</w:t>
      </w:r>
      <w:r w:rsidR="00AC0CD3" w:rsidRPr="00AB2DBF">
        <w:rPr>
          <w:rFonts w:ascii="Times New Roman" w:eastAsia="Times New Roman" w:hAnsi="Times New Roman"/>
          <w:color w:val="000000" w:themeColor="text1"/>
        </w:rPr>
        <w:t>ours</w:t>
      </w:r>
      <w:r w:rsidR="005B7F31" w:rsidRPr="00AB2DBF">
        <w:rPr>
          <w:rFonts w:ascii="Times New Roman" w:eastAsia="Times New Roman" w:hAnsi="Times New Roman"/>
          <w:color w:val="000000" w:themeColor="text1"/>
        </w:rPr>
        <w:t xml:space="preserve">) </w:t>
      </w:r>
      <w:r w:rsidR="00425CC8" w:rsidRPr="00AB2DBF">
        <w:rPr>
          <w:rFonts w:ascii="Times New Roman" w:eastAsia="Times New Roman" w:hAnsi="Times New Roman"/>
          <w:color w:val="000000" w:themeColor="text1"/>
        </w:rPr>
        <w:t>and their training</w:t>
      </w:r>
      <w:r w:rsidR="00AC0CD3" w:rsidRPr="00AB2DBF">
        <w:rPr>
          <w:rFonts w:ascii="Times New Roman" w:eastAsia="Times New Roman" w:hAnsi="Times New Roman"/>
          <w:color w:val="000000" w:themeColor="text1"/>
        </w:rPr>
        <w:t xml:space="preserve"> is</w:t>
      </w:r>
      <w:r w:rsidR="00425CC8" w:rsidRPr="00AB2DBF">
        <w:rPr>
          <w:rFonts w:ascii="Times New Roman" w:eastAsia="Times New Roman" w:hAnsi="Times New Roman"/>
          <w:color w:val="000000" w:themeColor="text1"/>
        </w:rPr>
        <w:t xml:space="preserve"> </w:t>
      </w:r>
      <w:r w:rsidR="005B7F31" w:rsidRPr="00AB2DBF">
        <w:rPr>
          <w:rFonts w:ascii="Times New Roman" w:eastAsia="Times New Roman" w:hAnsi="Times New Roman"/>
          <w:color w:val="000000" w:themeColor="text1"/>
        </w:rPr>
        <w:t>t</w:t>
      </w:r>
      <w:r w:rsidR="00425CC8" w:rsidRPr="00AB2DBF">
        <w:rPr>
          <w:rFonts w:ascii="Times New Roman" w:eastAsia="Times New Roman" w:hAnsi="Times New Roman"/>
          <w:color w:val="000000" w:themeColor="text1"/>
        </w:rPr>
        <w:t>ime-consuming and expensive</w:t>
      </w:r>
      <w:r w:rsidR="005B7F31" w:rsidRPr="00AB2DBF">
        <w:rPr>
          <w:rFonts w:ascii="Times New Roman" w:eastAsia="Times New Roman" w:hAnsi="Times New Roman"/>
          <w:color w:val="000000" w:themeColor="text1"/>
        </w:rPr>
        <w:t xml:space="preserve">. </w:t>
      </w:r>
      <w:r w:rsidR="00F7572F" w:rsidRPr="00AB2DBF">
        <w:rPr>
          <w:rFonts w:ascii="Times New Roman" w:eastAsia="Times New Roman" w:hAnsi="Times New Roman"/>
          <w:color w:val="000000" w:themeColor="text1"/>
        </w:rPr>
        <w:t>Moreover, they respond poorly</w:t>
      </w:r>
      <w:r w:rsidR="002F1A14" w:rsidRPr="00AB2DBF">
        <w:rPr>
          <w:rFonts w:ascii="Times New Roman" w:eastAsia="Times New Roman" w:hAnsi="Times New Roman"/>
          <w:color w:val="000000" w:themeColor="text1"/>
        </w:rPr>
        <w:t xml:space="preserve"> </w:t>
      </w:r>
      <w:r w:rsidR="00F7572F" w:rsidRPr="00AB2DBF">
        <w:rPr>
          <w:rFonts w:ascii="Times New Roman" w:eastAsia="Times New Roman" w:hAnsi="Times New Roman"/>
          <w:color w:val="000000" w:themeColor="text1"/>
        </w:rPr>
        <w:t xml:space="preserve">being </w:t>
      </w:r>
      <w:r w:rsidR="000B78C2" w:rsidRPr="00AB2DBF">
        <w:rPr>
          <w:rFonts w:ascii="Times New Roman" w:eastAsia="Times New Roman" w:hAnsi="Times New Roman"/>
          <w:color w:val="000000" w:themeColor="text1"/>
        </w:rPr>
        <w:t>stressed</w:t>
      </w:r>
      <w:r w:rsidR="00F7572F" w:rsidRPr="00AB2DBF">
        <w:rPr>
          <w:rFonts w:ascii="Times New Roman" w:eastAsia="Times New Roman" w:hAnsi="Times New Roman"/>
          <w:color w:val="000000" w:themeColor="text1"/>
        </w:rPr>
        <w:t xml:space="preserve"> or frustrated and</w:t>
      </w:r>
      <w:r w:rsidR="005B7F31" w:rsidRPr="00AB2DBF">
        <w:rPr>
          <w:rFonts w:ascii="Times New Roman" w:eastAsia="Times New Roman" w:hAnsi="Times New Roman"/>
          <w:color w:val="000000" w:themeColor="text1"/>
        </w:rPr>
        <w:t xml:space="preserve"> </w:t>
      </w:r>
      <w:r w:rsidR="00F7572F" w:rsidRPr="00AB2DBF">
        <w:rPr>
          <w:rFonts w:ascii="Times New Roman" w:eastAsia="Times New Roman" w:hAnsi="Times New Roman"/>
          <w:color w:val="000000" w:themeColor="text1"/>
        </w:rPr>
        <w:t>can easily be injured in highly toxic and harsh disaster environment</w:t>
      </w:r>
      <w:r w:rsidR="00E96746" w:rsidRPr="00AB2DBF">
        <w:rPr>
          <w:rFonts w:ascii="Times New Roman" w:eastAsia="Times New Roman" w:hAnsi="Times New Roman"/>
          <w:color w:val="000000" w:themeColor="text1"/>
        </w:rPr>
        <w:t xml:space="preserve"> </w:t>
      </w:r>
      <w:r w:rsidR="00E42B03" w:rsidRPr="00AB2DBF">
        <w:rPr>
          <w:rFonts w:ascii="Times New Roman" w:eastAsia="Times New Roman" w:hAnsi="Times New Roman"/>
          <w:color w:val="000000" w:themeColor="text1"/>
        </w:rPr>
        <w:fldChar w:fldCharType="begin"/>
      </w:r>
      <w:r w:rsidR="00D36FCD" w:rsidRPr="00AB2DBF">
        <w:rPr>
          <w:rFonts w:ascii="Times New Roman" w:eastAsia="Times New Roman" w:hAnsi="Times New Roman"/>
          <w:color w:val="000000" w:themeColor="text1"/>
        </w:rPr>
        <w:instrText xml:space="preserve"> ADDIN EN.CITE &lt;EndNote&gt;&lt;Cite&gt;&lt;Author&gt;Wong&lt;/Author&gt;&lt;Year&gt;2004&lt;/Year&gt;&lt;RecNum&gt;193&lt;/RecNum&gt;&lt;DisplayText&gt;[8]&lt;/DisplayText&gt;&lt;record&gt;&lt;rec-number&gt;193&lt;/rec-number&gt;&lt;foreign-keys&gt;&lt;key app="EN" db-id="stt95r9vqt025qetxa5vdd58fp5xtfxtdr02"&gt;193&lt;/key&gt;&lt;/foreign-keys&gt;&lt;ref-type name="Report"&gt;27&lt;/ref-type&gt;&lt;contributors&gt;&lt;authors&gt;&lt;author&gt;Wong, J.&lt;/author&gt;&lt;author&gt;Robinson, C.&lt;/author&gt;&lt;/authors&gt;&lt;/contributors&gt;&lt;titles&gt;&lt;title&gt;Urban search and rescue technology needs: identification of needs&lt;/title&gt;&lt;/titles&gt;&lt;dates&gt;&lt;year&gt;2004&lt;/year&gt;&lt;/dates&gt;&lt;publisher&gt;Federal Emergency Management Agency (FEMA) and the National Institute of Justice (NIJ). Document number 207771.&lt;/publisher&gt;&lt;urls&gt;&lt;/urls&gt;&lt;/record&gt;&lt;/Cite&gt;&lt;/EndNote&gt;</w:instrText>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8" w:tooltip="Wong, 2004 #193" w:history="1">
        <w:r w:rsidR="0081181B" w:rsidRPr="00AB2DBF">
          <w:rPr>
            <w:rFonts w:ascii="Times New Roman" w:eastAsia="Times New Roman" w:hAnsi="Times New Roman"/>
            <w:noProof/>
            <w:color w:val="000000" w:themeColor="text1"/>
          </w:rPr>
          <w:t>8</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DD792A" w:rsidRPr="00AB2DBF">
        <w:rPr>
          <w:rFonts w:ascii="Times New Roman" w:eastAsia="Times New Roman" w:hAnsi="Times New Roman"/>
          <w:color w:val="000000" w:themeColor="text1"/>
        </w:rPr>
        <w:t xml:space="preserve">. </w:t>
      </w:r>
      <w:r w:rsidR="00FF4D69" w:rsidRPr="00AB2DBF">
        <w:rPr>
          <w:rFonts w:ascii="Times New Roman" w:eastAsia="Times New Roman" w:hAnsi="Times New Roman"/>
          <w:color w:val="000000" w:themeColor="text1"/>
        </w:rPr>
        <w:t xml:space="preserve">All these constraints </w:t>
      </w:r>
      <w:r w:rsidR="00717105" w:rsidRPr="00AB2DBF">
        <w:rPr>
          <w:rFonts w:ascii="Times New Roman" w:eastAsia="Times New Roman" w:hAnsi="Times New Roman"/>
          <w:color w:val="000000" w:themeColor="text1"/>
        </w:rPr>
        <w:t>caused</w:t>
      </w:r>
      <w:r w:rsidR="00AC0CD3" w:rsidRPr="00AB2DBF">
        <w:rPr>
          <w:rFonts w:ascii="Times New Roman" w:eastAsia="Times New Roman" w:hAnsi="Times New Roman"/>
          <w:color w:val="000000" w:themeColor="text1"/>
        </w:rPr>
        <w:t xml:space="preserve"> </w:t>
      </w:r>
      <w:r w:rsidR="00FF4D69" w:rsidRPr="00AB2DBF">
        <w:rPr>
          <w:rFonts w:ascii="Times New Roman" w:eastAsia="Times New Roman" w:hAnsi="Times New Roman"/>
          <w:color w:val="000000" w:themeColor="text1"/>
        </w:rPr>
        <w:t xml:space="preserve">a huge demand for novel detecting tools, which could complement, or even replace </w:t>
      </w:r>
      <w:r w:rsidR="000A3B2E" w:rsidRPr="00AB2DBF">
        <w:rPr>
          <w:rFonts w:ascii="Times New Roman" w:eastAsia="Times New Roman" w:hAnsi="Times New Roman"/>
          <w:color w:val="000000" w:themeColor="text1"/>
        </w:rPr>
        <w:t>search dogs</w:t>
      </w:r>
      <w:r w:rsidR="00753D1F" w:rsidRPr="00AB2DBF">
        <w:rPr>
          <w:rFonts w:ascii="Times New Roman" w:eastAsia="Times New Roman" w:hAnsi="Times New Roman"/>
          <w:color w:val="000000" w:themeColor="text1"/>
        </w:rPr>
        <w:t xml:space="preserve"> </w:t>
      </w:r>
      <w:r w:rsidR="00717105" w:rsidRPr="00AB2DBF">
        <w:rPr>
          <w:rFonts w:ascii="Times New Roman" w:eastAsia="Times New Roman" w:hAnsi="Times New Roman"/>
          <w:color w:val="000000" w:themeColor="text1"/>
        </w:rPr>
        <w:t>during</w:t>
      </w:r>
      <w:r w:rsidR="00753D1F" w:rsidRPr="00AB2DBF">
        <w:rPr>
          <w:rFonts w:ascii="Times New Roman" w:eastAsia="Times New Roman" w:hAnsi="Times New Roman"/>
          <w:color w:val="000000" w:themeColor="text1"/>
        </w:rPr>
        <w:t xml:space="preserve"> USaR operations</w:t>
      </w:r>
      <w:r w:rsidR="000A3B2E" w:rsidRPr="00AB2DBF">
        <w:rPr>
          <w:rFonts w:ascii="Times New Roman" w:eastAsia="Times New Roman" w:hAnsi="Times New Roman"/>
          <w:color w:val="000000" w:themeColor="text1"/>
        </w:rPr>
        <w:t>.</w:t>
      </w:r>
      <w:r w:rsidR="00FF4D69" w:rsidRPr="00AB2DBF">
        <w:rPr>
          <w:rFonts w:ascii="Times New Roman" w:eastAsia="Times New Roman" w:hAnsi="Times New Roman"/>
          <w:color w:val="000000" w:themeColor="text1"/>
        </w:rPr>
        <w:t xml:space="preserve"> </w:t>
      </w:r>
      <w:r w:rsidR="003D06ED" w:rsidRPr="00AB2DBF">
        <w:rPr>
          <w:rFonts w:ascii="Times New Roman" w:eastAsia="Times New Roman" w:hAnsi="Times New Roman"/>
          <w:color w:val="000000" w:themeColor="text1"/>
        </w:rPr>
        <w:t xml:space="preserve">The fact that SAR dogs can detect survivors in highly contaminated disaster </w:t>
      </w:r>
      <w:r w:rsidR="00F874DD" w:rsidRPr="00AB2DBF">
        <w:rPr>
          <w:rFonts w:ascii="Times New Roman" w:eastAsia="Times New Roman" w:hAnsi="Times New Roman"/>
          <w:color w:val="000000" w:themeColor="text1"/>
        </w:rPr>
        <w:t>site</w:t>
      </w:r>
      <w:r w:rsidR="002F1A14" w:rsidRPr="00AB2DBF">
        <w:rPr>
          <w:rFonts w:ascii="Times New Roman" w:eastAsia="Times New Roman" w:hAnsi="Times New Roman"/>
          <w:color w:val="000000" w:themeColor="text1"/>
        </w:rPr>
        <w:t>s</w:t>
      </w:r>
      <w:r w:rsidR="003D06ED" w:rsidRPr="00AB2DBF">
        <w:rPr>
          <w:rFonts w:ascii="Times New Roman" w:eastAsia="Times New Roman" w:hAnsi="Times New Roman"/>
          <w:color w:val="000000" w:themeColor="text1"/>
        </w:rPr>
        <w:t xml:space="preserve"> </w:t>
      </w:r>
      <w:r w:rsidR="009212B5" w:rsidRPr="00AB2DBF">
        <w:rPr>
          <w:rFonts w:ascii="Times New Roman" w:eastAsia="Times New Roman" w:hAnsi="Times New Roman"/>
          <w:color w:val="000000" w:themeColor="text1"/>
        </w:rPr>
        <w:t xml:space="preserve">implies that </w:t>
      </w:r>
      <w:r w:rsidR="003D06ED" w:rsidRPr="00AB2DBF">
        <w:rPr>
          <w:rFonts w:ascii="Times New Roman" w:eastAsia="Times New Roman" w:hAnsi="Times New Roman"/>
          <w:color w:val="000000" w:themeColor="text1"/>
        </w:rPr>
        <w:t>there is a human-</w:t>
      </w:r>
      <w:r w:rsidR="00A20969" w:rsidRPr="00AB2DBF">
        <w:rPr>
          <w:rFonts w:ascii="Times New Roman" w:eastAsia="Times New Roman" w:hAnsi="Times New Roman"/>
          <w:color w:val="000000" w:themeColor="text1"/>
        </w:rPr>
        <w:t>specific</w:t>
      </w:r>
      <w:r w:rsidR="003D06ED" w:rsidRPr="00AB2DBF">
        <w:rPr>
          <w:rFonts w:ascii="Times New Roman" w:eastAsia="Times New Roman" w:hAnsi="Times New Roman"/>
          <w:color w:val="000000" w:themeColor="text1"/>
        </w:rPr>
        <w:t xml:space="preserve"> chemical </w:t>
      </w:r>
      <w:r w:rsidR="00E96746" w:rsidRPr="00AB2DBF">
        <w:rPr>
          <w:rFonts w:ascii="Times New Roman" w:eastAsia="Times New Roman" w:hAnsi="Times New Roman"/>
          <w:color w:val="000000" w:themeColor="text1"/>
        </w:rPr>
        <w:t>signature</w:t>
      </w:r>
      <w:r w:rsidR="003D06ED" w:rsidRPr="00AB2DBF">
        <w:rPr>
          <w:rFonts w:ascii="Times New Roman" w:eastAsia="Times New Roman" w:hAnsi="Times New Roman"/>
          <w:color w:val="000000" w:themeColor="text1"/>
        </w:rPr>
        <w:t xml:space="preserve"> </w:t>
      </w:r>
      <w:r w:rsidR="00A20969" w:rsidRPr="00AB2DBF">
        <w:rPr>
          <w:rFonts w:ascii="Times New Roman" w:eastAsia="Times New Roman" w:hAnsi="Times New Roman"/>
          <w:color w:val="000000" w:themeColor="text1"/>
        </w:rPr>
        <w:t xml:space="preserve">in </w:t>
      </w:r>
      <w:r w:rsidR="00D40C34" w:rsidRPr="00AB2DBF">
        <w:rPr>
          <w:rFonts w:ascii="Times New Roman" w:eastAsia="Times New Roman" w:hAnsi="Times New Roman"/>
          <w:color w:val="000000" w:themeColor="text1"/>
        </w:rPr>
        <w:t>void spaces of collapsed buildings</w:t>
      </w:r>
      <w:r w:rsidR="00A20969" w:rsidRPr="00AB2DBF">
        <w:rPr>
          <w:rFonts w:ascii="Times New Roman" w:eastAsia="Times New Roman" w:hAnsi="Times New Roman"/>
          <w:color w:val="000000" w:themeColor="text1"/>
        </w:rPr>
        <w:t xml:space="preserve"> </w:t>
      </w:r>
      <w:r w:rsidR="00845CB6" w:rsidRPr="00AB2DBF">
        <w:rPr>
          <w:rFonts w:ascii="Times New Roman" w:eastAsia="Times New Roman" w:hAnsi="Times New Roman"/>
          <w:color w:val="000000" w:themeColor="text1"/>
        </w:rPr>
        <w:t xml:space="preserve">and that the </w:t>
      </w:r>
      <w:r w:rsidR="003D06ED" w:rsidRPr="00AB2DBF">
        <w:rPr>
          <w:rFonts w:ascii="Times New Roman" w:eastAsia="Times New Roman" w:hAnsi="Times New Roman"/>
          <w:color w:val="000000" w:themeColor="text1"/>
        </w:rPr>
        <w:t xml:space="preserve">analysis of this </w:t>
      </w:r>
      <w:r w:rsidR="00717105" w:rsidRPr="00AB2DBF">
        <w:rPr>
          <w:rFonts w:ascii="Times New Roman" w:eastAsia="Times New Roman" w:hAnsi="Times New Roman"/>
          <w:color w:val="000000" w:themeColor="text1"/>
        </w:rPr>
        <w:t>signature</w:t>
      </w:r>
      <w:r w:rsidR="003D06ED" w:rsidRPr="00AB2DBF">
        <w:rPr>
          <w:rFonts w:ascii="Times New Roman" w:eastAsia="Times New Roman" w:hAnsi="Times New Roman"/>
          <w:color w:val="000000" w:themeColor="text1"/>
        </w:rPr>
        <w:t xml:space="preserve"> could be a valuable </w:t>
      </w:r>
      <w:r w:rsidR="00A20969" w:rsidRPr="00AB2DBF">
        <w:rPr>
          <w:rFonts w:ascii="Times New Roman" w:eastAsia="Times New Roman" w:hAnsi="Times New Roman"/>
          <w:color w:val="000000" w:themeColor="text1"/>
        </w:rPr>
        <w:t>detection</w:t>
      </w:r>
      <w:r w:rsidR="003D06ED" w:rsidRPr="00AB2DBF">
        <w:rPr>
          <w:rFonts w:ascii="Times New Roman" w:eastAsia="Times New Roman" w:hAnsi="Times New Roman"/>
          <w:color w:val="000000" w:themeColor="text1"/>
        </w:rPr>
        <w:t xml:space="preserve"> tool</w:t>
      </w:r>
      <w:r w:rsidR="00A20969" w:rsidRPr="00AB2DBF">
        <w:rPr>
          <w:rFonts w:ascii="Times New Roman" w:eastAsia="Times New Roman" w:hAnsi="Times New Roman"/>
          <w:color w:val="000000" w:themeColor="text1"/>
        </w:rPr>
        <w:t xml:space="preserve">. </w:t>
      </w:r>
      <w:r w:rsidR="00176626" w:rsidRPr="00AB2DBF">
        <w:rPr>
          <w:rFonts w:ascii="Times New Roman" w:eastAsia="Times New Roman" w:hAnsi="Times New Roman"/>
          <w:color w:val="000000" w:themeColor="text1"/>
        </w:rPr>
        <w:t>Unexpectedly</w:t>
      </w:r>
      <w:r w:rsidR="00A20969" w:rsidRPr="00AB2DBF">
        <w:rPr>
          <w:rFonts w:ascii="Times New Roman" w:eastAsia="Times New Roman" w:hAnsi="Times New Roman"/>
          <w:color w:val="000000" w:themeColor="text1"/>
        </w:rPr>
        <w:t xml:space="preserve">, this approach </w:t>
      </w:r>
      <w:r w:rsidR="001552A0" w:rsidRPr="00AB2DBF">
        <w:rPr>
          <w:rFonts w:ascii="Times New Roman" w:eastAsia="Times New Roman" w:hAnsi="Times New Roman"/>
          <w:color w:val="000000" w:themeColor="text1"/>
        </w:rPr>
        <w:t xml:space="preserve">has </w:t>
      </w:r>
      <w:r w:rsidR="00A20969" w:rsidRPr="00AB2DBF">
        <w:rPr>
          <w:rFonts w:ascii="Times New Roman" w:eastAsia="Times New Roman" w:hAnsi="Times New Roman"/>
          <w:color w:val="000000" w:themeColor="text1"/>
        </w:rPr>
        <w:t xml:space="preserve">received </w:t>
      </w:r>
      <w:r w:rsidR="00401AAE" w:rsidRPr="00AB2DBF">
        <w:rPr>
          <w:rFonts w:ascii="Times New Roman" w:eastAsia="Times New Roman" w:hAnsi="Times New Roman"/>
          <w:color w:val="000000" w:themeColor="text1"/>
        </w:rPr>
        <w:t>little</w:t>
      </w:r>
      <w:r w:rsidR="00A20969" w:rsidRPr="00AB2DBF">
        <w:rPr>
          <w:rFonts w:ascii="Times New Roman" w:eastAsia="Times New Roman" w:hAnsi="Times New Roman"/>
          <w:color w:val="000000" w:themeColor="text1"/>
        </w:rPr>
        <w:t xml:space="preserve"> attention and was limited to carbon dioxide </w:t>
      </w:r>
      <w:r w:rsidR="001824FE" w:rsidRPr="00AB2DBF">
        <w:rPr>
          <w:rFonts w:ascii="Times New Roman" w:eastAsia="Times New Roman" w:hAnsi="Times New Roman"/>
          <w:color w:val="000000" w:themeColor="text1"/>
        </w:rPr>
        <w:t xml:space="preserve">sensing </w:t>
      </w:r>
      <w:r w:rsidR="00E42B03" w:rsidRPr="00AB2DBF">
        <w:rPr>
          <w:rFonts w:ascii="Times New Roman" w:eastAsia="Times New Roman" w:hAnsi="Times New Roman"/>
          <w:color w:val="000000" w:themeColor="text1"/>
        </w:rPr>
        <w:fldChar w:fldCharType="begin"/>
      </w:r>
      <w:r w:rsidR="00D36FCD" w:rsidRPr="00AB2DBF">
        <w:rPr>
          <w:rFonts w:ascii="Times New Roman" w:eastAsia="Times New Roman" w:hAnsi="Times New Roman"/>
          <w:color w:val="000000" w:themeColor="text1"/>
        </w:rPr>
        <w:instrText xml:space="preserve"> ADDIN EN.CITE &lt;EndNote&gt;&lt;Cite&gt;&lt;Author&gt;Brown&lt;/Author&gt;&lt;Year&gt;1995&lt;/Year&gt;&lt;RecNum&gt;187&lt;/RecNum&gt;&lt;DisplayText&gt;[9]&lt;/DisplayText&gt;&lt;record&gt;&lt;rec-number&gt;187&lt;/rec-number&gt;&lt;foreign-keys&gt;&lt;key app="EN" db-id="stt95r9vqt025qetxa5vdd58fp5xtfxtdr02"&gt;187&lt;/key&gt;&lt;/foreign-keys&gt;&lt;ref-type name="Conference Paper"&gt;47&lt;/ref-type&gt;&lt;contributors&gt;&lt;authors&gt;&lt;author&gt;Brown, D.A.&lt;/author&gt;&lt;/authors&gt;&lt;secondary-authors&gt;&lt;author&gt;Institute of Electrical and Electronics Engineers&lt;/author&gt;&lt;/secondary-authors&gt;&lt;/contributors&gt;&lt;titles&gt;&lt;title&gt;Human occupancy detection&lt;/title&gt;&lt;secondary-title&gt;&lt;style face="normal" font="default" charset="238" size="100%"&gt;Security Technology, 1995. Proceeding. &lt;/style&gt;&lt;style face="normal" font="default" size="100%"&gt;29th Annual 1995 International Carnahan Conference on Security Technology&lt;/style&gt;&lt;/secondary-title&gt;&lt;/titles&gt;&lt;pages&gt;166-174 &lt;/pages&gt;&lt;dates&gt;&lt;year&gt;&lt;style face="normal" font="default" charset="238" size="100%"&gt;1995&lt;/style&gt;&lt;/year&gt;&lt;pub-dates&gt;&lt;date&gt;&lt;style face="normal" font="default" charset="238" size="100%"&gt;18-20 Oct. 1995&lt;/style&gt;&lt;/date&gt;&lt;/pub-dates&gt;&lt;/dates&gt;&lt;pub-location&gt;Sanderstead &lt;/pub-location&gt;&lt;publisher&gt;The Institute of Electrical and Electronics Engineers&lt;/publisher&gt;&lt;urls&gt;&lt;/urls&gt;&lt;electronic-resource-num&gt;10.1109/CCST.1995.524907&lt;/electronic-resource-num&gt;&lt;/record&gt;&lt;/Cite&gt;&lt;/EndNote&gt;</w:instrText>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9" w:tooltip="Brown, 1995 #187" w:history="1">
        <w:r w:rsidR="0081181B" w:rsidRPr="00AB2DBF">
          <w:rPr>
            <w:rFonts w:ascii="Times New Roman" w:eastAsia="Times New Roman" w:hAnsi="Times New Roman"/>
            <w:noProof/>
            <w:color w:val="000000" w:themeColor="text1"/>
          </w:rPr>
          <w:t>9</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A96D21" w:rsidRPr="00AB2DBF">
        <w:rPr>
          <w:rFonts w:ascii="Times New Roman" w:eastAsia="Times New Roman" w:hAnsi="Times New Roman"/>
          <w:color w:val="000000" w:themeColor="text1"/>
        </w:rPr>
        <w:t>.</w:t>
      </w:r>
      <w:r w:rsidR="001824FE" w:rsidRPr="00AB2DBF">
        <w:rPr>
          <w:rFonts w:ascii="Times New Roman" w:eastAsia="Times New Roman" w:hAnsi="Times New Roman"/>
          <w:color w:val="000000" w:themeColor="text1"/>
        </w:rPr>
        <w:t xml:space="preserve"> </w:t>
      </w:r>
      <w:r w:rsidR="0028462F" w:rsidRPr="00AB2DBF">
        <w:rPr>
          <w:rFonts w:ascii="Times New Roman" w:eastAsia="Times New Roman" w:hAnsi="Times New Roman"/>
          <w:color w:val="000000" w:themeColor="text1"/>
        </w:rPr>
        <w:t xml:space="preserve">This is surprising as small molecule volatile species are often the final products of </w:t>
      </w:r>
      <w:r w:rsidR="00176626" w:rsidRPr="00AB2DBF">
        <w:rPr>
          <w:rFonts w:ascii="Times New Roman" w:eastAsia="Times New Roman" w:hAnsi="Times New Roman"/>
          <w:color w:val="000000" w:themeColor="text1"/>
        </w:rPr>
        <w:t>vital metabolic</w:t>
      </w:r>
      <w:r w:rsidR="0028462F" w:rsidRPr="00AB2DBF">
        <w:rPr>
          <w:rFonts w:ascii="Times New Roman" w:eastAsia="Times New Roman" w:hAnsi="Times New Roman"/>
          <w:color w:val="000000" w:themeColor="text1"/>
        </w:rPr>
        <w:t xml:space="preserve"> pathways</w:t>
      </w:r>
      <w:r w:rsidR="00F34664" w:rsidRPr="00AB2DBF">
        <w:rPr>
          <w:rFonts w:ascii="Times New Roman" w:eastAsia="Times New Roman" w:hAnsi="Times New Roman"/>
          <w:color w:val="000000" w:themeColor="text1"/>
        </w:rPr>
        <w:t xml:space="preserve"> occurring in human organism</w:t>
      </w:r>
      <w:r w:rsidR="0028462F" w:rsidRPr="00AB2DBF">
        <w:rPr>
          <w:rFonts w:ascii="Times New Roman" w:eastAsia="Times New Roman" w:hAnsi="Times New Roman"/>
          <w:color w:val="000000" w:themeColor="text1"/>
        </w:rPr>
        <w:t xml:space="preserve"> and </w:t>
      </w:r>
      <w:r w:rsidR="00090659" w:rsidRPr="00AB2DBF">
        <w:rPr>
          <w:rFonts w:ascii="Times New Roman" w:eastAsia="Times New Roman" w:hAnsi="Times New Roman"/>
          <w:color w:val="000000" w:themeColor="text1"/>
        </w:rPr>
        <w:t xml:space="preserve">could </w:t>
      </w:r>
      <w:r w:rsidR="00176626" w:rsidRPr="00AB2DBF">
        <w:rPr>
          <w:rFonts w:ascii="Times New Roman" w:eastAsia="Times New Roman" w:hAnsi="Times New Roman"/>
          <w:color w:val="000000" w:themeColor="text1"/>
        </w:rPr>
        <w:t>there</w:t>
      </w:r>
      <w:r w:rsidR="00090659" w:rsidRPr="00AB2DBF">
        <w:rPr>
          <w:rFonts w:ascii="Times New Roman" w:eastAsia="Times New Roman" w:hAnsi="Times New Roman"/>
          <w:color w:val="000000" w:themeColor="text1"/>
        </w:rPr>
        <w:t>fore</w:t>
      </w:r>
      <w:r w:rsidR="00176626" w:rsidRPr="00AB2DBF">
        <w:rPr>
          <w:rFonts w:ascii="Times New Roman" w:eastAsia="Times New Roman" w:hAnsi="Times New Roman"/>
          <w:color w:val="000000" w:themeColor="text1"/>
        </w:rPr>
        <w:t xml:space="preserve"> serve as signs of live</w:t>
      </w:r>
      <w:r w:rsidR="00F34664" w:rsidRPr="00AB2DBF">
        <w:rPr>
          <w:rFonts w:ascii="Times New Roman" w:eastAsia="Times New Roman" w:hAnsi="Times New Roman"/>
          <w:color w:val="000000" w:themeColor="text1"/>
        </w:rPr>
        <w:t xml:space="preserve"> in the context of rescue operations</w:t>
      </w:r>
      <w:r w:rsidR="00D36FCD" w:rsidRPr="00AB2DBF">
        <w:rPr>
          <w:rFonts w:ascii="Times New Roman" w:eastAsia="Times New Roman" w:hAnsi="Times New Roman"/>
          <w:color w:val="000000" w:themeColor="text1"/>
        </w:rPr>
        <w:t xml:space="preserve"> </w:t>
      </w:r>
      <w:r w:rsidR="00E42B03" w:rsidRPr="00AB2DBF">
        <w:rPr>
          <w:rFonts w:ascii="Times New Roman" w:eastAsia="Times New Roman" w:hAnsi="Times New Roman"/>
          <w:color w:val="000000" w:themeColor="text1"/>
        </w:rPr>
        <w:fldChar w:fldCharType="begin">
          <w:fldData xml:space="preserve">PEVuZE5vdGU+PENpdGU+PEF1dGhvcj5BbWFubjwvQXV0aG9yPjxZZWFyPjIwMDU8L1llYXI+PFJl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</w:fldData>
        </w:fldChar>
      </w:r>
      <w:r w:rsidR="00D36FCD" w:rsidRPr="00AB2DBF">
        <w:rPr>
          <w:rFonts w:ascii="Times New Roman" w:eastAsia="Times New Roman" w:hAnsi="Times New Roman"/>
          <w:color w:val="000000" w:themeColor="text1"/>
        </w:rPr>
        <w:instrText xml:space="preserve"> ADDIN EN.CITE </w:instrText>
      </w:r>
      <w:r w:rsidR="00D36FCD" w:rsidRPr="00AB2DBF">
        <w:rPr>
          <w:rFonts w:ascii="Times New Roman" w:eastAsia="Times New Roman" w:hAnsi="Times New Roman"/>
          <w:color w:val="000000" w:themeColor="text1"/>
        </w:rPr>
        <w:fldChar w:fldCharType="begin">
          <w:fldData xml:space="preserve">PEVuZE5vdGU+PENpdGU+PEF1dGhvcj5BbWFubjwvQXV0aG9yPjxZZWFyPjIwMDU8L1llYXI+PFJl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</w:fldData>
        </w:fldChar>
      </w:r>
      <w:r w:rsidR="00D36FCD" w:rsidRPr="00AB2DBF">
        <w:rPr>
          <w:rFonts w:ascii="Times New Roman" w:eastAsia="Times New Roman" w:hAnsi="Times New Roman"/>
          <w:color w:val="000000" w:themeColor="text1"/>
        </w:rPr>
        <w:instrText xml:space="preserve"> ADDIN EN.CITE.DATA </w:instrText>
      </w:r>
      <w:r w:rsidR="00D36FCD" w:rsidRPr="00AB2DBF">
        <w:rPr>
          <w:rFonts w:ascii="Times New Roman" w:eastAsia="Times New Roman" w:hAnsi="Times New Roman"/>
          <w:color w:val="000000" w:themeColor="text1"/>
        </w:rPr>
      </w:r>
      <w:r w:rsidR="00D36FCD" w:rsidRPr="00AB2DBF">
        <w:rPr>
          <w:rFonts w:ascii="Times New Roman" w:eastAsia="Times New Roman" w:hAnsi="Times New Roman"/>
          <w:color w:val="000000" w:themeColor="text1"/>
        </w:rPr>
        <w:fldChar w:fldCharType="end"/>
      </w:r>
      <w:r w:rsidR="00E42B03" w:rsidRPr="00AB2DBF">
        <w:rPr>
          <w:rFonts w:ascii="Times New Roman" w:eastAsia="Times New Roman" w:hAnsi="Times New Roman"/>
          <w:color w:val="000000" w:themeColor="text1"/>
        </w:rPr>
      </w:r>
      <w:r w:rsidR="00E42B03" w:rsidRPr="00AB2DBF">
        <w:rPr>
          <w:rFonts w:ascii="Times New Roman" w:eastAsia="Times New Roman" w:hAnsi="Times New Roman"/>
          <w:color w:val="000000" w:themeColor="text1"/>
        </w:rPr>
        <w:fldChar w:fldCharType="separate"/>
      </w:r>
      <w:r w:rsidR="00D36FCD" w:rsidRPr="00AB2DBF">
        <w:rPr>
          <w:rFonts w:ascii="Times New Roman" w:eastAsia="Times New Roman" w:hAnsi="Times New Roman"/>
          <w:noProof/>
          <w:color w:val="000000" w:themeColor="text1"/>
        </w:rPr>
        <w:t>[</w:t>
      </w:r>
      <w:hyperlink w:anchor="_ENREF_10" w:tooltip="Amann, 2005 #194" w:history="1">
        <w:r w:rsidR="0081181B" w:rsidRPr="00AB2DBF">
          <w:rPr>
            <w:rFonts w:ascii="Times New Roman" w:eastAsia="Times New Roman" w:hAnsi="Times New Roman"/>
            <w:noProof/>
            <w:color w:val="000000" w:themeColor="text1"/>
          </w:rPr>
          <w:t>10-12</w:t>
        </w:r>
      </w:hyperlink>
      <w:r w:rsidR="00D36FCD" w:rsidRPr="00AB2DBF">
        <w:rPr>
          <w:rFonts w:ascii="Times New Roman" w:eastAsia="Times New Roman" w:hAnsi="Times New Roman"/>
          <w:noProof/>
          <w:color w:val="000000" w:themeColor="text1"/>
        </w:rPr>
        <w:t>]</w:t>
      </w:r>
      <w:r w:rsidR="00E42B03" w:rsidRPr="00AB2DBF">
        <w:rPr>
          <w:rFonts w:ascii="Times New Roman" w:eastAsia="Times New Roman" w:hAnsi="Times New Roman"/>
          <w:color w:val="000000" w:themeColor="text1"/>
        </w:rPr>
        <w:fldChar w:fldCharType="end"/>
      </w:r>
      <w:r w:rsidR="00090659" w:rsidRPr="00AB2DBF">
        <w:rPr>
          <w:rFonts w:ascii="Times New Roman" w:eastAsia="Times New Roman" w:hAnsi="Times New Roman"/>
          <w:color w:val="000000" w:themeColor="text1"/>
        </w:rPr>
        <w:t xml:space="preserve">. </w:t>
      </w:r>
      <w:r w:rsidR="00F34664" w:rsidRPr="00AB2DBF">
        <w:rPr>
          <w:rFonts w:ascii="Times New Roman" w:eastAsia="Times New Roman" w:hAnsi="Times New Roman"/>
          <w:color w:val="000000" w:themeColor="text1"/>
        </w:rPr>
        <w:t>Indeed</w:t>
      </w:r>
      <w:r w:rsidR="0073408D" w:rsidRPr="00AB2DBF">
        <w:rPr>
          <w:rFonts w:ascii="Times New Roman" w:eastAsia="Times New Roman" w:hAnsi="Times New Roman"/>
          <w:color w:val="000000" w:themeColor="text1"/>
        </w:rPr>
        <w:t xml:space="preserve">, </w:t>
      </w:r>
      <w:r w:rsidR="0073408D" w:rsidRPr="00AB2DBF">
        <w:rPr>
          <w:rFonts w:ascii="Times New Roman" w:hAnsi="Times New Roman"/>
          <w:color w:val="000000" w:themeColor="text1"/>
        </w:rPr>
        <w:t>there is growing evidence provided by a number of very recent</w:t>
      </w:r>
      <w:r w:rsidR="002E0215" w:rsidRPr="00AB2DBF">
        <w:rPr>
          <w:rFonts w:ascii="Times New Roman" w:hAnsi="Times New Roman"/>
          <w:color w:val="000000" w:themeColor="text1"/>
        </w:rPr>
        <w:t xml:space="preserve"> but</w:t>
      </w:r>
      <w:r w:rsidR="0073408D" w:rsidRPr="00AB2DBF">
        <w:rPr>
          <w:rFonts w:ascii="Times New Roman" w:hAnsi="Times New Roman"/>
          <w:color w:val="000000" w:themeColor="text1"/>
        </w:rPr>
        <w:t xml:space="preserve"> </w:t>
      </w:r>
      <w:r w:rsidR="00F34664" w:rsidRPr="00AB2DBF">
        <w:rPr>
          <w:rFonts w:ascii="Times New Roman" w:hAnsi="Times New Roman"/>
          <w:color w:val="000000" w:themeColor="text1"/>
        </w:rPr>
        <w:t xml:space="preserve">early </w:t>
      </w:r>
      <w:r w:rsidR="0073408D" w:rsidRPr="00AB2DBF">
        <w:rPr>
          <w:rFonts w:ascii="Times New Roman" w:hAnsi="Times New Roman"/>
          <w:color w:val="000000" w:themeColor="text1"/>
        </w:rPr>
        <w:t xml:space="preserve">studies suggesting that </w:t>
      </w:r>
      <w:r w:rsidR="007B5328" w:rsidRPr="00AB2DBF">
        <w:rPr>
          <w:rFonts w:ascii="Times New Roman" w:hAnsi="Times New Roman"/>
          <w:color w:val="000000" w:themeColor="text1"/>
        </w:rPr>
        <w:t>some</w:t>
      </w:r>
      <w:r w:rsidR="0073408D" w:rsidRPr="00AB2DBF">
        <w:rPr>
          <w:rFonts w:ascii="Times New Roman" w:hAnsi="Times New Roman"/>
          <w:color w:val="000000" w:themeColor="text1"/>
        </w:rPr>
        <w:t xml:space="preserve"> constituents of</w:t>
      </w:r>
      <w:r w:rsidR="00156463" w:rsidRPr="00AB2DBF">
        <w:rPr>
          <w:rFonts w:ascii="Times New Roman" w:hAnsi="Times New Roman"/>
          <w:color w:val="000000" w:themeColor="text1"/>
        </w:rPr>
        <w:t xml:space="preserve"> the</w:t>
      </w:r>
      <w:r w:rsidR="0073408D" w:rsidRPr="00AB2DBF">
        <w:rPr>
          <w:rFonts w:ascii="Times New Roman" w:hAnsi="Times New Roman"/>
          <w:color w:val="000000" w:themeColor="text1"/>
        </w:rPr>
        <w:t xml:space="preserve"> human </w:t>
      </w:r>
      <w:r w:rsidR="003D22D1" w:rsidRPr="00AB2DBF">
        <w:rPr>
          <w:rFonts w:ascii="Times New Roman" w:hAnsi="Times New Roman"/>
          <w:color w:val="000000" w:themeColor="text1"/>
        </w:rPr>
        <w:t>scent</w:t>
      </w:r>
      <w:r w:rsidR="0073408D" w:rsidRPr="00AB2DBF">
        <w:rPr>
          <w:rFonts w:ascii="Times New Roman" w:hAnsi="Times New Roman"/>
          <w:color w:val="000000" w:themeColor="text1"/>
        </w:rPr>
        <w:t xml:space="preserve"> could be employed for this purpose and thereby considerably improve the effectiveness </w:t>
      </w:r>
      <w:r w:rsidR="00BE66B7" w:rsidRPr="00AB2DBF">
        <w:rPr>
          <w:rFonts w:ascii="Times New Roman" w:hAnsi="Times New Roman"/>
          <w:color w:val="000000" w:themeColor="text1"/>
        </w:rPr>
        <w:t xml:space="preserve">of </w:t>
      </w:r>
      <w:r w:rsidR="0073408D" w:rsidRPr="00AB2DBF">
        <w:rPr>
          <w:rFonts w:ascii="Times New Roman" w:hAnsi="Times New Roman"/>
          <w:color w:val="000000" w:themeColor="text1"/>
        </w:rPr>
        <w:t>rescue teams</w:t>
      </w:r>
      <w:r w:rsidR="00AC0CD3"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PEVuZE5vdGU+PENpdGU+PEF1dGhvcj5WYXV0ejwvQXV0aG9yPjxZZWFyPjIwMTM8L1llYXI+PFJl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PEVuZE5vdGU+PENpdGU+PEF1dGhvcj5WYXV0ejwvQXV0aG9yPjxZZWFyPjIwMTM8L1llYXI+PFJl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3" w:tooltip="Vautz, 2013 #155" w:history="1">
        <w:r w:rsidR="0081181B" w:rsidRPr="00AB2DBF">
          <w:rPr>
            <w:rFonts w:ascii="Times New Roman" w:hAnsi="Times New Roman"/>
            <w:noProof/>
            <w:color w:val="000000" w:themeColor="text1"/>
          </w:rPr>
          <w:t>13-16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73408D" w:rsidRPr="00AB2DBF">
        <w:rPr>
          <w:rFonts w:ascii="Times New Roman" w:hAnsi="Times New Roman"/>
          <w:color w:val="000000" w:themeColor="text1"/>
        </w:rPr>
        <w:t>.</w:t>
      </w:r>
      <w:r w:rsidR="007B5328" w:rsidRPr="00AB2DBF">
        <w:rPr>
          <w:rFonts w:ascii="Times New Roman" w:hAnsi="Times New Roman"/>
          <w:color w:val="000000" w:themeColor="text1"/>
        </w:rPr>
        <w:t xml:space="preserve"> </w:t>
      </w:r>
      <w:r w:rsidR="0052004A" w:rsidRPr="00AB2DBF">
        <w:rPr>
          <w:rFonts w:ascii="Times New Roman" w:hAnsi="Times New Roman"/>
          <w:color w:val="000000" w:themeColor="text1"/>
        </w:rPr>
        <w:t>Apart from the detection</w:t>
      </w:r>
      <w:r w:rsidR="00AC0CD3" w:rsidRPr="00AB2DBF">
        <w:rPr>
          <w:rFonts w:ascii="Times New Roman" w:hAnsi="Times New Roman"/>
          <w:color w:val="000000" w:themeColor="text1"/>
        </w:rPr>
        <w:t xml:space="preserve"> of victims</w:t>
      </w:r>
      <w:r w:rsidR="002F1A14" w:rsidRPr="00AB2DBF">
        <w:rPr>
          <w:rFonts w:ascii="Times New Roman" w:hAnsi="Times New Roman"/>
          <w:color w:val="000000" w:themeColor="text1"/>
        </w:rPr>
        <w:t>,</w:t>
      </w:r>
      <w:r w:rsidR="0052004A" w:rsidRPr="00AB2DBF">
        <w:rPr>
          <w:rFonts w:ascii="Times New Roman" w:hAnsi="Times New Roman"/>
          <w:color w:val="000000" w:themeColor="text1"/>
        </w:rPr>
        <w:t xml:space="preserve"> chemical analysis could provide the </w:t>
      </w:r>
      <w:r w:rsidR="005F3444" w:rsidRPr="00AB2DBF">
        <w:rPr>
          <w:rFonts w:ascii="Times New Roman" w:hAnsi="Times New Roman"/>
          <w:color w:val="000000" w:themeColor="text1"/>
        </w:rPr>
        <w:t xml:space="preserve">rescuers with the </w:t>
      </w:r>
      <w:r w:rsidR="0052004A" w:rsidRPr="00AB2DBF">
        <w:rPr>
          <w:rFonts w:ascii="Times New Roman" w:hAnsi="Times New Roman"/>
          <w:color w:val="000000" w:themeColor="text1"/>
        </w:rPr>
        <w:t xml:space="preserve">capability </w:t>
      </w:r>
      <w:r w:rsidR="00B548DA" w:rsidRPr="00AB2DBF">
        <w:rPr>
          <w:rFonts w:ascii="Times New Roman" w:hAnsi="Times New Roman"/>
          <w:color w:val="000000" w:themeColor="text1"/>
        </w:rPr>
        <w:t xml:space="preserve">to recognize exposures to potentially toxic agents </w:t>
      </w:r>
      <w:r w:rsidR="005F3444" w:rsidRPr="00AB2DBF">
        <w:rPr>
          <w:rFonts w:ascii="Times New Roman" w:hAnsi="Times New Roman"/>
          <w:color w:val="000000" w:themeColor="text1"/>
        </w:rPr>
        <w:t>which</w:t>
      </w:r>
      <w:r w:rsidR="00B548DA" w:rsidRPr="00AB2DBF">
        <w:rPr>
          <w:rFonts w:ascii="Times New Roman" w:hAnsi="Times New Roman"/>
          <w:color w:val="000000" w:themeColor="text1"/>
        </w:rPr>
        <w:t xml:space="preserve"> can be present at disaster sites</w:t>
      </w:r>
      <w:r w:rsidR="002E0215"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PEVuZE5vdGU+PENpdGU+PEF1dGhvcj5Hd2FsdG5leS1CcmFudDwvQXV0aG9yPjxZZWFyPjIwMDM8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PEVuZE5vdGU+PENpdGU+PEF1dGhvcj5Hd2FsdG5leS1CcmFudDwvQXV0aG9yPjxZZWFyPjIwMDM8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7" w:tooltip="Gwaltney-Brant, 2003 #188" w:history="1">
        <w:r w:rsidR="0081181B" w:rsidRPr="00AB2DBF">
          <w:rPr>
            <w:rFonts w:ascii="Times New Roman" w:hAnsi="Times New Roman"/>
            <w:noProof/>
            <w:color w:val="000000" w:themeColor="text1"/>
          </w:rPr>
          <w:t>17</w:t>
        </w:r>
      </w:hyperlink>
      <w:r w:rsidR="00D36FCD" w:rsidRPr="00AB2DBF">
        <w:rPr>
          <w:rFonts w:ascii="Times New Roman" w:hAnsi="Times New Roman"/>
          <w:noProof/>
          <w:color w:val="000000" w:themeColor="text1"/>
        </w:rPr>
        <w:t xml:space="preserve">, </w:t>
      </w:r>
      <w:hyperlink w:anchor="_ENREF_18" w:tooltip="Murphy, 2003 #189" w:history="1">
        <w:r w:rsidR="0081181B" w:rsidRPr="00AB2DBF">
          <w:rPr>
            <w:rFonts w:ascii="Times New Roman" w:hAnsi="Times New Roman"/>
            <w:noProof/>
            <w:color w:val="000000" w:themeColor="text1"/>
          </w:rPr>
          <w:t>18</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B548DA" w:rsidRPr="00AB2DBF">
        <w:rPr>
          <w:rFonts w:ascii="Times New Roman" w:hAnsi="Times New Roman"/>
          <w:color w:val="000000" w:themeColor="text1"/>
        </w:rPr>
        <w:t xml:space="preserve">. </w:t>
      </w:r>
      <w:r w:rsidR="006578CE" w:rsidRPr="00AB2DBF">
        <w:rPr>
          <w:rFonts w:ascii="Times New Roman" w:hAnsi="Times New Roman"/>
          <w:color w:val="000000" w:themeColor="text1"/>
        </w:rPr>
        <w:t xml:space="preserve">Consequently, </w:t>
      </w:r>
      <w:r w:rsidR="00A25EA8" w:rsidRPr="00AB2DBF">
        <w:rPr>
          <w:rFonts w:ascii="Times New Roman" w:hAnsi="Times New Roman"/>
          <w:color w:val="000000" w:themeColor="text1"/>
        </w:rPr>
        <w:t xml:space="preserve">toxicological hazards and risks for </w:t>
      </w:r>
      <w:r w:rsidR="006578CE" w:rsidRPr="00AB2DBF">
        <w:rPr>
          <w:rFonts w:ascii="Times New Roman" w:hAnsi="Times New Roman"/>
          <w:color w:val="000000" w:themeColor="text1"/>
        </w:rPr>
        <w:t>humans and animals could be considerably minimized</w:t>
      </w:r>
      <w:r w:rsidR="00A25EA8" w:rsidRPr="00AB2DBF">
        <w:rPr>
          <w:rFonts w:ascii="Times New Roman" w:hAnsi="Times New Roman"/>
          <w:color w:val="000000" w:themeColor="text1"/>
        </w:rPr>
        <w:t xml:space="preserve"> during rescue operations</w:t>
      </w:r>
      <w:r w:rsidR="006578CE" w:rsidRPr="00AB2DBF">
        <w:rPr>
          <w:rFonts w:ascii="Times New Roman" w:hAnsi="Times New Roman"/>
          <w:color w:val="000000" w:themeColor="text1"/>
        </w:rPr>
        <w:t xml:space="preserve">. </w:t>
      </w:r>
      <w:r w:rsidR="00FA132D" w:rsidRPr="00AB2DBF">
        <w:rPr>
          <w:rFonts w:ascii="Times New Roman" w:hAnsi="Times New Roman"/>
          <w:color w:val="000000" w:themeColor="text1"/>
        </w:rPr>
        <w:t>Thus,</w:t>
      </w:r>
      <w:r w:rsidR="00FA132D" w:rsidRPr="00AB2DBF">
        <w:rPr>
          <w:rFonts w:ascii="Times New Roman" w:hAnsi="Times New Roman"/>
          <w:color w:val="000000" w:themeColor="text1"/>
          <w:szCs w:val="20"/>
          <w:lang w:val="en-GB"/>
        </w:rPr>
        <w:t xml:space="preserve"> in the context of USaR operations chemical analysis towards volatiles can be considered as a very </w:t>
      </w:r>
      <w:r w:rsidR="002F1A14" w:rsidRPr="00AB2DBF">
        <w:rPr>
          <w:rFonts w:ascii="Times New Roman" w:hAnsi="Times New Roman"/>
          <w:color w:val="000000" w:themeColor="text1"/>
          <w:szCs w:val="20"/>
          <w:lang w:val="en-GB"/>
        </w:rPr>
        <w:t xml:space="preserve">promising </w:t>
      </w:r>
      <w:r w:rsidR="00FA132D" w:rsidRPr="00AB2DBF">
        <w:rPr>
          <w:rFonts w:ascii="Times New Roman" w:hAnsi="Times New Roman"/>
          <w:color w:val="000000" w:themeColor="text1"/>
          <w:szCs w:val="20"/>
          <w:lang w:val="en-GB"/>
        </w:rPr>
        <w:t xml:space="preserve">field, </w:t>
      </w:r>
      <w:r w:rsidR="002F1A14" w:rsidRPr="00AB2DBF">
        <w:rPr>
          <w:rFonts w:ascii="Times New Roman" w:hAnsi="Times New Roman"/>
          <w:color w:val="000000" w:themeColor="text1"/>
          <w:szCs w:val="20"/>
          <w:lang w:val="en-GB"/>
        </w:rPr>
        <w:t xml:space="preserve">which is, </w:t>
      </w:r>
      <w:r w:rsidR="00FA132D" w:rsidRPr="00AB2DBF">
        <w:rPr>
          <w:rFonts w:ascii="Times New Roman" w:hAnsi="Times New Roman"/>
          <w:color w:val="000000" w:themeColor="text1"/>
          <w:szCs w:val="20"/>
          <w:lang w:val="en-GB"/>
        </w:rPr>
        <w:t>however, still in its infancy.</w:t>
      </w:r>
    </w:p>
    <w:p w14:paraId="4FC1FE04" w14:textId="6D6E484A" w:rsidR="008376AA" w:rsidRPr="00AB2DBF" w:rsidRDefault="00775C10" w:rsidP="00FA582E">
      <w:pPr>
        <w:spacing w:line="360" w:lineRule="auto"/>
        <w:jc w:val="both"/>
        <w:rPr>
          <w:rFonts w:ascii="Times New Roman" w:hAnsi="Times New Roman"/>
          <w:color w:val="000000" w:themeColor="text1"/>
        </w:rPr>
      </w:pPr>
      <w:r w:rsidRPr="00AB2DBF">
        <w:rPr>
          <w:rFonts w:ascii="Times New Roman" w:hAnsi="Times New Roman"/>
          <w:color w:val="000000" w:themeColor="text1"/>
        </w:rPr>
        <w:lastRenderedPageBreak/>
        <w:t xml:space="preserve">The primary goal of this </w:t>
      </w:r>
      <w:r w:rsidR="0011647F" w:rsidRPr="00AB2DBF">
        <w:rPr>
          <w:rFonts w:ascii="Times New Roman" w:hAnsi="Times New Roman"/>
          <w:color w:val="000000" w:themeColor="text1"/>
        </w:rPr>
        <w:t>review</w:t>
      </w:r>
      <w:r w:rsidRPr="00AB2DBF">
        <w:rPr>
          <w:rFonts w:ascii="Times New Roman" w:hAnsi="Times New Roman"/>
          <w:color w:val="000000" w:themeColor="text1"/>
        </w:rPr>
        <w:t xml:space="preserve"> was the creation of </w:t>
      </w:r>
      <w:r w:rsidR="003E76A2" w:rsidRPr="00AB2DBF">
        <w:rPr>
          <w:rFonts w:ascii="Times New Roman" w:hAnsi="Times New Roman"/>
          <w:color w:val="000000" w:themeColor="text1"/>
        </w:rPr>
        <w:t xml:space="preserve">a </w:t>
      </w:r>
      <w:r w:rsidR="00BB5D2F" w:rsidRPr="00AB2DBF">
        <w:rPr>
          <w:rFonts w:ascii="Times New Roman" w:hAnsi="Times New Roman"/>
          <w:color w:val="000000" w:themeColor="text1"/>
        </w:rPr>
        <w:t>data</w:t>
      </w:r>
      <w:r w:rsidR="00AC0CD3" w:rsidRPr="00AB2DBF">
        <w:rPr>
          <w:rFonts w:ascii="Times New Roman" w:hAnsi="Times New Roman"/>
          <w:color w:val="000000" w:themeColor="text1"/>
        </w:rPr>
        <w:t>base</w:t>
      </w:r>
      <w:r w:rsidR="00BB5D2F" w:rsidRPr="00AB2DBF">
        <w:rPr>
          <w:rFonts w:ascii="Times New Roman" w:hAnsi="Times New Roman"/>
          <w:color w:val="000000" w:themeColor="text1"/>
        </w:rPr>
        <w:t xml:space="preserve"> </w:t>
      </w:r>
      <w:r w:rsidR="00F63716" w:rsidRPr="00AB2DBF">
        <w:rPr>
          <w:rFonts w:ascii="Times New Roman" w:hAnsi="Times New Roman"/>
          <w:color w:val="000000" w:themeColor="text1"/>
        </w:rPr>
        <w:t>containing</w:t>
      </w:r>
      <w:r w:rsidR="00BB5D2F" w:rsidRPr="00AB2DBF">
        <w:rPr>
          <w:rFonts w:ascii="Times New Roman" w:hAnsi="Times New Roman"/>
          <w:color w:val="000000" w:themeColor="text1"/>
        </w:rPr>
        <w:t xml:space="preserve"> </w:t>
      </w:r>
      <w:r w:rsidR="0011647F" w:rsidRPr="00AB2DBF">
        <w:rPr>
          <w:rFonts w:ascii="Times New Roman" w:hAnsi="Times New Roman"/>
          <w:color w:val="000000" w:themeColor="text1"/>
        </w:rPr>
        <w:t xml:space="preserve">constituents of </w:t>
      </w:r>
      <w:r w:rsidR="00AC0CD3" w:rsidRPr="00AB2DBF">
        <w:rPr>
          <w:rFonts w:ascii="Times New Roman" w:hAnsi="Times New Roman"/>
          <w:color w:val="000000" w:themeColor="text1"/>
        </w:rPr>
        <w:t xml:space="preserve">the </w:t>
      </w:r>
      <w:r w:rsidR="0011647F" w:rsidRPr="00AB2DBF">
        <w:rPr>
          <w:rFonts w:ascii="Times New Roman" w:hAnsi="Times New Roman"/>
          <w:color w:val="000000" w:themeColor="text1"/>
        </w:rPr>
        <w:t xml:space="preserve">human </w:t>
      </w:r>
      <w:r w:rsidR="003D22D1" w:rsidRPr="00AB2DBF">
        <w:rPr>
          <w:rFonts w:ascii="Times New Roman" w:hAnsi="Times New Roman"/>
          <w:color w:val="000000" w:themeColor="text1"/>
        </w:rPr>
        <w:t>scent</w:t>
      </w:r>
      <w:r w:rsidR="00BB5D2F" w:rsidRPr="00AB2DBF">
        <w:rPr>
          <w:rFonts w:ascii="Times New Roman" w:hAnsi="Times New Roman"/>
          <w:color w:val="000000" w:themeColor="text1"/>
        </w:rPr>
        <w:t xml:space="preserve"> </w:t>
      </w:r>
      <w:r w:rsidR="003E76A2" w:rsidRPr="00AB2DBF">
        <w:rPr>
          <w:rFonts w:ascii="Times New Roman" w:hAnsi="Times New Roman"/>
          <w:color w:val="000000" w:themeColor="text1"/>
        </w:rPr>
        <w:t xml:space="preserve">having potential </w:t>
      </w:r>
      <w:r w:rsidR="00F63716" w:rsidRPr="00AB2DBF">
        <w:rPr>
          <w:rFonts w:ascii="Times New Roman" w:hAnsi="Times New Roman"/>
          <w:color w:val="000000" w:themeColor="text1"/>
        </w:rPr>
        <w:t xml:space="preserve">to serve </w:t>
      </w:r>
      <w:r w:rsidR="00BB563C" w:rsidRPr="00AB2DBF">
        <w:rPr>
          <w:rFonts w:ascii="Times New Roman" w:hAnsi="Times New Roman"/>
          <w:color w:val="000000" w:themeColor="text1"/>
        </w:rPr>
        <w:t xml:space="preserve">as </w:t>
      </w:r>
      <w:r w:rsidR="00BB5D2F" w:rsidRPr="00AB2DBF">
        <w:rPr>
          <w:rFonts w:ascii="Times New Roman" w:hAnsi="Times New Roman"/>
          <w:color w:val="000000" w:themeColor="text1"/>
        </w:rPr>
        <w:t xml:space="preserve">signs-of-life </w:t>
      </w:r>
      <w:r w:rsidR="003E76A2" w:rsidRPr="00AB2DBF">
        <w:rPr>
          <w:rFonts w:ascii="Times New Roman" w:hAnsi="Times New Roman"/>
          <w:color w:val="000000" w:themeColor="text1"/>
        </w:rPr>
        <w:t>during USaR operations</w:t>
      </w:r>
      <w:r w:rsidR="006E57CE" w:rsidRPr="00AB2DBF">
        <w:rPr>
          <w:rFonts w:ascii="Times New Roman" w:hAnsi="Times New Roman"/>
          <w:color w:val="000000" w:themeColor="text1"/>
        </w:rPr>
        <w:t xml:space="preserve">. </w:t>
      </w:r>
      <w:r w:rsidR="00DB5C0B" w:rsidRPr="00AB2DBF">
        <w:rPr>
          <w:rFonts w:ascii="Times New Roman" w:hAnsi="Times New Roman"/>
          <w:color w:val="000000" w:themeColor="text1"/>
        </w:rPr>
        <w:t>The</w:t>
      </w:r>
      <w:r w:rsidR="00BB563C" w:rsidRPr="00AB2DBF">
        <w:rPr>
          <w:rFonts w:ascii="Times New Roman" w:hAnsi="Times New Roman"/>
          <w:color w:val="000000" w:themeColor="text1"/>
        </w:rPr>
        <w:t xml:space="preserve"> </w:t>
      </w:r>
      <w:r w:rsidR="00AC0CD3" w:rsidRPr="00AB2DBF">
        <w:rPr>
          <w:rFonts w:ascii="Times New Roman" w:hAnsi="Times New Roman"/>
          <w:color w:val="000000" w:themeColor="text1"/>
        </w:rPr>
        <w:t xml:space="preserve">database </w:t>
      </w:r>
      <w:r w:rsidR="005B2D11" w:rsidRPr="00AB2DBF">
        <w:rPr>
          <w:rFonts w:ascii="Times New Roman" w:hAnsi="Times New Roman"/>
          <w:color w:val="000000" w:themeColor="text1"/>
        </w:rPr>
        <w:t xml:space="preserve">was built on the basis </w:t>
      </w:r>
      <w:r w:rsidR="006E57CE" w:rsidRPr="00AB2DBF">
        <w:rPr>
          <w:rFonts w:ascii="Times New Roman" w:hAnsi="Times New Roman"/>
          <w:color w:val="000000" w:themeColor="text1"/>
        </w:rPr>
        <w:t xml:space="preserve">of </w:t>
      </w:r>
      <w:r w:rsidR="005B2D11" w:rsidRPr="00AB2DBF">
        <w:rPr>
          <w:rFonts w:ascii="Times New Roman" w:hAnsi="Times New Roman"/>
          <w:color w:val="000000" w:themeColor="text1"/>
        </w:rPr>
        <w:t xml:space="preserve">existing </w:t>
      </w:r>
      <w:r w:rsidR="00E41012" w:rsidRPr="00AB2DBF">
        <w:rPr>
          <w:rFonts w:ascii="Times New Roman" w:hAnsi="Times New Roman"/>
          <w:color w:val="000000" w:themeColor="text1"/>
        </w:rPr>
        <w:t>l</w:t>
      </w:r>
      <w:r w:rsidR="005B2D11" w:rsidRPr="00AB2DBF">
        <w:rPr>
          <w:rFonts w:ascii="Times New Roman" w:hAnsi="Times New Roman"/>
          <w:color w:val="000000" w:themeColor="text1"/>
        </w:rPr>
        <w:t xml:space="preserve">iterature </w:t>
      </w:r>
      <w:r w:rsidR="002B0684" w:rsidRPr="00AB2DBF">
        <w:rPr>
          <w:rFonts w:ascii="Times New Roman" w:hAnsi="Times New Roman"/>
          <w:color w:val="000000" w:themeColor="text1"/>
        </w:rPr>
        <w:t>reports</w:t>
      </w:r>
      <w:r w:rsidR="005B2D11" w:rsidRPr="00AB2DBF">
        <w:rPr>
          <w:rFonts w:ascii="Times New Roman" w:hAnsi="Times New Roman"/>
          <w:color w:val="000000" w:themeColor="text1"/>
        </w:rPr>
        <w:t xml:space="preserve"> on </w:t>
      </w:r>
      <w:r w:rsidR="00E41012" w:rsidRPr="00AB2DBF">
        <w:rPr>
          <w:rFonts w:ascii="Times New Roman" w:hAnsi="Times New Roman"/>
          <w:color w:val="000000" w:themeColor="text1"/>
        </w:rPr>
        <w:t xml:space="preserve">volatiles in </w:t>
      </w:r>
      <w:r w:rsidR="005B2D11" w:rsidRPr="00AB2DBF">
        <w:rPr>
          <w:rFonts w:ascii="Times New Roman" w:hAnsi="Times New Roman"/>
          <w:color w:val="000000" w:themeColor="text1"/>
        </w:rPr>
        <w:t xml:space="preserve">breath, </w:t>
      </w:r>
      <w:r w:rsidR="00E41012" w:rsidRPr="00AB2DBF">
        <w:rPr>
          <w:rFonts w:ascii="Times New Roman" w:hAnsi="Times New Roman"/>
          <w:color w:val="000000" w:themeColor="text1"/>
        </w:rPr>
        <w:t xml:space="preserve">blood, urine and </w:t>
      </w:r>
      <w:r w:rsidR="005B2D11" w:rsidRPr="00AB2DBF">
        <w:rPr>
          <w:rFonts w:ascii="Times New Roman" w:hAnsi="Times New Roman"/>
          <w:color w:val="000000" w:themeColor="text1"/>
        </w:rPr>
        <w:t>skin</w:t>
      </w:r>
      <w:r w:rsidR="00E41012" w:rsidRPr="00AB2DBF">
        <w:rPr>
          <w:rFonts w:ascii="Times New Roman" w:hAnsi="Times New Roman"/>
          <w:color w:val="000000" w:themeColor="text1"/>
        </w:rPr>
        <w:t xml:space="preserve"> emanations. </w:t>
      </w:r>
      <w:r w:rsidR="00FF3F00" w:rsidRPr="00AB2DBF">
        <w:rPr>
          <w:rFonts w:ascii="Times New Roman" w:hAnsi="Times New Roman"/>
          <w:color w:val="000000" w:themeColor="text1"/>
        </w:rPr>
        <w:t>I</w:t>
      </w:r>
      <w:r w:rsidR="00E41012" w:rsidRPr="00AB2DBF">
        <w:rPr>
          <w:rFonts w:ascii="Times New Roman" w:hAnsi="Times New Roman"/>
          <w:color w:val="000000" w:themeColor="text1"/>
        </w:rPr>
        <w:t xml:space="preserve">t should be stressed </w:t>
      </w:r>
      <w:r w:rsidR="00FF3F00" w:rsidRPr="00AB2DBF">
        <w:rPr>
          <w:rFonts w:ascii="Times New Roman" w:hAnsi="Times New Roman"/>
          <w:color w:val="000000" w:themeColor="text1"/>
        </w:rPr>
        <w:t xml:space="preserve">here </w:t>
      </w:r>
      <w:r w:rsidR="00E41012" w:rsidRPr="00AB2DBF">
        <w:rPr>
          <w:rFonts w:ascii="Times New Roman" w:hAnsi="Times New Roman"/>
          <w:color w:val="000000" w:themeColor="text1"/>
        </w:rPr>
        <w:t xml:space="preserve">that only </w:t>
      </w:r>
      <w:r w:rsidR="00FF3F00" w:rsidRPr="00AB2DBF">
        <w:rPr>
          <w:rFonts w:ascii="Times New Roman" w:hAnsi="Times New Roman"/>
          <w:color w:val="000000" w:themeColor="text1"/>
        </w:rPr>
        <w:t>quantitative data</w:t>
      </w:r>
      <w:r w:rsidR="00DB5C0B" w:rsidRPr="00AB2DBF">
        <w:rPr>
          <w:rFonts w:ascii="Times New Roman" w:hAnsi="Times New Roman"/>
          <w:color w:val="000000" w:themeColor="text1"/>
        </w:rPr>
        <w:t xml:space="preserve"> were taken into consideration. </w:t>
      </w:r>
      <w:r w:rsidR="006E57CE" w:rsidRPr="00AB2DBF">
        <w:rPr>
          <w:rFonts w:ascii="Times New Roman" w:eastAsiaTheme="minorHAnsi" w:hAnsi="Times New Roman"/>
          <w:color w:val="000000" w:themeColor="text1"/>
        </w:rPr>
        <w:t xml:space="preserve">In particular, by this we intended to provide a list of </w:t>
      </w:r>
      <w:r w:rsidR="00DB5C0B" w:rsidRPr="00AB2DBF">
        <w:rPr>
          <w:rFonts w:ascii="Times New Roman" w:eastAsiaTheme="minorHAnsi" w:hAnsi="Times New Roman"/>
          <w:color w:val="000000" w:themeColor="text1"/>
        </w:rPr>
        <w:t xml:space="preserve">preliminary markers </w:t>
      </w:r>
      <w:r w:rsidR="00CC03AA" w:rsidRPr="00AB2DBF">
        <w:rPr>
          <w:rFonts w:ascii="Times New Roman" w:eastAsiaTheme="minorHAnsi" w:hAnsi="Times New Roman"/>
          <w:color w:val="000000" w:themeColor="text1"/>
        </w:rPr>
        <w:t xml:space="preserve">of </w:t>
      </w:r>
      <w:r w:rsidR="00295CC4" w:rsidRPr="00AB2DBF">
        <w:rPr>
          <w:rFonts w:ascii="Times New Roman" w:eastAsiaTheme="minorHAnsi" w:hAnsi="Times New Roman"/>
          <w:color w:val="000000" w:themeColor="text1"/>
        </w:rPr>
        <w:t>human</w:t>
      </w:r>
      <w:r w:rsidR="00B87B0E" w:rsidRPr="00AB2DBF">
        <w:rPr>
          <w:rFonts w:ascii="Times New Roman" w:eastAsiaTheme="minorHAnsi" w:hAnsi="Times New Roman"/>
          <w:color w:val="000000" w:themeColor="text1"/>
        </w:rPr>
        <w:t xml:space="preserve"> </w:t>
      </w:r>
      <w:r w:rsidR="00DB5C0B" w:rsidRPr="00AB2DBF">
        <w:rPr>
          <w:rFonts w:ascii="Times New Roman" w:eastAsiaTheme="minorHAnsi" w:hAnsi="Times New Roman"/>
          <w:color w:val="000000" w:themeColor="text1"/>
        </w:rPr>
        <w:t>presence</w:t>
      </w:r>
      <w:r w:rsidR="00B87B0E" w:rsidRPr="00AB2DBF">
        <w:rPr>
          <w:rFonts w:ascii="Times New Roman" w:eastAsiaTheme="minorHAnsi" w:hAnsi="Times New Roman"/>
          <w:color w:val="000000" w:themeColor="text1"/>
        </w:rPr>
        <w:t xml:space="preserve"> </w:t>
      </w:r>
      <w:r w:rsidR="00DB5C0B" w:rsidRPr="00AB2DBF">
        <w:rPr>
          <w:rFonts w:ascii="Times New Roman" w:eastAsiaTheme="minorHAnsi" w:hAnsi="Times New Roman"/>
          <w:color w:val="000000" w:themeColor="text1"/>
        </w:rPr>
        <w:t xml:space="preserve">to be verified and complemented during </w:t>
      </w:r>
      <w:r w:rsidR="00295CC4" w:rsidRPr="00AB2DBF">
        <w:rPr>
          <w:rFonts w:ascii="Times New Roman" w:eastAsiaTheme="minorHAnsi" w:hAnsi="Times New Roman"/>
          <w:color w:val="000000" w:themeColor="text1"/>
        </w:rPr>
        <w:t xml:space="preserve">future </w:t>
      </w:r>
      <w:r w:rsidR="00DB5C0B" w:rsidRPr="00AB2DBF">
        <w:rPr>
          <w:rFonts w:ascii="Times New Roman" w:eastAsiaTheme="minorHAnsi" w:hAnsi="Times New Roman"/>
          <w:color w:val="000000" w:themeColor="text1"/>
        </w:rPr>
        <w:t xml:space="preserve">field studies. </w:t>
      </w:r>
      <w:r w:rsidR="00367D1A" w:rsidRPr="00AB2DBF">
        <w:rPr>
          <w:rFonts w:ascii="Times New Roman" w:eastAsiaTheme="minorHAnsi" w:hAnsi="Times New Roman"/>
          <w:color w:val="000000" w:themeColor="text1"/>
        </w:rPr>
        <w:t xml:space="preserve">An effort was </w:t>
      </w:r>
      <w:r w:rsidR="002E0215" w:rsidRPr="00AB2DBF">
        <w:rPr>
          <w:rFonts w:ascii="Times New Roman" w:eastAsiaTheme="minorHAnsi" w:hAnsi="Times New Roman"/>
          <w:color w:val="000000" w:themeColor="text1"/>
        </w:rPr>
        <w:t xml:space="preserve">also </w:t>
      </w:r>
      <w:r w:rsidR="00367D1A" w:rsidRPr="00AB2DBF">
        <w:rPr>
          <w:rFonts w:ascii="Times New Roman" w:eastAsiaTheme="minorHAnsi" w:hAnsi="Times New Roman"/>
          <w:color w:val="000000" w:themeColor="text1"/>
        </w:rPr>
        <w:t xml:space="preserve">made to estimate </w:t>
      </w:r>
      <w:r w:rsidR="00295CC4" w:rsidRPr="00AB2DBF">
        <w:rPr>
          <w:rFonts w:ascii="Times New Roman" w:eastAsiaTheme="minorHAnsi" w:hAnsi="Times New Roman"/>
          <w:color w:val="000000" w:themeColor="text1"/>
        </w:rPr>
        <w:t xml:space="preserve">the </w:t>
      </w:r>
      <w:r w:rsidR="00367D1A" w:rsidRPr="00AB2DBF">
        <w:rPr>
          <w:rFonts w:ascii="Times New Roman" w:eastAsiaTheme="minorHAnsi" w:hAnsi="Times New Roman"/>
          <w:color w:val="000000" w:themeColor="text1"/>
        </w:rPr>
        <w:t xml:space="preserve">approximate emission rates of these compounds from </w:t>
      </w:r>
      <w:r w:rsidR="00AC73D8" w:rsidRPr="00AB2DBF">
        <w:rPr>
          <w:rFonts w:ascii="Times New Roman" w:eastAsiaTheme="minorHAnsi" w:hAnsi="Times New Roman"/>
          <w:color w:val="000000" w:themeColor="text1"/>
        </w:rPr>
        <w:t xml:space="preserve">the </w:t>
      </w:r>
      <w:r w:rsidR="00367D1A" w:rsidRPr="00AB2DBF">
        <w:rPr>
          <w:rFonts w:ascii="Times New Roman" w:eastAsiaTheme="minorHAnsi" w:hAnsi="Times New Roman"/>
          <w:color w:val="000000" w:themeColor="text1"/>
        </w:rPr>
        <w:t xml:space="preserve">human body as paramount factors determining </w:t>
      </w:r>
      <w:r w:rsidR="000D09A8" w:rsidRPr="00AB2DBF">
        <w:rPr>
          <w:rFonts w:ascii="Times New Roman" w:eastAsiaTheme="minorHAnsi" w:hAnsi="Times New Roman"/>
          <w:color w:val="000000" w:themeColor="text1"/>
        </w:rPr>
        <w:t xml:space="preserve">their levels in the vicinity of survivors. </w:t>
      </w:r>
      <w:r w:rsidR="00371D8C" w:rsidRPr="00AB2DBF">
        <w:rPr>
          <w:rFonts w:ascii="Times New Roman" w:eastAsiaTheme="minorHAnsi" w:hAnsi="Times New Roman"/>
          <w:color w:val="000000" w:themeColor="text1"/>
        </w:rPr>
        <w:t xml:space="preserve">A secondary goal was to predict </w:t>
      </w:r>
      <w:r w:rsidR="00295CC4" w:rsidRPr="00AB2DBF">
        <w:rPr>
          <w:rFonts w:ascii="Times New Roman" w:eastAsiaTheme="minorHAnsi" w:hAnsi="Times New Roman"/>
          <w:color w:val="000000" w:themeColor="text1"/>
        </w:rPr>
        <w:t xml:space="preserve">the </w:t>
      </w:r>
      <w:r w:rsidR="00371D8C" w:rsidRPr="00AB2DBF">
        <w:rPr>
          <w:rFonts w:ascii="Times New Roman" w:eastAsiaTheme="minorHAnsi" w:hAnsi="Times New Roman"/>
          <w:color w:val="000000" w:themeColor="text1"/>
        </w:rPr>
        <w:t xml:space="preserve">tentative levels of the preselected markers in void spaces of collapsed buildings and assess the capabilities of their detection </w:t>
      </w:r>
      <w:r w:rsidR="00295CC4" w:rsidRPr="00AB2DBF">
        <w:rPr>
          <w:rFonts w:ascii="Times New Roman" w:eastAsiaTheme="minorHAnsi" w:hAnsi="Times New Roman"/>
          <w:color w:val="000000" w:themeColor="text1"/>
        </w:rPr>
        <w:t xml:space="preserve">by selected portable field analytical instruments </w:t>
      </w:r>
      <w:r w:rsidR="00371D8C" w:rsidRPr="00AB2DBF">
        <w:rPr>
          <w:rFonts w:ascii="Times New Roman" w:eastAsiaTheme="minorHAnsi" w:hAnsi="Times New Roman"/>
          <w:color w:val="000000" w:themeColor="text1"/>
        </w:rPr>
        <w:t xml:space="preserve">against </w:t>
      </w:r>
      <w:r w:rsidR="00B126C2" w:rsidRPr="00AB2DBF">
        <w:rPr>
          <w:rFonts w:ascii="Times New Roman" w:eastAsiaTheme="minorHAnsi" w:hAnsi="Times New Roman"/>
          <w:color w:val="000000" w:themeColor="text1"/>
        </w:rPr>
        <w:t>the urban environment</w:t>
      </w:r>
      <w:r w:rsidR="00B87B0E" w:rsidRPr="00AB2DBF">
        <w:rPr>
          <w:rFonts w:ascii="Times New Roman" w:eastAsiaTheme="minorHAnsi" w:hAnsi="Times New Roman"/>
          <w:color w:val="000000" w:themeColor="text1"/>
        </w:rPr>
        <w:t>al</w:t>
      </w:r>
      <w:r w:rsidR="00B126C2" w:rsidRPr="00AB2DBF">
        <w:rPr>
          <w:rFonts w:ascii="Times New Roman" w:eastAsiaTheme="minorHAnsi" w:hAnsi="Times New Roman"/>
          <w:color w:val="000000" w:themeColor="text1"/>
        </w:rPr>
        <w:t xml:space="preserve"> background</w:t>
      </w:r>
      <w:r w:rsidR="00B9785F" w:rsidRPr="00AB2DBF">
        <w:rPr>
          <w:rFonts w:ascii="Times New Roman" w:eastAsiaTheme="minorHAnsi" w:hAnsi="Times New Roman"/>
          <w:color w:val="000000" w:themeColor="text1"/>
        </w:rPr>
        <w:t>.</w:t>
      </w:r>
      <w:r w:rsidR="00B126C2" w:rsidRPr="00AB2DBF">
        <w:rPr>
          <w:rFonts w:ascii="Times New Roman" w:eastAsiaTheme="minorHAnsi" w:hAnsi="Times New Roman"/>
          <w:color w:val="000000" w:themeColor="text1"/>
        </w:rPr>
        <w:t xml:space="preserve"> </w:t>
      </w:r>
    </w:p>
    <w:p w14:paraId="603AACC7" w14:textId="006408BE" w:rsidR="008376AA" w:rsidRPr="00AB2DBF" w:rsidRDefault="00D47092" w:rsidP="00E84F1C">
      <w:pPr>
        <w:pStyle w:val="ListParagraph"/>
        <w:numPr>
          <w:ilvl w:val="0"/>
          <w:numId w:val="161"/>
        </w:numPr>
        <w:spacing w:line="360" w:lineRule="auto"/>
        <w:jc w:val="both"/>
        <w:rPr>
          <w:rFonts w:ascii="Times New Roman" w:hAnsi="Times New Roman"/>
          <w:b/>
          <w:color w:val="000000" w:themeColor="text1"/>
          <w:sz w:val="24"/>
          <w:szCs w:val="24"/>
        </w:rPr>
      </w:pPr>
      <w:r w:rsidRPr="00AB2DBF">
        <w:rPr>
          <w:rFonts w:ascii="Times New Roman" w:hAnsi="Times New Roman"/>
          <w:b/>
          <w:color w:val="000000" w:themeColor="text1"/>
          <w:sz w:val="24"/>
          <w:szCs w:val="24"/>
        </w:rPr>
        <w:t>Sources of human scent</w:t>
      </w:r>
      <w:r w:rsidR="0080314B" w:rsidRPr="00AB2DBF">
        <w:rPr>
          <w:rFonts w:ascii="Times New Roman" w:hAnsi="Times New Roman"/>
          <w:b/>
          <w:color w:val="000000" w:themeColor="text1"/>
          <w:sz w:val="24"/>
          <w:szCs w:val="24"/>
        </w:rPr>
        <w:t xml:space="preserve"> during entrapment</w:t>
      </w:r>
      <w:r w:rsidRPr="00AB2DBF">
        <w:rPr>
          <w:rFonts w:ascii="Times New Roman" w:hAnsi="Times New Roman"/>
          <w:b/>
          <w:color w:val="000000" w:themeColor="text1"/>
          <w:sz w:val="24"/>
          <w:szCs w:val="24"/>
        </w:rPr>
        <w:t xml:space="preserve">  </w:t>
      </w:r>
    </w:p>
    <w:p w14:paraId="46033984" w14:textId="549658EE" w:rsidR="00521783" w:rsidRPr="00AB2DBF" w:rsidRDefault="00F754D1" w:rsidP="00FA582E">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Volatile species forming </w:t>
      </w:r>
      <w:r w:rsidR="00936C3C" w:rsidRPr="00AB2DBF">
        <w:rPr>
          <w:rFonts w:ascii="Times New Roman" w:hAnsi="Times New Roman"/>
          <w:color w:val="000000" w:themeColor="text1"/>
        </w:rPr>
        <w:t xml:space="preserve">the </w:t>
      </w:r>
      <w:r w:rsidRPr="00AB2DBF">
        <w:rPr>
          <w:rFonts w:ascii="Times New Roman" w:hAnsi="Times New Roman"/>
          <w:color w:val="000000" w:themeColor="text1"/>
        </w:rPr>
        <w:t xml:space="preserve">human scent </w:t>
      </w:r>
      <w:r w:rsidR="00F873B8" w:rsidRPr="00AB2DBF">
        <w:rPr>
          <w:rFonts w:ascii="Times New Roman" w:hAnsi="Times New Roman"/>
          <w:color w:val="000000" w:themeColor="text1"/>
        </w:rPr>
        <w:t xml:space="preserve">during entrapment can </w:t>
      </w:r>
      <w:r w:rsidRPr="00AB2DBF">
        <w:rPr>
          <w:rFonts w:ascii="Times New Roman" w:hAnsi="Times New Roman"/>
          <w:color w:val="000000" w:themeColor="text1"/>
        </w:rPr>
        <w:t>stem from different biological fluids (</w:t>
      </w:r>
      <w:r w:rsidR="00FB61B6" w:rsidRPr="00AB2DBF">
        <w:rPr>
          <w:rFonts w:ascii="Times New Roman" w:hAnsi="Times New Roman"/>
          <w:color w:val="000000" w:themeColor="text1"/>
        </w:rPr>
        <w:t xml:space="preserve">breath, </w:t>
      </w:r>
      <w:r w:rsidRPr="00AB2DBF">
        <w:rPr>
          <w:rFonts w:ascii="Times New Roman" w:hAnsi="Times New Roman"/>
          <w:color w:val="000000" w:themeColor="text1"/>
        </w:rPr>
        <w:t xml:space="preserve">urine, blood, sweat) and </w:t>
      </w:r>
      <w:r w:rsidR="00732E2B" w:rsidRPr="00AB2DBF">
        <w:rPr>
          <w:rFonts w:ascii="Times New Roman" w:hAnsi="Times New Roman"/>
          <w:color w:val="000000" w:themeColor="text1"/>
        </w:rPr>
        <w:t>organs</w:t>
      </w:r>
      <w:r w:rsidRPr="00AB2DBF">
        <w:rPr>
          <w:rFonts w:ascii="Times New Roman" w:hAnsi="Times New Roman"/>
          <w:color w:val="000000" w:themeColor="text1"/>
        </w:rPr>
        <w:t xml:space="preserve"> (skin, lungs, bowels).</w:t>
      </w:r>
      <w:r w:rsidR="00F873B8" w:rsidRPr="00AB2DBF">
        <w:rPr>
          <w:rFonts w:ascii="Times New Roman" w:hAnsi="Times New Roman"/>
          <w:color w:val="000000" w:themeColor="text1"/>
        </w:rPr>
        <w:t xml:space="preserve"> </w:t>
      </w:r>
      <w:r w:rsidR="00936C3C" w:rsidRPr="00AB2DBF">
        <w:rPr>
          <w:rFonts w:ascii="Times New Roman" w:hAnsi="Times New Roman"/>
          <w:color w:val="000000" w:themeColor="text1"/>
        </w:rPr>
        <w:t xml:space="preserve">Generally, </w:t>
      </w:r>
      <w:r w:rsidR="00D2096F" w:rsidRPr="00AB2DBF">
        <w:rPr>
          <w:rFonts w:ascii="Times New Roman" w:hAnsi="Times New Roman"/>
          <w:color w:val="000000" w:themeColor="text1"/>
        </w:rPr>
        <w:t xml:space="preserve">sources of </w:t>
      </w:r>
      <w:r w:rsidR="004A5258" w:rsidRPr="00AB2DBF">
        <w:rPr>
          <w:rFonts w:ascii="Times New Roman" w:hAnsi="Times New Roman"/>
          <w:color w:val="000000" w:themeColor="text1"/>
        </w:rPr>
        <w:t>human-</w:t>
      </w:r>
      <w:r w:rsidR="00B044C1" w:rsidRPr="00AB2DBF">
        <w:rPr>
          <w:rFonts w:ascii="Times New Roman" w:hAnsi="Times New Roman"/>
          <w:color w:val="000000" w:themeColor="text1"/>
        </w:rPr>
        <w:t>related</w:t>
      </w:r>
      <w:r w:rsidR="004A5258" w:rsidRPr="00AB2DBF">
        <w:rPr>
          <w:rFonts w:ascii="Times New Roman" w:hAnsi="Times New Roman"/>
          <w:color w:val="000000" w:themeColor="text1"/>
        </w:rPr>
        <w:t xml:space="preserve"> volatiles</w:t>
      </w:r>
      <w:r w:rsidR="0030333A" w:rsidRPr="00AB2DBF">
        <w:rPr>
          <w:rFonts w:ascii="Times New Roman" w:hAnsi="Times New Roman"/>
          <w:color w:val="000000" w:themeColor="text1"/>
        </w:rPr>
        <w:t xml:space="preserve"> can be </w:t>
      </w:r>
      <w:r w:rsidR="00732E2B" w:rsidRPr="00AB2DBF">
        <w:rPr>
          <w:rFonts w:ascii="Times New Roman" w:hAnsi="Times New Roman"/>
          <w:color w:val="000000" w:themeColor="text1"/>
        </w:rPr>
        <w:t xml:space="preserve">classified </w:t>
      </w:r>
      <w:r w:rsidR="008E44B4" w:rsidRPr="00AB2DBF">
        <w:rPr>
          <w:rFonts w:ascii="Times New Roman" w:hAnsi="Times New Roman"/>
          <w:color w:val="000000" w:themeColor="text1"/>
        </w:rPr>
        <w:t xml:space="preserve">into </w:t>
      </w:r>
      <w:r w:rsidR="00645DEF" w:rsidRPr="00AB2DBF">
        <w:rPr>
          <w:rFonts w:ascii="Times New Roman" w:hAnsi="Times New Roman"/>
          <w:color w:val="000000" w:themeColor="text1"/>
        </w:rPr>
        <w:t>continuous</w:t>
      </w:r>
      <w:r w:rsidR="00966C8B" w:rsidRPr="00AB2DBF">
        <w:rPr>
          <w:rFonts w:ascii="Times New Roman" w:hAnsi="Times New Roman"/>
          <w:color w:val="000000" w:themeColor="text1"/>
        </w:rPr>
        <w:t xml:space="preserve"> </w:t>
      </w:r>
      <w:r w:rsidR="008E44B4" w:rsidRPr="00AB2DBF">
        <w:rPr>
          <w:rFonts w:ascii="Times New Roman" w:hAnsi="Times New Roman"/>
          <w:color w:val="000000" w:themeColor="text1"/>
        </w:rPr>
        <w:t>and temporal ones</w:t>
      </w:r>
      <w:r w:rsidR="004A5258" w:rsidRPr="00AB2DBF">
        <w:rPr>
          <w:rFonts w:ascii="Times New Roman" w:hAnsi="Times New Roman"/>
          <w:color w:val="000000" w:themeColor="text1"/>
        </w:rPr>
        <w:t>. The former group embracing breath and skin emanations is part</w:t>
      </w:r>
      <w:r w:rsidR="003B71CC" w:rsidRPr="00AB2DBF">
        <w:rPr>
          <w:rFonts w:ascii="Times New Roman" w:hAnsi="Times New Roman"/>
          <w:color w:val="000000" w:themeColor="text1"/>
        </w:rPr>
        <w:t xml:space="preserve">icularly important in the context of </w:t>
      </w:r>
      <w:r w:rsidR="00AC73D8" w:rsidRPr="00AB2DBF">
        <w:rPr>
          <w:rFonts w:ascii="Times New Roman" w:hAnsi="Times New Roman"/>
          <w:color w:val="000000" w:themeColor="text1"/>
        </w:rPr>
        <w:t>victim</w:t>
      </w:r>
      <w:r w:rsidR="007B7EE5" w:rsidRPr="00AB2DBF">
        <w:rPr>
          <w:rFonts w:ascii="Times New Roman" w:hAnsi="Times New Roman"/>
          <w:color w:val="000000" w:themeColor="text1"/>
        </w:rPr>
        <w:t xml:space="preserve"> </w:t>
      </w:r>
      <w:r w:rsidR="0067750B" w:rsidRPr="00AB2DBF">
        <w:rPr>
          <w:rFonts w:ascii="Times New Roman" w:hAnsi="Times New Roman"/>
          <w:color w:val="000000" w:themeColor="text1"/>
        </w:rPr>
        <w:t>detection</w:t>
      </w:r>
      <w:r w:rsidR="003B71CC" w:rsidRPr="00AB2DBF">
        <w:rPr>
          <w:rFonts w:ascii="Times New Roman" w:hAnsi="Times New Roman"/>
          <w:color w:val="000000" w:themeColor="text1"/>
        </w:rPr>
        <w:t>, as</w:t>
      </w:r>
      <w:r w:rsidR="008E44B4" w:rsidRPr="00AB2DBF">
        <w:rPr>
          <w:rFonts w:ascii="Times New Roman" w:hAnsi="Times New Roman"/>
          <w:color w:val="000000" w:themeColor="text1"/>
        </w:rPr>
        <w:t xml:space="preserve"> </w:t>
      </w:r>
      <w:r w:rsidR="003B71CC" w:rsidRPr="00AB2DBF">
        <w:rPr>
          <w:rFonts w:ascii="Times New Roman" w:hAnsi="Times New Roman"/>
          <w:color w:val="000000" w:themeColor="text1"/>
        </w:rPr>
        <w:t xml:space="preserve">it offers a long-lasting emission of potential markers of human presence. </w:t>
      </w:r>
      <w:r w:rsidR="00A11DBF" w:rsidRPr="00AB2DBF">
        <w:rPr>
          <w:rFonts w:ascii="Times New Roman" w:hAnsi="Times New Roman"/>
          <w:color w:val="000000" w:themeColor="text1"/>
        </w:rPr>
        <w:t>Moreover, breath hold</w:t>
      </w:r>
      <w:r w:rsidR="00C00091" w:rsidRPr="00AB2DBF">
        <w:rPr>
          <w:rFonts w:ascii="Times New Roman" w:hAnsi="Times New Roman"/>
          <w:color w:val="000000" w:themeColor="text1"/>
        </w:rPr>
        <w:t>s</w:t>
      </w:r>
      <w:r w:rsidR="00A11DBF" w:rsidRPr="00AB2DBF">
        <w:rPr>
          <w:rFonts w:ascii="Times New Roman" w:hAnsi="Times New Roman"/>
          <w:color w:val="000000" w:themeColor="text1"/>
        </w:rPr>
        <w:t xml:space="preserve"> </w:t>
      </w:r>
      <w:r w:rsidR="00C00091" w:rsidRPr="00AB2DBF">
        <w:rPr>
          <w:rFonts w:ascii="Times New Roman" w:hAnsi="Times New Roman"/>
          <w:color w:val="000000" w:themeColor="text1"/>
        </w:rPr>
        <w:t xml:space="preserve">here </w:t>
      </w:r>
      <w:r w:rsidR="00A11DBF" w:rsidRPr="00AB2DBF">
        <w:rPr>
          <w:rFonts w:ascii="Times New Roman" w:hAnsi="Times New Roman"/>
          <w:color w:val="000000" w:themeColor="text1"/>
        </w:rPr>
        <w:t>a distinguish</w:t>
      </w:r>
      <w:r w:rsidR="00FB61B6" w:rsidRPr="00AB2DBF">
        <w:rPr>
          <w:rFonts w:ascii="Times New Roman" w:hAnsi="Times New Roman"/>
          <w:color w:val="000000" w:themeColor="text1"/>
        </w:rPr>
        <w:t>ed</w:t>
      </w:r>
      <w:r w:rsidR="00A11DBF" w:rsidRPr="00AB2DBF">
        <w:rPr>
          <w:rFonts w:ascii="Times New Roman" w:hAnsi="Times New Roman"/>
          <w:color w:val="000000" w:themeColor="text1"/>
        </w:rPr>
        <w:t xml:space="preserve"> stat</w:t>
      </w:r>
      <w:r w:rsidR="00C00091" w:rsidRPr="00AB2DBF">
        <w:rPr>
          <w:rFonts w:ascii="Times New Roman" w:hAnsi="Times New Roman"/>
          <w:color w:val="000000" w:themeColor="text1"/>
        </w:rPr>
        <w:t>u</w:t>
      </w:r>
      <w:r w:rsidR="00A11DBF" w:rsidRPr="00AB2DBF">
        <w:rPr>
          <w:rFonts w:ascii="Times New Roman" w:hAnsi="Times New Roman"/>
          <w:color w:val="000000" w:themeColor="text1"/>
        </w:rPr>
        <w:t xml:space="preserve">s </w:t>
      </w:r>
      <w:r w:rsidR="00C00091" w:rsidRPr="00AB2DBF">
        <w:rPr>
          <w:rFonts w:ascii="Times New Roman" w:hAnsi="Times New Roman"/>
          <w:color w:val="000000" w:themeColor="text1"/>
        </w:rPr>
        <w:t xml:space="preserve">since </w:t>
      </w:r>
      <w:r w:rsidR="00FB61B6" w:rsidRPr="00AB2DBF">
        <w:rPr>
          <w:rFonts w:ascii="Times New Roman" w:hAnsi="Times New Roman"/>
          <w:color w:val="000000" w:themeColor="text1"/>
        </w:rPr>
        <w:t xml:space="preserve">the </w:t>
      </w:r>
      <w:r w:rsidR="00BC1F85" w:rsidRPr="00AB2DBF">
        <w:rPr>
          <w:rFonts w:ascii="Times New Roman" w:hAnsi="Times New Roman"/>
          <w:color w:val="000000" w:themeColor="text1"/>
        </w:rPr>
        <w:t>breath-borne</w:t>
      </w:r>
      <w:r w:rsidR="00FB61B6" w:rsidRPr="00AB2DBF">
        <w:rPr>
          <w:rFonts w:ascii="Times New Roman" w:hAnsi="Times New Roman"/>
          <w:color w:val="000000" w:themeColor="text1"/>
        </w:rPr>
        <w:t xml:space="preserve"> volatile </w:t>
      </w:r>
      <w:r w:rsidR="00C00091" w:rsidRPr="00AB2DBF">
        <w:rPr>
          <w:rFonts w:ascii="Times New Roman" w:hAnsi="Times New Roman"/>
          <w:color w:val="000000" w:themeColor="text1"/>
        </w:rPr>
        <w:t xml:space="preserve">species can help to </w:t>
      </w:r>
      <w:r w:rsidR="00FB61B6" w:rsidRPr="00AB2DBF">
        <w:rPr>
          <w:rFonts w:ascii="Times New Roman" w:hAnsi="Times New Roman"/>
          <w:color w:val="000000" w:themeColor="text1"/>
        </w:rPr>
        <w:t xml:space="preserve">differentiate </w:t>
      </w:r>
      <w:r w:rsidR="007B7EE5" w:rsidRPr="00AB2DBF">
        <w:rPr>
          <w:rFonts w:ascii="Times New Roman" w:hAnsi="Times New Roman"/>
          <w:color w:val="000000" w:themeColor="text1"/>
        </w:rPr>
        <w:t xml:space="preserve">between </w:t>
      </w:r>
      <w:r w:rsidR="00C00091" w:rsidRPr="00AB2DBF">
        <w:rPr>
          <w:rFonts w:ascii="Times New Roman" w:hAnsi="Times New Roman"/>
          <w:color w:val="000000" w:themeColor="text1"/>
        </w:rPr>
        <w:t xml:space="preserve">living </w:t>
      </w:r>
      <w:r w:rsidR="007B7EE5" w:rsidRPr="00AB2DBF">
        <w:rPr>
          <w:rFonts w:ascii="Times New Roman" w:hAnsi="Times New Roman"/>
          <w:color w:val="000000" w:themeColor="text1"/>
        </w:rPr>
        <w:t xml:space="preserve">and dead </w:t>
      </w:r>
      <w:r w:rsidR="00C00091" w:rsidRPr="00AB2DBF">
        <w:rPr>
          <w:rFonts w:ascii="Times New Roman" w:hAnsi="Times New Roman"/>
          <w:color w:val="000000" w:themeColor="text1"/>
        </w:rPr>
        <w:t>victims.</w:t>
      </w:r>
      <w:r w:rsidR="00AA6B2E" w:rsidRPr="00AB2DBF">
        <w:rPr>
          <w:rFonts w:ascii="Times New Roman" w:hAnsi="Times New Roman"/>
          <w:color w:val="000000" w:themeColor="text1"/>
        </w:rPr>
        <w:t xml:space="preserve"> </w:t>
      </w:r>
    </w:p>
    <w:p w14:paraId="04C25406" w14:textId="407A9B79" w:rsidR="0017789C" w:rsidRPr="00AB2DBF" w:rsidRDefault="00CC2E62" w:rsidP="00FA582E">
      <w:pPr>
        <w:spacing w:line="360" w:lineRule="auto"/>
        <w:jc w:val="both"/>
        <w:rPr>
          <w:rFonts w:ascii="Times New Roman" w:hAnsi="Times New Roman"/>
          <w:color w:val="000000" w:themeColor="text1"/>
        </w:rPr>
      </w:pPr>
      <w:r w:rsidRPr="00AB2DBF">
        <w:rPr>
          <w:rFonts w:ascii="Times New Roman" w:hAnsi="Times New Roman"/>
          <w:color w:val="000000" w:themeColor="text1"/>
        </w:rPr>
        <w:t>T</w:t>
      </w:r>
      <w:r w:rsidR="00AA2C9E" w:rsidRPr="00AB2DBF">
        <w:rPr>
          <w:rFonts w:ascii="Times New Roman" w:hAnsi="Times New Roman"/>
          <w:color w:val="000000" w:themeColor="text1"/>
        </w:rPr>
        <w:t xml:space="preserve">emporal </w:t>
      </w:r>
      <w:r w:rsidR="00B80667" w:rsidRPr="00AB2DBF">
        <w:rPr>
          <w:rFonts w:ascii="Times New Roman" w:hAnsi="Times New Roman"/>
          <w:color w:val="000000" w:themeColor="text1"/>
        </w:rPr>
        <w:t>source</w:t>
      </w:r>
      <w:r w:rsidR="00AA2C9E" w:rsidRPr="00AB2DBF">
        <w:rPr>
          <w:rFonts w:ascii="Times New Roman" w:hAnsi="Times New Roman"/>
          <w:color w:val="000000" w:themeColor="text1"/>
        </w:rPr>
        <w:t xml:space="preserve">s such as </w:t>
      </w:r>
      <w:r w:rsidR="00B80667" w:rsidRPr="00AB2DBF">
        <w:rPr>
          <w:rFonts w:ascii="Times New Roman" w:hAnsi="Times New Roman"/>
          <w:color w:val="000000" w:themeColor="text1"/>
        </w:rPr>
        <w:t xml:space="preserve">blood or urine </w:t>
      </w:r>
      <w:r w:rsidR="002D1071" w:rsidRPr="00AB2DBF">
        <w:rPr>
          <w:rFonts w:ascii="Times New Roman" w:hAnsi="Times New Roman"/>
          <w:color w:val="000000" w:themeColor="text1"/>
        </w:rPr>
        <w:t>have</w:t>
      </w:r>
      <w:r w:rsidRPr="00AB2DBF">
        <w:rPr>
          <w:rFonts w:ascii="Times New Roman" w:hAnsi="Times New Roman"/>
          <w:color w:val="000000" w:themeColor="text1"/>
        </w:rPr>
        <w:t xml:space="preserve"> </w:t>
      </w:r>
      <w:r w:rsidR="00803A6E" w:rsidRPr="00AB2DBF">
        <w:rPr>
          <w:rFonts w:ascii="Times New Roman" w:hAnsi="Times New Roman"/>
          <w:color w:val="000000" w:themeColor="text1"/>
        </w:rPr>
        <w:t xml:space="preserve">a </w:t>
      </w:r>
      <w:r w:rsidRPr="00AB2DBF">
        <w:rPr>
          <w:rFonts w:ascii="Times New Roman" w:hAnsi="Times New Roman"/>
          <w:color w:val="000000" w:themeColor="text1"/>
        </w:rPr>
        <w:t xml:space="preserve">more </w:t>
      </w:r>
      <w:r w:rsidR="00B044C1" w:rsidRPr="00AB2DBF">
        <w:rPr>
          <w:rFonts w:ascii="Times New Roman" w:hAnsi="Times New Roman"/>
          <w:color w:val="000000" w:themeColor="text1"/>
        </w:rPr>
        <w:t>transient</w:t>
      </w:r>
      <w:r w:rsidR="00E71217" w:rsidRPr="00AB2DBF">
        <w:rPr>
          <w:rFonts w:ascii="Times New Roman" w:hAnsi="Times New Roman"/>
          <w:color w:val="000000" w:themeColor="text1"/>
        </w:rPr>
        <w:t xml:space="preserve"> </w:t>
      </w:r>
      <w:r w:rsidRPr="00AB2DBF">
        <w:rPr>
          <w:rFonts w:ascii="Times New Roman" w:hAnsi="Times New Roman"/>
          <w:color w:val="000000" w:themeColor="text1"/>
        </w:rPr>
        <w:t>contribution</w:t>
      </w:r>
      <w:r w:rsidR="00457BB3" w:rsidRPr="00AB2DBF">
        <w:rPr>
          <w:rFonts w:ascii="Times New Roman" w:hAnsi="Times New Roman"/>
          <w:color w:val="000000" w:themeColor="text1"/>
        </w:rPr>
        <w:t xml:space="preserve"> to human scent</w:t>
      </w:r>
      <w:r w:rsidR="002C4CED" w:rsidRPr="00AB2DBF">
        <w:rPr>
          <w:rFonts w:ascii="Times New Roman" w:hAnsi="Times New Roman"/>
          <w:color w:val="000000" w:themeColor="text1"/>
        </w:rPr>
        <w:t xml:space="preserve">; </w:t>
      </w:r>
      <w:r w:rsidR="00F926D7" w:rsidRPr="00AB2DBF">
        <w:rPr>
          <w:rFonts w:ascii="Times New Roman" w:hAnsi="Times New Roman"/>
          <w:color w:val="000000" w:themeColor="text1"/>
        </w:rPr>
        <w:t>nevertheless, this impulse-type contribution</w:t>
      </w:r>
      <w:r w:rsidRPr="00AB2DBF">
        <w:rPr>
          <w:rFonts w:ascii="Times New Roman" w:hAnsi="Times New Roman"/>
          <w:color w:val="000000" w:themeColor="text1"/>
        </w:rPr>
        <w:t xml:space="preserve"> </w:t>
      </w:r>
      <w:r w:rsidR="00457BB3" w:rsidRPr="00AB2DBF">
        <w:rPr>
          <w:rFonts w:ascii="Times New Roman" w:hAnsi="Times New Roman"/>
          <w:color w:val="000000" w:themeColor="text1"/>
        </w:rPr>
        <w:t xml:space="preserve">cannot be neglected. </w:t>
      </w:r>
      <w:r w:rsidR="00A16C6E" w:rsidRPr="00AB2DBF">
        <w:rPr>
          <w:rFonts w:ascii="Times New Roman" w:hAnsi="Times New Roman"/>
          <w:color w:val="000000" w:themeColor="text1"/>
        </w:rPr>
        <w:t xml:space="preserve">The occurrence of this impulse of volatiles is difficult to predict; however, it is reasonable to assume that </w:t>
      </w:r>
      <w:r w:rsidR="00067408" w:rsidRPr="00AB2DBF">
        <w:rPr>
          <w:rFonts w:ascii="Times New Roman" w:hAnsi="Times New Roman"/>
          <w:color w:val="000000" w:themeColor="text1"/>
        </w:rPr>
        <w:t xml:space="preserve">emission of </w:t>
      </w:r>
      <w:r w:rsidR="00A16C6E" w:rsidRPr="00AB2DBF">
        <w:rPr>
          <w:rFonts w:ascii="Times New Roman" w:hAnsi="Times New Roman"/>
          <w:color w:val="000000" w:themeColor="text1"/>
        </w:rPr>
        <w:t xml:space="preserve">blood-borne species should appear at the early stage of entrapment as a result of injuries induced by the disaster. </w:t>
      </w:r>
      <w:r w:rsidR="008F56A3" w:rsidRPr="00AB2DBF">
        <w:rPr>
          <w:rFonts w:ascii="Times New Roman" w:hAnsi="Times New Roman"/>
          <w:color w:val="000000" w:themeColor="text1"/>
        </w:rPr>
        <w:t xml:space="preserve">Furthermore, urine- and blood-borne compounds are expected to strengthen </w:t>
      </w:r>
      <w:r w:rsidR="007B7EE5" w:rsidRPr="00AB2DBF">
        <w:rPr>
          <w:rFonts w:ascii="Times New Roman" w:hAnsi="Times New Roman"/>
          <w:color w:val="000000" w:themeColor="text1"/>
        </w:rPr>
        <w:t xml:space="preserve">the </w:t>
      </w:r>
      <w:r w:rsidR="008F56A3" w:rsidRPr="00AB2DBF">
        <w:rPr>
          <w:rFonts w:ascii="Times New Roman" w:hAnsi="Times New Roman"/>
          <w:color w:val="000000" w:themeColor="text1"/>
        </w:rPr>
        <w:t xml:space="preserve">location signal provided by breath markers of human presence due to the physiological dependencies </w:t>
      </w:r>
      <w:r w:rsidR="006054FF" w:rsidRPr="00AB2DBF">
        <w:rPr>
          <w:rFonts w:ascii="Times New Roman" w:hAnsi="Times New Roman"/>
          <w:color w:val="000000" w:themeColor="text1"/>
        </w:rPr>
        <w:t>between</w:t>
      </w:r>
      <w:r w:rsidR="003F5981" w:rsidRPr="00AB2DBF">
        <w:rPr>
          <w:rFonts w:ascii="Times New Roman" w:hAnsi="Times New Roman"/>
          <w:color w:val="000000" w:themeColor="text1"/>
        </w:rPr>
        <w:t xml:space="preserve"> these fluids.</w:t>
      </w:r>
      <w:r w:rsidR="008F56A3" w:rsidRPr="00AB2DBF">
        <w:rPr>
          <w:rFonts w:ascii="Times New Roman" w:hAnsi="Times New Roman"/>
          <w:color w:val="000000" w:themeColor="text1"/>
        </w:rPr>
        <w:t xml:space="preserve"> </w:t>
      </w:r>
      <w:r w:rsidR="006054FF" w:rsidRPr="00AB2DBF">
        <w:rPr>
          <w:rFonts w:ascii="Times New Roman" w:hAnsi="Times New Roman"/>
          <w:color w:val="000000" w:themeColor="text1"/>
        </w:rPr>
        <w:t xml:space="preserve">On the other </w:t>
      </w:r>
      <w:r w:rsidR="00657E8B" w:rsidRPr="00AB2DBF">
        <w:rPr>
          <w:rFonts w:ascii="Times New Roman" w:hAnsi="Times New Roman"/>
          <w:color w:val="000000" w:themeColor="text1"/>
        </w:rPr>
        <w:t>hand</w:t>
      </w:r>
      <w:r w:rsidR="006054FF" w:rsidRPr="00AB2DBF">
        <w:rPr>
          <w:rFonts w:ascii="Times New Roman" w:hAnsi="Times New Roman"/>
          <w:color w:val="000000" w:themeColor="text1"/>
        </w:rPr>
        <w:t xml:space="preserve"> blood and urine should be considered as limited reservoirs of species</w:t>
      </w:r>
      <w:r w:rsidR="00CC3549" w:rsidRPr="00AB2DBF">
        <w:rPr>
          <w:rFonts w:ascii="Times New Roman" w:hAnsi="Times New Roman"/>
          <w:color w:val="000000" w:themeColor="text1"/>
        </w:rPr>
        <w:t xml:space="preserve"> tending to dry out and/or </w:t>
      </w:r>
      <w:r w:rsidR="007B6E27" w:rsidRPr="00AB2DBF">
        <w:rPr>
          <w:rFonts w:ascii="Times New Roman" w:hAnsi="Times New Roman"/>
          <w:color w:val="000000" w:themeColor="text1"/>
        </w:rPr>
        <w:t>clot</w:t>
      </w:r>
      <w:r w:rsidR="006054FF" w:rsidRPr="00AB2DBF">
        <w:rPr>
          <w:rFonts w:ascii="Times New Roman" w:hAnsi="Times New Roman"/>
          <w:color w:val="000000" w:themeColor="text1"/>
        </w:rPr>
        <w:t xml:space="preserve">. </w:t>
      </w:r>
    </w:p>
    <w:p w14:paraId="2E1E2034" w14:textId="794F8C1C" w:rsidR="00050B36" w:rsidRPr="00AB2DBF" w:rsidRDefault="00CC3549" w:rsidP="00846B41">
      <w:pPr>
        <w:spacing w:line="360" w:lineRule="auto"/>
        <w:jc w:val="both"/>
        <w:rPr>
          <w:rFonts w:ascii="Times-Roman" w:eastAsiaTheme="minorHAnsi" w:hAnsi="Times-Roman" w:cs="Times-Roman"/>
          <w:color w:val="000000" w:themeColor="text1"/>
        </w:rPr>
      </w:pPr>
      <w:r w:rsidRPr="00AB2DBF">
        <w:rPr>
          <w:rFonts w:ascii="Times New Roman" w:hAnsi="Times New Roman"/>
          <w:color w:val="000000" w:themeColor="text1"/>
        </w:rPr>
        <w:t>The</w:t>
      </w:r>
      <w:r w:rsidR="001F1004" w:rsidRPr="00AB2DBF">
        <w:rPr>
          <w:rFonts w:ascii="Times New Roman" w:hAnsi="Times New Roman"/>
          <w:color w:val="000000" w:themeColor="text1"/>
        </w:rPr>
        <w:t xml:space="preserve"> emission rates</w:t>
      </w:r>
      <w:r w:rsidRPr="00AB2DBF">
        <w:rPr>
          <w:rFonts w:ascii="Times New Roman" w:hAnsi="Times New Roman"/>
          <w:color w:val="000000" w:themeColor="text1"/>
        </w:rPr>
        <w:t xml:space="preserve"> of volatiles</w:t>
      </w:r>
      <w:r w:rsidR="001F1004" w:rsidRPr="00AB2DBF">
        <w:rPr>
          <w:rFonts w:ascii="Times New Roman" w:hAnsi="Times New Roman"/>
          <w:color w:val="000000" w:themeColor="text1"/>
        </w:rPr>
        <w:t xml:space="preserve"> from </w:t>
      </w:r>
      <w:r w:rsidRPr="00AB2DBF">
        <w:rPr>
          <w:rFonts w:ascii="Times New Roman" w:hAnsi="Times New Roman"/>
          <w:color w:val="000000" w:themeColor="text1"/>
        </w:rPr>
        <w:t xml:space="preserve">the </w:t>
      </w:r>
      <w:r w:rsidR="001F1004" w:rsidRPr="00AB2DBF">
        <w:rPr>
          <w:rFonts w:ascii="Times New Roman" w:hAnsi="Times New Roman"/>
          <w:color w:val="000000" w:themeColor="text1"/>
        </w:rPr>
        <w:t xml:space="preserve">aforementioned sources </w:t>
      </w:r>
      <w:r w:rsidRPr="00AB2DBF">
        <w:rPr>
          <w:rFonts w:ascii="Times New Roman" w:hAnsi="Times New Roman"/>
          <w:color w:val="000000" w:themeColor="text1"/>
        </w:rPr>
        <w:t>depend</w:t>
      </w:r>
      <w:r w:rsidR="001F1004" w:rsidRPr="00AB2DBF">
        <w:rPr>
          <w:rFonts w:ascii="Times New Roman" w:hAnsi="Times New Roman"/>
          <w:color w:val="000000" w:themeColor="text1"/>
        </w:rPr>
        <w:t xml:space="preserve"> on the physiological and medical status of </w:t>
      </w:r>
      <w:r w:rsidRPr="00AB2DBF">
        <w:rPr>
          <w:rFonts w:ascii="Times New Roman" w:hAnsi="Times New Roman"/>
          <w:color w:val="000000" w:themeColor="text1"/>
        </w:rPr>
        <w:t xml:space="preserve">the victim (injuries, </w:t>
      </w:r>
      <w:r w:rsidR="00121D61" w:rsidRPr="00AB2DBF">
        <w:rPr>
          <w:rFonts w:ascii="Times New Roman" w:hAnsi="Times New Roman"/>
          <w:color w:val="000000" w:themeColor="text1"/>
        </w:rPr>
        <w:t xml:space="preserve">dehydration, </w:t>
      </w:r>
      <w:r w:rsidRPr="00AB2DBF">
        <w:rPr>
          <w:rFonts w:ascii="Times New Roman" w:hAnsi="Times New Roman"/>
          <w:color w:val="000000" w:themeColor="text1"/>
        </w:rPr>
        <w:t>shock, diet, history of environmental exposure, drug intake</w:t>
      </w:r>
      <w:r w:rsidR="007B7EE5" w:rsidRPr="00AB2DBF">
        <w:rPr>
          <w:rFonts w:ascii="Times New Roman" w:hAnsi="Times New Roman"/>
          <w:color w:val="000000" w:themeColor="text1"/>
        </w:rPr>
        <w:t>,</w:t>
      </w:r>
      <w:r w:rsidRPr="00AB2DBF">
        <w:rPr>
          <w:rFonts w:ascii="Times New Roman" w:hAnsi="Times New Roman"/>
          <w:color w:val="000000" w:themeColor="text1"/>
        </w:rPr>
        <w:t xml:space="preserve"> etc.), </w:t>
      </w:r>
      <w:r w:rsidR="001F1004" w:rsidRPr="00AB2DBF">
        <w:rPr>
          <w:rFonts w:ascii="Times New Roman" w:hAnsi="Times New Roman"/>
          <w:color w:val="000000" w:themeColor="text1"/>
        </w:rPr>
        <w:t>conditions in the entrapment scene (confined space volume, type of collapse, temperature, humidity</w:t>
      </w:r>
      <w:r w:rsidRPr="00AB2DBF">
        <w:rPr>
          <w:rFonts w:ascii="Times New Roman" w:hAnsi="Times New Roman"/>
          <w:color w:val="000000" w:themeColor="text1"/>
        </w:rPr>
        <w:t>, oxygen content)</w:t>
      </w:r>
      <w:r w:rsidR="00803A6E" w:rsidRPr="00AB2DBF">
        <w:rPr>
          <w:rFonts w:ascii="Times New Roman" w:hAnsi="Times New Roman"/>
          <w:color w:val="000000" w:themeColor="text1"/>
        </w:rPr>
        <w:t>,</w:t>
      </w:r>
      <w:r w:rsidRPr="00AB2DBF">
        <w:rPr>
          <w:rFonts w:ascii="Times New Roman" w:hAnsi="Times New Roman"/>
          <w:color w:val="000000" w:themeColor="text1"/>
        </w:rPr>
        <w:t xml:space="preserve"> and the time of entrapment.</w:t>
      </w:r>
      <w:r w:rsidR="000608FF" w:rsidRPr="00AB2DBF">
        <w:rPr>
          <w:rFonts w:ascii="Times New Roman" w:hAnsi="Times New Roman"/>
          <w:color w:val="000000" w:themeColor="text1"/>
        </w:rPr>
        <w:t xml:space="preserve"> </w:t>
      </w:r>
      <w:r w:rsidR="00657E8B" w:rsidRPr="00AB2DBF">
        <w:rPr>
          <w:rFonts w:ascii="Times New Roman" w:hAnsi="Times New Roman"/>
          <w:color w:val="000000" w:themeColor="text1"/>
        </w:rPr>
        <w:t xml:space="preserve">In particular </w:t>
      </w:r>
      <w:r w:rsidR="00F32006" w:rsidRPr="00AB2DBF">
        <w:rPr>
          <w:rFonts w:ascii="Times New Roman" w:hAnsi="Times New Roman"/>
          <w:color w:val="000000" w:themeColor="text1"/>
        </w:rPr>
        <w:t>the</w:t>
      </w:r>
      <w:r w:rsidR="007B7EE5" w:rsidRPr="00AB2DBF">
        <w:rPr>
          <w:rFonts w:ascii="Times New Roman" w:hAnsi="Times New Roman"/>
          <w:color w:val="000000" w:themeColor="text1"/>
        </w:rPr>
        <w:t xml:space="preserve"> </w:t>
      </w:r>
      <w:r w:rsidR="00657E8B" w:rsidRPr="00AB2DBF">
        <w:rPr>
          <w:rFonts w:ascii="Times New Roman" w:hAnsi="Times New Roman"/>
          <w:color w:val="000000" w:themeColor="text1"/>
        </w:rPr>
        <w:t>d</w:t>
      </w:r>
      <w:r w:rsidR="0045516D" w:rsidRPr="00AB2DBF">
        <w:rPr>
          <w:rFonts w:ascii="Times New Roman" w:hAnsi="Times New Roman"/>
          <w:color w:val="000000" w:themeColor="text1"/>
        </w:rPr>
        <w:t xml:space="preserve">isaster </w:t>
      </w:r>
      <w:r w:rsidR="00657E8B" w:rsidRPr="00AB2DBF">
        <w:rPr>
          <w:rFonts w:ascii="Times New Roman" w:hAnsi="Times New Roman"/>
          <w:color w:val="000000" w:themeColor="text1"/>
        </w:rPr>
        <w:t xml:space="preserve">event </w:t>
      </w:r>
      <w:r w:rsidR="0045516D" w:rsidRPr="00AB2DBF">
        <w:rPr>
          <w:rFonts w:ascii="Times New Roman" w:hAnsi="Times New Roman"/>
          <w:color w:val="000000" w:themeColor="text1"/>
        </w:rPr>
        <w:t xml:space="preserve">and </w:t>
      </w:r>
      <w:r w:rsidR="00803A6E" w:rsidRPr="00AB2DBF">
        <w:rPr>
          <w:rFonts w:ascii="Times New Roman" w:hAnsi="Times New Roman"/>
          <w:color w:val="000000" w:themeColor="text1"/>
        </w:rPr>
        <w:t xml:space="preserve">the </w:t>
      </w:r>
      <w:r w:rsidR="0045516D" w:rsidRPr="00AB2DBF">
        <w:rPr>
          <w:rFonts w:ascii="Times New Roman" w:hAnsi="Times New Roman"/>
          <w:color w:val="000000" w:themeColor="text1"/>
        </w:rPr>
        <w:t>entrapment induce</w:t>
      </w:r>
      <w:r w:rsidR="004449B4" w:rsidRPr="00AB2DBF">
        <w:rPr>
          <w:rFonts w:ascii="Times New Roman" w:hAnsi="Times New Roman"/>
          <w:color w:val="000000" w:themeColor="text1"/>
        </w:rPr>
        <w:t xml:space="preserve"> a number of </w:t>
      </w:r>
      <w:r w:rsidR="00417371" w:rsidRPr="00AB2DBF">
        <w:rPr>
          <w:rFonts w:ascii="Times New Roman" w:hAnsi="Times New Roman"/>
          <w:color w:val="000000" w:themeColor="text1"/>
        </w:rPr>
        <w:t>neuroendocrine, m</w:t>
      </w:r>
      <w:r w:rsidR="00FA107C" w:rsidRPr="00AB2DBF">
        <w:rPr>
          <w:rFonts w:ascii="Times New Roman" w:hAnsi="Times New Roman"/>
          <w:color w:val="000000" w:themeColor="text1"/>
        </w:rPr>
        <w:t>etabolic and physical responses</w:t>
      </w:r>
      <w:r w:rsidR="0045516D"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9" w:tooltip="Agapiou, 2013 #174" w:history="1">
        <w:r w:rsidR="0081181B" w:rsidRPr="00AB2DBF">
          <w:rPr>
            <w:rFonts w:ascii="Times New Roman" w:hAnsi="Times New Roman"/>
            <w:noProof/>
            <w:color w:val="000000" w:themeColor="text1"/>
          </w:rPr>
          <w:t>19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5516D" w:rsidRPr="00AB2DBF">
        <w:rPr>
          <w:rFonts w:ascii="Times New Roman" w:hAnsi="Times New Roman"/>
          <w:color w:val="000000" w:themeColor="text1"/>
        </w:rPr>
        <w:t xml:space="preserve">. These </w:t>
      </w:r>
      <w:r w:rsidR="007F64A7" w:rsidRPr="00AB2DBF">
        <w:rPr>
          <w:rFonts w:ascii="Times New Roman" w:hAnsi="Times New Roman"/>
          <w:color w:val="000000" w:themeColor="text1"/>
        </w:rPr>
        <w:t xml:space="preserve">can </w:t>
      </w:r>
      <w:r w:rsidR="0045516D" w:rsidRPr="00AB2DBF">
        <w:rPr>
          <w:rFonts w:ascii="Times New Roman" w:hAnsi="Times New Roman"/>
          <w:color w:val="000000" w:themeColor="text1"/>
        </w:rPr>
        <w:t>comprise</w:t>
      </w:r>
      <w:r w:rsidR="007B7EE5" w:rsidRPr="00AB2DBF">
        <w:rPr>
          <w:rFonts w:ascii="Times New Roman" w:hAnsi="Times New Roman"/>
          <w:color w:val="000000" w:themeColor="text1"/>
        </w:rPr>
        <w:t>,</w:t>
      </w:r>
      <w:r w:rsidR="0045516D" w:rsidRPr="00AB2DBF">
        <w:rPr>
          <w:rFonts w:ascii="Times New Roman" w:hAnsi="Times New Roman"/>
          <w:color w:val="000000" w:themeColor="text1"/>
        </w:rPr>
        <w:t xml:space="preserve"> </w:t>
      </w:r>
      <w:r w:rsidR="00846B41" w:rsidRPr="00AB2DBF">
        <w:rPr>
          <w:rFonts w:ascii="Times New Roman" w:hAnsi="Times New Roman"/>
          <w:color w:val="000000" w:themeColor="text1"/>
        </w:rPr>
        <w:t xml:space="preserve">e.g. </w:t>
      </w:r>
      <w:r w:rsidR="0045516D" w:rsidRPr="00AB2DBF">
        <w:rPr>
          <w:rFonts w:ascii="Times New Roman" w:hAnsi="Times New Roman"/>
          <w:color w:val="000000" w:themeColor="text1"/>
        </w:rPr>
        <w:t>intense emotional stress</w:t>
      </w:r>
      <w:r w:rsidR="007A2AC6" w:rsidRPr="00AB2DBF">
        <w:rPr>
          <w:rFonts w:ascii="Times New Roman" w:hAnsi="Times New Roman"/>
          <w:color w:val="000000" w:themeColor="text1"/>
        </w:rPr>
        <w:t xml:space="preserve">, physical shock, </w:t>
      </w:r>
      <w:r w:rsidR="007A2AC6" w:rsidRPr="00AB2DBF">
        <w:rPr>
          <w:rFonts w:ascii="Times-Roman" w:eastAsiaTheme="minorHAnsi" w:hAnsi="Times-Roman" w:cs="Times-Roman"/>
          <w:color w:val="000000" w:themeColor="text1"/>
        </w:rPr>
        <w:t xml:space="preserve">hypermetabolism </w:t>
      </w:r>
      <w:r w:rsidR="00846B41" w:rsidRPr="00AB2DBF">
        <w:rPr>
          <w:rFonts w:ascii="Times-Roman" w:eastAsiaTheme="minorHAnsi" w:hAnsi="Times-Roman" w:cs="Times-Roman"/>
          <w:color w:val="000000" w:themeColor="text1"/>
        </w:rPr>
        <w:t>(</w:t>
      </w:r>
      <w:r w:rsidR="007A2AC6" w:rsidRPr="00AB2DBF">
        <w:rPr>
          <w:rFonts w:ascii="Times-Roman" w:eastAsiaTheme="minorHAnsi" w:hAnsi="Times-Roman" w:cs="Times-Roman"/>
          <w:color w:val="000000" w:themeColor="text1"/>
        </w:rPr>
        <w:t>manifested by hyperglycemia, hyperlactatemia</w:t>
      </w:r>
      <w:r w:rsidR="006D232B" w:rsidRPr="00AB2DBF">
        <w:rPr>
          <w:rFonts w:ascii="Times-Roman" w:eastAsiaTheme="minorHAnsi" w:hAnsi="Times-Roman" w:cs="Times-Roman"/>
          <w:color w:val="000000" w:themeColor="text1"/>
        </w:rPr>
        <w:t>,</w:t>
      </w:r>
      <w:r w:rsidR="007A2AC6" w:rsidRPr="00AB2DBF">
        <w:rPr>
          <w:rFonts w:ascii="Times-Roman" w:eastAsiaTheme="minorHAnsi" w:hAnsi="Times-Roman" w:cs="Times-Roman"/>
          <w:color w:val="000000" w:themeColor="text1"/>
        </w:rPr>
        <w:t xml:space="preserve"> and protein catabolism</w:t>
      </w:r>
      <w:r w:rsidR="00846B41" w:rsidRPr="00AB2DBF">
        <w:rPr>
          <w:rFonts w:ascii="Times-Roman" w:eastAsiaTheme="minorHAnsi" w:hAnsi="Times-Roman" w:cs="Times-Roman"/>
          <w:color w:val="000000" w:themeColor="text1"/>
        </w:rPr>
        <w:t>)</w:t>
      </w:r>
      <w:r w:rsidR="00657E8B" w:rsidRPr="00AB2DBF">
        <w:rPr>
          <w:rFonts w:ascii="Times-Roman" w:eastAsiaTheme="minorHAnsi" w:hAnsi="Times-Roman" w:cs="Times-Roman"/>
          <w:color w:val="000000" w:themeColor="text1"/>
        </w:rPr>
        <w:t>,</w:t>
      </w:r>
      <w:r w:rsidR="00846B41" w:rsidRPr="00AB2DBF">
        <w:rPr>
          <w:rFonts w:ascii="Times-Roman" w:eastAsiaTheme="minorHAnsi" w:hAnsi="Times-Roman" w:cs="Times-Roman"/>
          <w:color w:val="000000" w:themeColor="text1"/>
        </w:rPr>
        <w:t xml:space="preserve"> immunological responses</w:t>
      </w:r>
      <w:r w:rsidR="00803A6E" w:rsidRPr="00AB2DBF">
        <w:rPr>
          <w:rFonts w:ascii="Times-Roman" w:eastAsiaTheme="minorHAnsi" w:hAnsi="Times-Roman" w:cs="Times-Roman"/>
          <w:color w:val="000000" w:themeColor="text1"/>
        </w:rPr>
        <w:t>,</w:t>
      </w:r>
      <w:r w:rsidR="00E879EB" w:rsidRPr="00AB2DBF">
        <w:rPr>
          <w:rFonts w:ascii="Times-Roman" w:eastAsiaTheme="minorHAnsi" w:hAnsi="Times-Roman" w:cs="Times-Roman"/>
          <w:color w:val="000000" w:themeColor="text1"/>
        </w:rPr>
        <w:t xml:space="preserve"> and</w:t>
      </w:r>
      <w:r w:rsidR="00846B41" w:rsidRPr="00AB2DBF">
        <w:rPr>
          <w:rFonts w:ascii="Times-Roman" w:eastAsiaTheme="minorHAnsi" w:hAnsi="Times-Roman" w:cs="Times-Roman"/>
          <w:color w:val="000000" w:themeColor="text1"/>
        </w:rPr>
        <w:t xml:space="preserve"> </w:t>
      </w:r>
      <w:r w:rsidR="007A2AC6" w:rsidRPr="00AB2DBF">
        <w:rPr>
          <w:rFonts w:ascii="Times-Roman" w:eastAsiaTheme="minorHAnsi" w:hAnsi="Times-Roman" w:cs="Times-Roman"/>
          <w:color w:val="000000" w:themeColor="text1"/>
        </w:rPr>
        <w:t>up-regulation of hormones</w:t>
      </w:r>
      <w:r w:rsidR="00CC2E62" w:rsidRPr="00AB2DBF">
        <w:rPr>
          <w:rFonts w:ascii="Times-Roman" w:eastAsiaTheme="minorHAnsi" w:hAnsi="Times-Roman" w:cs="Times-Roman"/>
          <w:color w:val="000000" w:themeColor="text1"/>
        </w:rPr>
        <w:t>’</w:t>
      </w:r>
      <w:r w:rsidR="007A2AC6" w:rsidRPr="00AB2DBF">
        <w:rPr>
          <w:rFonts w:ascii="Times-Roman" w:eastAsiaTheme="minorHAnsi" w:hAnsi="Times-Roman" w:cs="Times-Roman"/>
          <w:color w:val="000000" w:themeColor="text1"/>
        </w:rPr>
        <w:t xml:space="preserve"> secretion</w:t>
      </w:r>
      <w:r w:rsidR="00B951D4" w:rsidRPr="00AB2DBF">
        <w:rPr>
          <w:rFonts w:ascii="Times-Roman" w:eastAsiaTheme="minorHAnsi" w:hAnsi="Times-Roman" w:cs="Times-Roman"/>
          <w:color w:val="000000" w:themeColor="text1"/>
        </w:rPr>
        <w:t>. All these factor</w:t>
      </w:r>
      <w:r w:rsidR="00A37A78" w:rsidRPr="00AB2DBF">
        <w:rPr>
          <w:rFonts w:ascii="Times-Roman" w:eastAsiaTheme="minorHAnsi" w:hAnsi="Times-Roman" w:cs="Times-Roman"/>
          <w:color w:val="000000" w:themeColor="text1"/>
        </w:rPr>
        <w:t>s</w:t>
      </w:r>
      <w:r w:rsidR="00B951D4" w:rsidRPr="00AB2DBF">
        <w:rPr>
          <w:rFonts w:ascii="Times-Roman" w:eastAsiaTheme="minorHAnsi" w:hAnsi="Times-Roman" w:cs="Times-Roman"/>
          <w:color w:val="000000" w:themeColor="text1"/>
        </w:rPr>
        <w:t xml:space="preserve"> </w:t>
      </w:r>
      <w:r w:rsidR="00A37A78" w:rsidRPr="00AB2DBF">
        <w:rPr>
          <w:rFonts w:ascii="Times-Roman" w:eastAsiaTheme="minorHAnsi" w:hAnsi="Times-Roman" w:cs="Times-Roman"/>
          <w:color w:val="000000" w:themeColor="text1"/>
        </w:rPr>
        <w:t xml:space="preserve">inevitably influence the </w:t>
      </w:r>
      <w:r w:rsidR="00657E8B" w:rsidRPr="00AB2DBF">
        <w:rPr>
          <w:rFonts w:ascii="Times-Roman" w:eastAsiaTheme="minorHAnsi" w:hAnsi="Times-Roman" w:cs="Times-Roman"/>
          <w:color w:val="000000" w:themeColor="text1"/>
        </w:rPr>
        <w:t xml:space="preserve">production and </w:t>
      </w:r>
      <w:r w:rsidR="00A37A78" w:rsidRPr="00AB2DBF">
        <w:rPr>
          <w:rFonts w:ascii="Times-Roman" w:eastAsiaTheme="minorHAnsi" w:hAnsi="Times-Roman" w:cs="Times-Roman"/>
          <w:color w:val="000000" w:themeColor="text1"/>
        </w:rPr>
        <w:t xml:space="preserve">emission of volatiles by </w:t>
      </w:r>
      <w:r w:rsidR="00F32006" w:rsidRPr="00AB2DBF">
        <w:rPr>
          <w:rFonts w:ascii="Times-Roman" w:eastAsiaTheme="minorHAnsi" w:hAnsi="Times-Roman" w:cs="Times-Roman"/>
          <w:color w:val="000000" w:themeColor="text1"/>
        </w:rPr>
        <w:t>a</w:t>
      </w:r>
      <w:r w:rsidR="00CC2E62" w:rsidRPr="00AB2DBF">
        <w:rPr>
          <w:rFonts w:ascii="Times-Roman" w:eastAsiaTheme="minorHAnsi" w:hAnsi="Times-Roman" w:cs="Times-Roman"/>
          <w:color w:val="000000" w:themeColor="text1"/>
        </w:rPr>
        <w:t xml:space="preserve"> </w:t>
      </w:r>
      <w:r w:rsidR="00A37A78" w:rsidRPr="00AB2DBF">
        <w:rPr>
          <w:rFonts w:ascii="Times-Roman" w:eastAsiaTheme="minorHAnsi" w:hAnsi="Times-Roman" w:cs="Times-Roman"/>
          <w:color w:val="000000" w:themeColor="text1"/>
        </w:rPr>
        <w:t xml:space="preserve">human organism. Unfortunately, this impact is poorly </w:t>
      </w:r>
      <w:r w:rsidR="00CC2E62" w:rsidRPr="00AB2DBF">
        <w:rPr>
          <w:rFonts w:ascii="Times-Roman" w:eastAsiaTheme="minorHAnsi" w:hAnsi="Times-Roman" w:cs="Times-Roman"/>
          <w:color w:val="000000" w:themeColor="text1"/>
        </w:rPr>
        <w:t>understood</w:t>
      </w:r>
      <w:r w:rsidR="00A37A78" w:rsidRPr="00AB2DBF">
        <w:rPr>
          <w:rFonts w:ascii="Times-Roman" w:eastAsiaTheme="minorHAnsi" w:hAnsi="Times-Roman" w:cs="Times-Roman"/>
          <w:color w:val="000000" w:themeColor="text1"/>
        </w:rPr>
        <w:t xml:space="preserve">. </w:t>
      </w:r>
      <w:r w:rsidR="00B951D4" w:rsidRPr="00AB2DBF">
        <w:rPr>
          <w:rFonts w:ascii="Times-Roman" w:eastAsiaTheme="minorHAnsi" w:hAnsi="Times-Roman" w:cs="Times-Roman"/>
          <w:color w:val="000000" w:themeColor="text1"/>
        </w:rPr>
        <w:t>This is due to the limited quantitative data on the emission rates of VOCs from</w:t>
      </w:r>
      <w:r w:rsidR="00CC2E62" w:rsidRPr="00AB2DBF">
        <w:rPr>
          <w:rFonts w:ascii="Times-Roman" w:eastAsiaTheme="minorHAnsi" w:hAnsi="Times-Roman" w:cs="Times-Roman"/>
          <w:color w:val="000000" w:themeColor="text1"/>
        </w:rPr>
        <w:t xml:space="preserve"> the</w:t>
      </w:r>
      <w:r w:rsidR="00B951D4" w:rsidRPr="00AB2DBF">
        <w:rPr>
          <w:rFonts w:ascii="Times-Roman" w:eastAsiaTheme="minorHAnsi" w:hAnsi="Times-Roman" w:cs="Times-Roman"/>
          <w:color w:val="000000" w:themeColor="text1"/>
        </w:rPr>
        <w:t xml:space="preserve"> human body, limited knowledge o</w:t>
      </w:r>
      <w:r w:rsidR="003D66FA" w:rsidRPr="00AB2DBF">
        <w:rPr>
          <w:rFonts w:ascii="Times-Roman" w:eastAsiaTheme="minorHAnsi" w:hAnsi="Times-Roman" w:cs="Times-Roman"/>
          <w:color w:val="000000" w:themeColor="text1"/>
        </w:rPr>
        <w:t>f</w:t>
      </w:r>
      <w:r w:rsidR="00B951D4" w:rsidRPr="00AB2DBF">
        <w:rPr>
          <w:rFonts w:ascii="Times-Roman" w:eastAsiaTheme="minorHAnsi" w:hAnsi="Times-Roman" w:cs="Times-Roman"/>
          <w:color w:val="000000" w:themeColor="text1"/>
        </w:rPr>
        <w:t xml:space="preserve"> human physiology during entrapment as well as ethical and methodological problems related to the simulation </w:t>
      </w:r>
      <w:r w:rsidR="00B951D4" w:rsidRPr="00AB2DBF">
        <w:rPr>
          <w:rFonts w:ascii="Times-Roman" w:eastAsiaTheme="minorHAnsi" w:hAnsi="Times-Roman" w:cs="Times-Roman"/>
          <w:color w:val="000000" w:themeColor="text1"/>
        </w:rPr>
        <w:lastRenderedPageBreak/>
        <w:t xml:space="preserve">of entrapment </w:t>
      </w:r>
      <w:r w:rsidR="00CC2E62" w:rsidRPr="00AB2DBF">
        <w:rPr>
          <w:rFonts w:ascii="Times-Roman" w:eastAsiaTheme="minorHAnsi" w:hAnsi="Times-Roman" w:cs="Times-Roman"/>
          <w:color w:val="000000" w:themeColor="text1"/>
        </w:rPr>
        <w:t>under</w:t>
      </w:r>
      <w:r w:rsidR="00B951D4" w:rsidRPr="00AB2DBF">
        <w:rPr>
          <w:rFonts w:ascii="Times-Roman" w:eastAsiaTheme="minorHAnsi" w:hAnsi="Times-Roman" w:cs="Times-Roman"/>
          <w:color w:val="000000" w:themeColor="text1"/>
        </w:rPr>
        <w:t xml:space="preserve"> laboratory conditions.</w:t>
      </w:r>
      <w:r w:rsidR="007A2AC6" w:rsidRPr="00AB2DBF">
        <w:rPr>
          <w:rFonts w:ascii="Times-Roman" w:eastAsiaTheme="minorHAnsi" w:hAnsi="Times-Roman" w:cs="Times-Roman"/>
          <w:color w:val="000000" w:themeColor="text1"/>
        </w:rPr>
        <w:t xml:space="preserve"> </w:t>
      </w:r>
      <w:r w:rsidR="007F64A7" w:rsidRPr="00AB2DBF">
        <w:rPr>
          <w:rFonts w:ascii="Times-Roman" w:eastAsiaTheme="minorHAnsi" w:hAnsi="Times-Roman" w:cs="Times-Roman"/>
          <w:color w:val="000000" w:themeColor="text1"/>
        </w:rPr>
        <w:t xml:space="preserve">As a consequence, </w:t>
      </w:r>
      <w:r w:rsidR="00410F7D" w:rsidRPr="00AB2DBF">
        <w:rPr>
          <w:rFonts w:ascii="Times-Roman" w:eastAsiaTheme="minorHAnsi" w:hAnsi="Times-Roman" w:cs="Times-Roman"/>
          <w:color w:val="000000" w:themeColor="text1"/>
        </w:rPr>
        <w:t xml:space="preserve">the </w:t>
      </w:r>
      <w:r w:rsidR="003D66FA" w:rsidRPr="00AB2DBF">
        <w:rPr>
          <w:rFonts w:ascii="Times-Roman" w:eastAsiaTheme="minorHAnsi" w:hAnsi="Times-Roman" w:cs="Times-Roman"/>
          <w:color w:val="000000" w:themeColor="text1"/>
        </w:rPr>
        <w:t>emission</w:t>
      </w:r>
      <w:r w:rsidR="006274E4" w:rsidRPr="00AB2DBF">
        <w:rPr>
          <w:rFonts w:ascii="Times-Roman" w:eastAsiaTheme="minorHAnsi" w:hAnsi="Times-Roman" w:cs="Times-Roman"/>
          <w:color w:val="000000" w:themeColor="text1"/>
        </w:rPr>
        <w:t xml:space="preserve"> of </w:t>
      </w:r>
      <w:r w:rsidR="00496140" w:rsidRPr="00AB2DBF">
        <w:rPr>
          <w:rFonts w:ascii="Times-Roman" w:eastAsiaTheme="minorHAnsi" w:hAnsi="Times-Roman" w:cs="Times-Roman"/>
          <w:color w:val="000000" w:themeColor="text1"/>
        </w:rPr>
        <w:t xml:space="preserve">volatiles from entrapped individuals and </w:t>
      </w:r>
      <w:r w:rsidR="00410F7D" w:rsidRPr="00AB2DBF">
        <w:rPr>
          <w:rFonts w:ascii="Times-Roman" w:eastAsiaTheme="minorHAnsi" w:hAnsi="Times-Roman" w:cs="Times-Roman"/>
          <w:color w:val="000000" w:themeColor="text1"/>
        </w:rPr>
        <w:t>their</w:t>
      </w:r>
      <w:r w:rsidR="00496140" w:rsidRPr="00AB2DBF">
        <w:rPr>
          <w:rFonts w:ascii="Times-Roman" w:eastAsiaTheme="minorHAnsi" w:hAnsi="Times-Roman" w:cs="Times-Roman"/>
          <w:color w:val="000000" w:themeColor="text1"/>
        </w:rPr>
        <w:t xml:space="preserve"> </w:t>
      </w:r>
      <w:r w:rsidR="00086CC6" w:rsidRPr="00AB2DBF">
        <w:rPr>
          <w:rFonts w:ascii="Times-Roman" w:eastAsiaTheme="minorHAnsi" w:hAnsi="Times-Roman" w:cs="Times-Roman"/>
          <w:color w:val="000000" w:themeColor="text1"/>
        </w:rPr>
        <w:t xml:space="preserve">propagation </w:t>
      </w:r>
      <w:r w:rsidR="00496140" w:rsidRPr="00AB2DBF">
        <w:rPr>
          <w:rFonts w:ascii="Times-Roman" w:eastAsiaTheme="minorHAnsi" w:hAnsi="Times-Roman" w:cs="Times-Roman"/>
          <w:color w:val="000000" w:themeColor="text1"/>
        </w:rPr>
        <w:t xml:space="preserve">during entrapment are very difficult to </w:t>
      </w:r>
      <w:r w:rsidR="006B2A0F" w:rsidRPr="00AB2DBF">
        <w:rPr>
          <w:rFonts w:ascii="Times-Roman" w:eastAsiaTheme="minorHAnsi" w:hAnsi="Times-Roman" w:cs="Times-Roman"/>
          <w:color w:val="000000" w:themeColor="text1"/>
        </w:rPr>
        <w:t>estimate</w:t>
      </w:r>
      <w:r w:rsidR="00496140" w:rsidRPr="00AB2DBF">
        <w:rPr>
          <w:rFonts w:ascii="Times-Roman" w:eastAsiaTheme="minorHAnsi" w:hAnsi="Times-Roman" w:cs="Times-Roman"/>
          <w:color w:val="000000" w:themeColor="text1"/>
        </w:rPr>
        <w:t xml:space="preserve">. </w:t>
      </w:r>
      <w:r w:rsidR="00F56757" w:rsidRPr="00AB2DBF">
        <w:rPr>
          <w:rFonts w:ascii="Times-Roman" w:eastAsiaTheme="minorHAnsi" w:hAnsi="Times-Roman" w:cs="Times-Roman"/>
          <w:color w:val="000000" w:themeColor="text1"/>
        </w:rPr>
        <w:t>In this context emission rates of volatile species from healthy volunteers at normal condition</w:t>
      </w:r>
      <w:r w:rsidR="00EE0DD8" w:rsidRPr="00AB2DBF">
        <w:rPr>
          <w:rFonts w:ascii="Times-Roman" w:eastAsiaTheme="minorHAnsi" w:hAnsi="Times-Roman" w:cs="Times-Roman"/>
          <w:color w:val="000000" w:themeColor="text1"/>
        </w:rPr>
        <w:t>s</w:t>
      </w:r>
      <w:r w:rsidR="00F56757" w:rsidRPr="00AB2DBF">
        <w:rPr>
          <w:rFonts w:ascii="Times-Roman" w:eastAsiaTheme="minorHAnsi" w:hAnsi="Times-Roman" w:cs="Times-Roman"/>
          <w:color w:val="000000" w:themeColor="text1"/>
        </w:rPr>
        <w:t xml:space="preserve"> seem to be the only reasonable </w:t>
      </w:r>
      <w:r w:rsidR="00523BD2" w:rsidRPr="00AB2DBF">
        <w:rPr>
          <w:rFonts w:ascii="Times-Roman" w:eastAsiaTheme="minorHAnsi" w:hAnsi="Times-Roman" w:cs="Times-Roman"/>
          <w:color w:val="000000" w:themeColor="text1"/>
        </w:rPr>
        <w:t>surrogate of these parameters</w:t>
      </w:r>
      <w:r w:rsidR="006B2A0F" w:rsidRPr="00AB2DBF">
        <w:rPr>
          <w:rFonts w:ascii="Times-Roman" w:eastAsiaTheme="minorHAnsi" w:hAnsi="Times-Roman" w:cs="Times-Roman"/>
          <w:color w:val="000000" w:themeColor="text1"/>
        </w:rPr>
        <w:t xml:space="preserve">. </w:t>
      </w:r>
      <w:r w:rsidR="00411DD0" w:rsidRPr="00AB2DBF">
        <w:rPr>
          <w:rFonts w:ascii="Times-Roman" w:eastAsiaTheme="minorHAnsi" w:hAnsi="Times-Roman" w:cs="Times-Roman"/>
          <w:color w:val="000000" w:themeColor="text1"/>
        </w:rPr>
        <w:t>Moreover, t</w:t>
      </w:r>
      <w:r w:rsidR="000F4FF0" w:rsidRPr="00AB2DBF">
        <w:rPr>
          <w:rFonts w:ascii="Times-Roman" w:eastAsiaTheme="minorHAnsi" w:hAnsi="Times-Roman" w:cs="Times-Roman"/>
          <w:color w:val="000000" w:themeColor="text1"/>
        </w:rPr>
        <w:t>he</w:t>
      </w:r>
      <w:r w:rsidR="00523BD2" w:rsidRPr="00AB2DBF">
        <w:rPr>
          <w:rFonts w:ascii="Times-Roman" w:eastAsiaTheme="minorHAnsi" w:hAnsi="Times-Roman" w:cs="Times-Roman"/>
          <w:color w:val="000000" w:themeColor="text1"/>
        </w:rPr>
        <w:t xml:space="preserve"> understanding of the production and initial composition of the human</w:t>
      </w:r>
      <w:r w:rsidR="00593078" w:rsidRPr="00AB2DBF">
        <w:rPr>
          <w:rFonts w:ascii="Times-Roman" w:eastAsiaTheme="minorHAnsi" w:hAnsi="Times-Roman" w:cs="Times-Roman"/>
          <w:color w:val="000000" w:themeColor="text1"/>
        </w:rPr>
        <w:t>-specific</w:t>
      </w:r>
      <w:r w:rsidR="00523BD2" w:rsidRPr="00AB2DBF">
        <w:rPr>
          <w:rFonts w:ascii="Times-Roman" w:eastAsiaTheme="minorHAnsi" w:hAnsi="Times-Roman" w:cs="Times-Roman"/>
          <w:color w:val="000000" w:themeColor="text1"/>
        </w:rPr>
        <w:t xml:space="preserve"> chemical signature is of particular importance for mode</w:t>
      </w:r>
      <w:r w:rsidR="00593078" w:rsidRPr="00AB2DBF">
        <w:rPr>
          <w:rFonts w:ascii="Times-Roman" w:eastAsiaTheme="minorHAnsi" w:hAnsi="Times-Roman" w:cs="Times-Roman"/>
          <w:color w:val="000000" w:themeColor="text1"/>
        </w:rPr>
        <w:t>l</w:t>
      </w:r>
      <w:r w:rsidR="00523BD2" w:rsidRPr="00AB2DBF">
        <w:rPr>
          <w:rFonts w:ascii="Times-Roman" w:eastAsiaTheme="minorHAnsi" w:hAnsi="Times-Roman" w:cs="Times-Roman"/>
          <w:color w:val="000000" w:themeColor="text1"/>
        </w:rPr>
        <w:t xml:space="preserve">ing </w:t>
      </w:r>
      <w:r w:rsidR="00086CC6" w:rsidRPr="00AB2DBF">
        <w:rPr>
          <w:rFonts w:ascii="Times-Roman" w:eastAsiaTheme="minorHAnsi" w:hAnsi="Times-Roman" w:cs="Times-Roman"/>
          <w:color w:val="000000" w:themeColor="text1"/>
        </w:rPr>
        <w:t xml:space="preserve">the </w:t>
      </w:r>
      <w:r w:rsidR="007D2E63" w:rsidRPr="00AB2DBF">
        <w:rPr>
          <w:rFonts w:ascii="Times-Roman" w:eastAsiaTheme="minorHAnsi" w:hAnsi="Times-Roman" w:cs="Times-Roman"/>
          <w:color w:val="000000" w:themeColor="text1"/>
        </w:rPr>
        <w:t>behavior</w:t>
      </w:r>
      <w:r w:rsidR="00523BD2" w:rsidRPr="00AB2DBF">
        <w:rPr>
          <w:rFonts w:ascii="Times-Roman" w:eastAsiaTheme="minorHAnsi" w:hAnsi="Times-Roman" w:cs="Times-Roman"/>
          <w:color w:val="000000" w:themeColor="text1"/>
        </w:rPr>
        <w:t xml:space="preserve"> of potential markers of human presence in the surroundings of the entrapped person and determines the selection of on-site, real-time</w:t>
      </w:r>
      <w:r w:rsidR="00086CC6" w:rsidRPr="00AB2DBF">
        <w:rPr>
          <w:rFonts w:ascii="Times-Roman" w:eastAsiaTheme="minorHAnsi" w:hAnsi="Times-Roman" w:cs="Times-Roman"/>
          <w:color w:val="000000" w:themeColor="text1"/>
        </w:rPr>
        <w:t>,</w:t>
      </w:r>
      <w:r w:rsidR="00523BD2" w:rsidRPr="00AB2DBF">
        <w:rPr>
          <w:rFonts w:ascii="Times-Roman" w:eastAsiaTheme="minorHAnsi" w:hAnsi="Times-Roman" w:cs="Times-Roman"/>
          <w:color w:val="000000" w:themeColor="text1"/>
        </w:rPr>
        <w:t xml:space="preserve"> and handheld analytical instruments, which could be used for the field detection of </w:t>
      </w:r>
      <w:r w:rsidR="001E2BFA" w:rsidRPr="00AB2DBF">
        <w:rPr>
          <w:rFonts w:ascii="Times-Roman" w:eastAsiaTheme="minorHAnsi" w:hAnsi="Times-Roman" w:cs="Times-Roman"/>
          <w:color w:val="000000" w:themeColor="text1"/>
        </w:rPr>
        <w:t>entrapped</w:t>
      </w:r>
      <w:r w:rsidR="00523BD2" w:rsidRPr="00AB2DBF">
        <w:rPr>
          <w:rFonts w:ascii="Times-Roman" w:eastAsiaTheme="minorHAnsi" w:hAnsi="Times-Roman" w:cs="Times-Roman"/>
          <w:color w:val="000000" w:themeColor="text1"/>
        </w:rPr>
        <w:t xml:space="preserve"> victims.</w:t>
      </w:r>
      <w:r w:rsidR="009A07C8" w:rsidRPr="00AB2DBF">
        <w:rPr>
          <w:rFonts w:ascii="Times-Roman" w:eastAsiaTheme="minorHAnsi" w:hAnsi="Times-Roman" w:cs="Times-Roman"/>
          <w:color w:val="000000" w:themeColor="text1"/>
        </w:rPr>
        <w:t xml:space="preserve"> </w:t>
      </w:r>
    </w:p>
    <w:p w14:paraId="54C6434E" w14:textId="7BBF0FCB" w:rsidR="007A2AC6" w:rsidRPr="00AB2DBF" w:rsidRDefault="00FD7A48" w:rsidP="00846B41">
      <w:pPr>
        <w:spacing w:line="360" w:lineRule="auto"/>
        <w:jc w:val="both"/>
        <w:rPr>
          <w:rFonts w:ascii="Times-Roman" w:eastAsiaTheme="minorHAnsi" w:hAnsi="Times-Roman" w:cs="Times-Roman"/>
          <w:color w:val="000000" w:themeColor="text1"/>
        </w:rPr>
      </w:pPr>
      <w:r w:rsidRPr="00AB2DBF">
        <w:rPr>
          <w:rFonts w:ascii="Times-Roman" w:eastAsiaTheme="minorHAnsi" w:hAnsi="Times-Roman" w:cs="Times-Roman"/>
          <w:color w:val="000000" w:themeColor="text1"/>
        </w:rPr>
        <w:t>One of the main goals of</w:t>
      </w:r>
      <w:r w:rsidR="00050B36" w:rsidRPr="00AB2DBF">
        <w:rPr>
          <w:rFonts w:ascii="Times-Roman" w:eastAsiaTheme="minorHAnsi" w:hAnsi="Times-Roman" w:cs="Times-Roman"/>
          <w:color w:val="000000" w:themeColor="text1"/>
        </w:rPr>
        <w:t xml:space="preserve"> this </w:t>
      </w:r>
      <w:r w:rsidR="001E2BFA" w:rsidRPr="00AB2DBF">
        <w:rPr>
          <w:rFonts w:ascii="Times-Roman" w:eastAsiaTheme="minorHAnsi" w:hAnsi="Times-Roman" w:cs="Times-Roman"/>
          <w:color w:val="000000" w:themeColor="text1"/>
        </w:rPr>
        <w:t>work</w:t>
      </w:r>
      <w:r w:rsidR="00050B36" w:rsidRPr="00AB2DBF">
        <w:rPr>
          <w:rFonts w:ascii="Times-Roman" w:eastAsiaTheme="minorHAnsi" w:hAnsi="Times-Roman" w:cs="Times-Roman"/>
          <w:color w:val="000000" w:themeColor="text1"/>
        </w:rPr>
        <w:t xml:space="preserve"> </w:t>
      </w:r>
      <w:r w:rsidR="0066472B" w:rsidRPr="00AB2DBF">
        <w:rPr>
          <w:rFonts w:ascii="Times-Roman" w:eastAsiaTheme="minorHAnsi" w:hAnsi="Times-Roman" w:cs="Times-Roman"/>
          <w:color w:val="000000" w:themeColor="text1"/>
        </w:rPr>
        <w:t>wa</w:t>
      </w:r>
      <w:r w:rsidRPr="00AB2DBF">
        <w:rPr>
          <w:rFonts w:ascii="Times-Roman" w:eastAsiaTheme="minorHAnsi" w:hAnsi="Times-Roman" w:cs="Times-Roman"/>
          <w:color w:val="000000" w:themeColor="text1"/>
        </w:rPr>
        <w:t xml:space="preserve">s to </w:t>
      </w:r>
      <w:r w:rsidR="001E2BFA" w:rsidRPr="00AB2DBF">
        <w:rPr>
          <w:rFonts w:ascii="Times-Roman" w:eastAsiaTheme="minorHAnsi" w:hAnsi="Times-Roman" w:cs="Times-Roman"/>
          <w:color w:val="000000" w:themeColor="text1"/>
        </w:rPr>
        <w:t>pre-</w:t>
      </w:r>
      <w:r w:rsidR="0066472B" w:rsidRPr="00AB2DBF">
        <w:rPr>
          <w:rFonts w:ascii="Times-Roman" w:eastAsiaTheme="minorHAnsi" w:hAnsi="Times-Roman" w:cs="Times-Roman"/>
          <w:color w:val="000000" w:themeColor="text1"/>
        </w:rPr>
        <w:t xml:space="preserve">select potential markers of human presence and </w:t>
      </w:r>
      <w:r w:rsidR="00875AA1" w:rsidRPr="00AB2DBF">
        <w:rPr>
          <w:rFonts w:ascii="Times-Roman" w:eastAsiaTheme="minorHAnsi" w:hAnsi="Times-Roman" w:cs="Times-Roman"/>
          <w:color w:val="000000" w:themeColor="text1"/>
        </w:rPr>
        <w:t xml:space="preserve">to </w:t>
      </w:r>
      <w:r w:rsidRPr="00AB2DBF">
        <w:rPr>
          <w:rFonts w:ascii="Times-Roman" w:eastAsiaTheme="minorHAnsi" w:hAnsi="Times-Roman" w:cs="Times-Roman"/>
          <w:color w:val="000000" w:themeColor="text1"/>
        </w:rPr>
        <w:t xml:space="preserve">estimate </w:t>
      </w:r>
      <w:r w:rsidR="0066472B" w:rsidRPr="00AB2DBF">
        <w:rPr>
          <w:rFonts w:ascii="Times-Roman" w:eastAsiaTheme="minorHAnsi" w:hAnsi="Times-Roman" w:cs="Times-Roman"/>
          <w:color w:val="000000" w:themeColor="text1"/>
        </w:rPr>
        <w:t xml:space="preserve">their </w:t>
      </w:r>
      <w:r w:rsidRPr="00AB2DBF">
        <w:rPr>
          <w:rFonts w:ascii="Times-Roman" w:eastAsiaTheme="minorHAnsi" w:hAnsi="Times-Roman" w:cs="Times-Roman"/>
          <w:color w:val="000000" w:themeColor="text1"/>
        </w:rPr>
        <w:t>emission rates from</w:t>
      </w:r>
      <w:r w:rsidR="000F4FF0" w:rsidRPr="00AB2DBF">
        <w:rPr>
          <w:rFonts w:ascii="Times-Roman" w:eastAsiaTheme="minorHAnsi" w:hAnsi="Times-Roman" w:cs="Times-Roman"/>
          <w:color w:val="000000" w:themeColor="text1"/>
        </w:rPr>
        <w:t xml:space="preserve"> the</w:t>
      </w:r>
      <w:r w:rsidRPr="00AB2DBF">
        <w:rPr>
          <w:rFonts w:ascii="Times-Roman" w:eastAsiaTheme="minorHAnsi" w:hAnsi="Times-Roman" w:cs="Times-Roman"/>
          <w:color w:val="000000" w:themeColor="text1"/>
        </w:rPr>
        <w:t xml:space="preserve"> human body on the basis on existing literature data</w:t>
      </w:r>
      <w:r w:rsidR="0066472B" w:rsidRPr="00AB2DBF">
        <w:rPr>
          <w:rFonts w:ascii="Times-Roman" w:eastAsiaTheme="minorHAnsi" w:hAnsi="Times-Roman" w:cs="Times-Roman"/>
          <w:color w:val="000000" w:themeColor="text1"/>
        </w:rPr>
        <w:t xml:space="preserve"> on </w:t>
      </w:r>
      <w:r w:rsidR="00E42F12" w:rsidRPr="00AB2DBF">
        <w:rPr>
          <w:rFonts w:ascii="Times-Roman" w:eastAsiaTheme="minorHAnsi" w:hAnsi="Times-Roman" w:cs="Times-Roman"/>
          <w:color w:val="000000" w:themeColor="text1"/>
        </w:rPr>
        <w:t xml:space="preserve">volatile organic and inorganic compounds in </w:t>
      </w:r>
      <w:r w:rsidR="0066472B" w:rsidRPr="00AB2DBF">
        <w:rPr>
          <w:rFonts w:ascii="Times-Roman" w:eastAsiaTheme="minorHAnsi" w:hAnsi="Times-Roman" w:cs="Times-Roman"/>
          <w:color w:val="000000" w:themeColor="text1"/>
        </w:rPr>
        <w:t>breath, urine</w:t>
      </w:r>
      <w:r w:rsidR="00E8242B" w:rsidRPr="00AB2DBF">
        <w:rPr>
          <w:rFonts w:ascii="Times-Roman" w:eastAsiaTheme="minorHAnsi" w:hAnsi="Times-Roman" w:cs="Times-Roman"/>
          <w:color w:val="000000" w:themeColor="text1"/>
        </w:rPr>
        <w:t>,</w:t>
      </w:r>
      <w:r w:rsidR="0066472B" w:rsidRPr="00AB2DBF">
        <w:rPr>
          <w:rFonts w:ascii="Times-Roman" w:eastAsiaTheme="minorHAnsi" w:hAnsi="Times-Roman" w:cs="Times-Roman"/>
          <w:color w:val="000000" w:themeColor="text1"/>
        </w:rPr>
        <w:t xml:space="preserve"> blood</w:t>
      </w:r>
      <w:r w:rsidR="00086CC6" w:rsidRPr="00AB2DBF">
        <w:rPr>
          <w:rFonts w:ascii="Times-Roman" w:eastAsiaTheme="minorHAnsi" w:hAnsi="Times-Roman" w:cs="Times-Roman"/>
          <w:color w:val="000000" w:themeColor="text1"/>
        </w:rPr>
        <w:t>,</w:t>
      </w:r>
      <w:r w:rsidR="00E8242B" w:rsidRPr="00AB2DBF">
        <w:rPr>
          <w:rFonts w:ascii="Times-Roman" w:eastAsiaTheme="minorHAnsi" w:hAnsi="Times-Roman" w:cs="Times-Roman"/>
          <w:color w:val="000000" w:themeColor="text1"/>
        </w:rPr>
        <w:t xml:space="preserve"> and skin emanation</w:t>
      </w:r>
      <w:r w:rsidR="000F4FF0" w:rsidRPr="00AB2DBF">
        <w:rPr>
          <w:rFonts w:ascii="Times-Roman" w:eastAsiaTheme="minorHAnsi" w:hAnsi="Times-Roman" w:cs="Times-Roman"/>
          <w:color w:val="000000" w:themeColor="text1"/>
        </w:rPr>
        <w:t>s</w:t>
      </w:r>
      <w:r w:rsidR="0066472B" w:rsidRPr="00AB2DBF">
        <w:rPr>
          <w:rFonts w:ascii="Times-Roman" w:eastAsiaTheme="minorHAnsi" w:hAnsi="Times-Roman" w:cs="Times-Roman"/>
          <w:color w:val="000000" w:themeColor="text1"/>
        </w:rPr>
        <w:t>.</w:t>
      </w:r>
      <w:r w:rsidR="00875E3F" w:rsidRPr="00AB2DBF">
        <w:rPr>
          <w:rFonts w:ascii="Times-Roman" w:eastAsiaTheme="minorHAnsi" w:hAnsi="Times-Roman" w:cs="Times-Roman"/>
          <w:color w:val="000000" w:themeColor="text1"/>
        </w:rPr>
        <w:t xml:space="preserve"> </w:t>
      </w:r>
      <w:r w:rsidR="00277BEE" w:rsidRPr="00AB2DBF">
        <w:rPr>
          <w:rFonts w:ascii="Times-Roman" w:eastAsiaTheme="minorHAnsi" w:hAnsi="Times-Roman" w:cs="Times-Roman"/>
          <w:color w:val="000000" w:themeColor="text1"/>
        </w:rPr>
        <w:t xml:space="preserve">Several prerequisites have been assumed to achieve this goal. First, only emissions </w:t>
      </w:r>
      <w:r w:rsidR="00C55E03" w:rsidRPr="00AB2DBF">
        <w:rPr>
          <w:rFonts w:ascii="Times-Roman" w:eastAsiaTheme="minorHAnsi" w:hAnsi="Times-Roman" w:cs="Times-Roman"/>
          <w:color w:val="000000" w:themeColor="text1"/>
        </w:rPr>
        <w:t xml:space="preserve">via breath and skin </w:t>
      </w:r>
      <w:r w:rsidR="00277BEE" w:rsidRPr="00AB2DBF">
        <w:rPr>
          <w:rFonts w:ascii="Times-Roman" w:eastAsiaTheme="minorHAnsi" w:hAnsi="Times-Roman" w:cs="Times-Roman"/>
          <w:color w:val="000000" w:themeColor="text1"/>
        </w:rPr>
        <w:t xml:space="preserve">were used </w:t>
      </w:r>
      <w:r w:rsidR="00667BED" w:rsidRPr="00AB2DBF">
        <w:rPr>
          <w:rFonts w:ascii="Times-Roman" w:eastAsiaTheme="minorHAnsi" w:hAnsi="Times-Roman" w:cs="Times-Roman"/>
          <w:color w:val="000000" w:themeColor="text1"/>
        </w:rPr>
        <w:t xml:space="preserve">to calculate </w:t>
      </w:r>
      <w:r w:rsidR="00164E89" w:rsidRPr="00AB2DBF">
        <w:rPr>
          <w:rFonts w:ascii="Times-Roman" w:eastAsiaTheme="minorHAnsi" w:hAnsi="Times-Roman" w:cs="Times-Roman"/>
          <w:color w:val="000000" w:themeColor="text1"/>
        </w:rPr>
        <w:t xml:space="preserve">the </w:t>
      </w:r>
      <w:r w:rsidR="00667BED" w:rsidRPr="00AB2DBF">
        <w:rPr>
          <w:rFonts w:ascii="Times-Roman" w:eastAsiaTheme="minorHAnsi" w:hAnsi="Times-Roman" w:cs="Times-Roman"/>
          <w:color w:val="000000" w:themeColor="text1"/>
        </w:rPr>
        <w:t>total fluxes of volatil</w:t>
      </w:r>
      <w:r w:rsidR="00C1700E" w:rsidRPr="00AB2DBF">
        <w:rPr>
          <w:rFonts w:ascii="Times-Roman" w:eastAsiaTheme="minorHAnsi" w:hAnsi="Times-Roman" w:cs="Times-Roman"/>
          <w:color w:val="000000" w:themeColor="text1"/>
        </w:rPr>
        <w:t>es</w:t>
      </w:r>
      <w:r w:rsidR="00164E89" w:rsidRPr="00AB2DBF">
        <w:rPr>
          <w:rFonts w:ascii="Times-Roman" w:eastAsiaTheme="minorHAnsi" w:hAnsi="Times-Roman" w:cs="Times-Roman"/>
          <w:color w:val="000000" w:themeColor="text1"/>
        </w:rPr>
        <w:t xml:space="preserve"> from </w:t>
      </w:r>
      <w:r w:rsidR="00803A6E" w:rsidRPr="00AB2DBF">
        <w:rPr>
          <w:rFonts w:ascii="Times-Roman" w:eastAsiaTheme="minorHAnsi" w:hAnsi="Times-Roman" w:cs="Times-Roman"/>
          <w:color w:val="000000" w:themeColor="text1"/>
        </w:rPr>
        <w:t xml:space="preserve">the </w:t>
      </w:r>
      <w:r w:rsidR="00164E89" w:rsidRPr="00AB2DBF">
        <w:rPr>
          <w:rFonts w:ascii="Times-Roman" w:eastAsiaTheme="minorHAnsi" w:hAnsi="Times-Roman" w:cs="Times-Roman"/>
          <w:color w:val="000000" w:themeColor="text1"/>
        </w:rPr>
        <w:t>human body</w:t>
      </w:r>
      <w:r w:rsidR="00C1700E" w:rsidRPr="00AB2DBF">
        <w:rPr>
          <w:rFonts w:ascii="Times-Roman" w:eastAsiaTheme="minorHAnsi" w:hAnsi="Times-Roman" w:cs="Times-Roman"/>
          <w:color w:val="000000" w:themeColor="text1"/>
        </w:rPr>
        <w:t>. This stems</w:t>
      </w:r>
      <w:r w:rsidR="00667BED" w:rsidRPr="00AB2DBF">
        <w:rPr>
          <w:rFonts w:ascii="Times-Roman" w:eastAsiaTheme="minorHAnsi" w:hAnsi="Times-Roman" w:cs="Times-Roman"/>
          <w:color w:val="000000" w:themeColor="text1"/>
        </w:rPr>
        <w:t xml:space="preserve"> from the fact that</w:t>
      </w:r>
      <w:r w:rsidR="003C2128" w:rsidRPr="00AB2DBF">
        <w:rPr>
          <w:rFonts w:ascii="Times-Roman" w:eastAsiaTheme="minorHAnsi" w:hAnsi="Times-Roman" w:cs="Times-Roman"/>
          <w:color w:val="000000" w:themeColor="text1"/>
        </w:rPr>
        <w:t xml:space="preserve"> </w:t>
      </w:r>
      <w:r w:rsidR="00583CEF" w:rsidRPr="00AB2DBF">
        <w:rPr>
          <w:rFonts w:ascii="Times-Roman" w:eastAsiaTheme="minorHAnsi" w:hAnsi="Times-Roman" w:cs="Times-Roman"/>
          <w:color w:val="000000" w:themeColor="text1"/>
        </w:rPr>
        <w:t xml:space="preserve">the occurrence </w:t>
      </w:r>
      <w:r w:rsidR="00366381" w:rsidRPr="00AB2DBF">
        <w:rPr>
          <w:rFonts w:ascii="Times-Roman" w:eastAsiaTheme="minorHAnsi" w:hAnsi="Times-Roman" w:cs="Times-Roman"/>
          <w:color w:val="000000" w:themeColor="text1"/>
        </w:rPr>
        <w:t xml:space="preserve">and intensity </w:t>
      </w:r>
      <w:r w:rsidR="00583CEF" w:rsidRPr="00AB2DBF">
        <w:rPr>
          <w:rFonts w:ascii="Times-Roman" w:eastAsiaTheme="minorHAnsi" w:hAnsi="Times-Roman" w:cs="Times-Roman"/>
          <w:color w:val="000000" w:themeColor="text1"/>
        </w:rPr>
        <w:t xml:space="preserve">of urine-, </w:t>
      </w:r>
      <w:r w:rsidR="00431212" w:rsidRPr="00AB2DBF">
        <w:rPr>
          <w:rFonts w:ascii="Times-Roman" w:eastAsiaTheme="minorHAnsi" w:hAnsi="Times-Roman" w:cs="Times-Roman"/>
          <w:color w:val="000000" w:themeColor="text1"/>
        </w:rPr>
        <w:t xml:space="preserve">or </w:t>
      </w:r>
      <w:r w:rsidR="00121D61" w:rsidRPr="00AB2DBF">
        <w:rPr>
          <w:rFonts w:ascii="Times-Roman" w:eastAsiaTheme="minorHAnsi" w:hAnsi="Times-Roman" w:cs="Times-Roman"/>
          <w:color w:val="000000" w:themeColor="text1"/>
        </w:rPr>
        <w:t>blood-</w:t>
      </w:r>
      <w:r w:rsidR="00583CEF" w:rsidRPr="00AB2DBF">
        <w:rPr>
          <w:rFonts w:ascii="Times-Roman" w:eastAsiaTheme="minorHAnsi" w:hAnsi="Times-Roman" w:cs="Times-Roman"/>
          <w:color w:val="000000" w:themeColor="text1"/>
        </w:rPr>
        <w:t>borne</w:t>
      </w:r>
      <w:r w:rsidR="00121D61" w:rsidRPr="00AB2DBF">
        <w:rPr>
          <w:rFonts w:ascii="Times-Roman" w:eastAsiaTheme="minorHAnsi" w:hAnsi="Times-Roman" w:cs="Times-Roman"/>
          <w:color w:val="000000" w:themeColor="text1"/>
        </w:rPr>
        <w:t xml:space="preserve"> </w:t>
      </w:r>
      <w:r w:rsidR="00366381" w:rsidRPr="00AB2DBF">
        <w:rPr>
          <w:rFonts w:ascii="Times-Roman" w:eastAsiaTheme="minorHAnsi" w:hAnsi="Times-Roman" w:cs="Times-Roman"/>
          <w:color w:val="000000" w:themeColor="text1"/>
        </w:rPr>
        <w:t xml:space="preserve">VOCs is much more variable and </w:t>
      </w:r>
      <w:r w:rsidR="00121D61" w:rsidRPr="00AB2DBF">
        <w:rPr>
          <w:rFonts w:ascii="Times-Roman" w:eastAsiaTheme="minorHAnsi" w:hAnsi="Times-Roman" w:cs="Times-Roman"/>
          <w:color w:val="000000" w:themeColor="text1"/>
        </w:rPr>
        <w:t xml:space="preserve">difficult to </w:t>
      </w:r>
      <w:r w:rsidR="00366381" w:rsidRPr="00AB2DBF">
        <w:rPr>
          <w:rFonts w:ascii="Times-Roman" w:eastAsiaTheme="minorHAnsi" w:hAnsi="Times-Roman" w:cs="Times-Roman"/>
          <w:color w:val="000000" w:themeColor="text1"/>
        </w:rPr>
        <w:t>predict.</w:t>
      </w:r>
      <w:r w:rsidR="00E77256" w:rsidRPr="00AB2DBF">
        <w:rPr>
          <w:rFonts w:ascii="Times-Roman" w:eastAsiaTheme="minorHAnsi" w:hAnsi="Times-Roman" w:cs="Times-Roman"/>
          <w:color w:val="000000" w:themeColor="text1"/>
        </w:rPr>
        <w:t xml:space="preserve"> Second, </w:t>
      </w:r>
      <w:r w:rsidR="00BF6BDB" w:rsidRPr="00AB2DBF">
        <w:rPr>
          <w:rFonts w:ascii="Times-Roman" w:eastAsiaTheme="minorHAnsi" w:hAnsi="Times-Roman" w:cs="Times-Roman"/>
          <w:color w:val="000000" w:themeColor="text1"/>
        </w:rPr>
        <w:t xml:space="preserve">only </w:t>
      </w:r>
      <w:r w:rsidR="00585448" w:rsidRPr="00AB2DBF">
        <w:rPr>
          <w:rFonts w:ascii="Times-Roman" w:eastAsiaTheme="minorHAnsi" w:hAnsi="Times-Roman" w:cs="Times-Roman"/>
          <w:color w:val="000000" w:themeColor="text1"/>
        </w:rPr>
        <w:t>omnipresent</w:t>
      </w:r>
      <w:r w:rsidR="00BF6BDB" w:rsidRPr="00AB2DBF">
        <w:rPr>
          <w:rFonts w:ascii="Times-Roman" w:eastAsiaTheme="minorHAnsi" w:hAnsi="Times-Roman" w:cs="Times-Roman"/>
          <w:color w:val="000000" w:themeColor="text1"/>
        </w:rPr>
        <w:t xml:space="preserve"> and </w:t>
      </w:r>
      <w:r w:rsidR="00C96C40" w:rsidRPr="00AB2DBF">
        <w:rPr>
          <w:rFonts w:ascii="Times-Roman" w:eastAsiaTheme="minorHAnsi" w:hAnsi="Times-Roman" w:cs="Times-Roman"/>
          <w:color w:val="000000" w:themeColor="text1"/>
        </w:rPr>
        <w:t>reliabl</w:t>
      </w:r>
      <w:r w:rsidR="000F4FF0" w:rsidRPr="00AB2DBF">
        <w:rPr>
          <w:rFonts w:ascii="Times-Roman" w:eastAsiaTheme="minorHAnsi" w:hAnsi="Times-Roman" w:cs="Times-Roman"/>
          <w:color w:val="000000" w:themeColor="text1"/>
        </w:rPr>
        <w:t>y</w:t>
      </w:r>
      <w:r w:rsidR="00BF6BDB" w:rsidRPr="00AB2DBF">
        <w:rPr>
          <w:rFonts w:ascii="Times-Roman" w:eastAsiaTheme="minorHAnsi" w:hAnsi="Times-Roman" w:cs="Times-Roman"/>
          <w:color w:val="000000" w:themeColor="text1"/>
        </w:rPr>
        <w:t xml:space="preserve"> identified compounds </w:t>
      </w:r>
      <w:r w:rsidR="000E5C69" w:rsidRPr="00AB2DBF">
        <w:rPr>
          <w:rFonts w:ascii="Times-Roman" w:eastAsiaTheme="minorHAnsi" w:hAnsi="Times-Roman" w:cs="Times-Roman"/>
          <w:color w:val="000000" w:themeColor="text1"/>
        </w:rPr>
        <w:t xml:space="preserve">were </w:t>
      </w:r>
      <w:r w:rsidR="005D3EA1" w:rsidRPr="00AB2DBF">
        <w:rPr>
          <w:rFonts w:ascii="Times-Roman" w:eastAsiaTheme="minorHAnsi" w:hAnsi="Times-Roman" w:cs="Times-Roman"/>
          <w:color w:val="000000" w:themeColor="text1"/>
        </w:rPr>
        <w:t xml:space="preserve">used to construct the set of </w:t>
      </w:r>
      <w:r w:rsidR="008775B9" w:rsidRPr="00AB2DBF">
        <w:rPr>
          <w:rFonts w:ascii="Times-Roman" w:eastAsiaTheme="minorHAnsi" w:hAnsi="Times-Roman" w:cs="Times-Roman"/>
          <w:color w:val="000000" w:themeColor="text1"/>
        </w:rPr>
        <w:t>potential</w:t>
      </w:r>
      <w:r w:rsidR="005D3EA1" w:rsidRPr="00AB2DBF">
        <w:rPr>
          <w:rFonts w:ascii="Times-Roman" w:eastAsiaTheme="minorHAnsi" w:hAnsi="Times-Roman" w:cs="Times-Roman"/>
          <w:color w:val="000000" w:themeColor="text1"/>
        </w:rPr>
        <w:t xml:space="preserve"> markers of human presence.</w:t>
      </w:r>
      <w:r w:rsidR="00585448" w:rsidRPr="00AB2DBF">
        <w:rPr>
          <w:rFonts w:ascii="Times-Roman" w:eastAsiaTheme="minorHAnsi" w:hAnsi="Times-Roman" w:cs="Times-Roman"/>
          <w:color w:val="000000" w:themeColor="text1"/>
        </w:rPr>
        <w:t xml:space="preserve"> </w:t>
      </w:r>
      <w:r w:rsidR="008775B9" w:rsidRPr="00AB2DBF">
        <w:rPr>
          <w:rFonts w:ascii="Times-Roman" w:eastAsiaTheme="minorHAnsi" w:hAnsi="Times-Roman" w:cs="Times-Roman"/>
          <w:color w:val="000000" w:themeColor="text1"/>
        </w:rPr>
        <w:t xml:space="preserve">Here, a compound was recognized as omnipresent when it was reported to </w:t>
      </w:r>
      <w:r w:rsidR="00431212" w:rsidRPr="00AB2DBF">
        <w:rPr>
          <w:rFonts w:ascii="Times-Roman" w:eastAsiaTheme="minorHAnsi" w:hAnsi="Times-Roman" w:cs="Times-Roman"/>
          <w:color w:val="000000" w:themeColor="text1"/>
        </w:rPr>
        <w:t>have</w:t>
      </w:r>
      <w:r w:rsidR="00BC060A" w:rsidRPr="00AB2DBF">
        <w:rPr>
          <w:rFonts w:ascii="Times-Roman" w:eastAsiaTheme="minorHAnsi" w:hAnsi="Times-Roman" w:cs="Times-Roman"/>
          <w:color w:val="000000" w:themeColor="text1"/>
        </w:rPr>
        <w:t xml:space="preserve"> an</w:t>
      </w:r>
      <w:r w:rsidR="00431212" w:rsidRPr="00AB2DBF">
        <w:rPr>
          <w:rFonts w:ascii="Times-Roman" w:eastAsiaTheme="minorHAnsi" w:hAnsi="Times-Roman" w:cs="Times-Roman"/>
          <w:color w:val="000000" w:themeColor="text1"/>
        </w:rPr>
        <w:t xml:space="preserve"> incidence of at least </w:t>
      </w:r>
      <w:r w:rsidR="00824ECF" w:rsidRPr="00AB2DBF">
        <w:rPr>
          <w:rFonts w:ascii="Times-Roman" w:eastAsiaTheme="minorHAnsi" w:hAnsi="Times-Roman" w:cs="Times-Roman"/>
          <w:color w:val="000000" w:themeColor="text1"/>
        </w:rPr>
        <w:t>80%.</w:t>
      </w:r>
      <w:r w:rsidR="00585448" w:rsidRPr="00AB2DBF">
        <w:rPr>
          <w:rFonts w:ascii="Times-Roman" w:eastAsiaTheme="minorHAnsi" w:hAnsi="Times-Roman" w:cs="Times-Roman"/>
          <w:color w:val="000000" w:themeColor="text1"/>
        </w:rPr>
        <w:t xml:space="preserve"> </w:t>
      </w:r>
      <w:r w:rsidR="00824ECF" w:rsidRPr="00AB2DBF">
        <w:rPr>
          <w:rFonts w:ascii="Times New Roman" w:hAnsi="Times New Roman"/>
          <w:color w:val="000000" w:themeColor="text1"/>
        </w:rPr>
        <w:t xml:space="preserve">The threshold of 80% was arbitrarily chosen. </w:t>
      </w:r>
      <w:r w:rsidR="003F51B4" w:rsidRPr="00AB2DBF">
        <w:rPr>
          <w:rFonts w:ascii="Times New Roman" w:hAnsi="Times New Roman"/>
          <w:color w:val="000000" w:themeColor="text1"/>
        </w:rPr>
        <w:t xml:space="preserve">The </w:t>
      </w:r>
      <w:r w:rsidR="007D645F" w:rsidRPr="00AB2DBF">
        <w:rPr>
          <w:rFonts w:ascii="Times New Roman" w:hAnsi="Times New Roman"/>
          <w:color w:val="000000" w:themeColor="text1"/>
        </w:rPr>
        <w:t xml:space="preserve">reliable </w:t>
      </w:r>
      <w:r w:rsidR="003F51B4" w:rsidRPr="00AB2DBF">
        <w:rPr>
          <w:rFonts w:ascii="Times New Roman" w:hAnsi="Times New Roman"/>
          <w:color w:val="000000" w:themeColor="text1"/>
        </w:rPr>
        <w:t xml:space="preserve">identification </w:t>
      </w:r>
      <w:r w:rsidR="00A6397D" w:rsidRPr="00AB2DBF">
        <w:rPr>
          <w:rFonts w:ascii="Times New Roman" w:hAnsi="Times New Roman"/>
          <w:color w:val="000000" w:themeColor="text1"/>
        </w:rPr>
        <w:t>was defined as the identification that</w:t>
      </w:r>
      <w:r w:rsidR="00C96C40" w:rsidRPr="00AB2DBF">
        <w:rPr>
          <w:rFonts w:ascii="Times New Roman" w:hAnsi="Times New Roman"/>
          <w:color w:val="000000" w:themeColor="text1"/>
        </w:rPr>
        <w:t xml:space="preserve"> is based on several methods and thereby providing unequivocal results. For instance, in case of GC-MS </w:t>
      </w:r>
      <w:r w:rsidR="00164E89" w:rsidRPr="00AB2DBF">
        <w:rPr>
          <w:rFonts w:ascii="Times New Roman" w:hAnsi="Times New Roman"/>
          <w:color w:val="000000" w:themeColor="text1"/>
        </w:rPr>
        <w:t>studies</w:t>
      </w:r>
      <w:r w:rsidR="00A6397D" w:rsidRPr="00AB2DBF">
        <w:rPr>
          <w:rFonts w:ascii="Times New Roman" w:hAnsi="Times New Roman"/>
          <w:color w:val="000000" w:themeColor="text1"/>
        </w:rPr>
        <w:t xml:space="preserve"> </w:t>
      </w:r>
      <w:r w:rsidR="00C96C40" w:rsidRPr="00AB2DBF">
        <w:rPr>
          <w:rFonts w:ascii="Times New Roman" w:hAnsi="Times New Roman"/>
          <w:color w:val="000000" w:themeColor="text1"/>
        </w:rPr>
        <w:t xml:space="preserve">compounds identified exclusively on the basis of </w:t>
      </w:r>
      <w:r w:rsidR="00BC060A" w:rsidRPr="00AB2DBF">
        <w:rPr>
          <w:rFonts w:ascii="Times New Roman" w:hAnsi="Times New Roman"/>
          <w:color w:val="000000" w:themeColor="text1"/>
        </w:rPr>
        <w:t xml:space="preserve">a </w:t>
      </w:r>
      <w:r w:rsidR="00C96C40" w:rsidRPr="00AB2DBF">
        <w:rPr>
          <w:rFonts w:ascii="Times New Roman" w:hAnsi="Times New Roman"/>
          <w:color w:val="000000" w:themeColor="text1"/>
        </w:rPr>
        <w:t xml:space="preserve">spectral library match </w:t>
      </w:r>
      <w:r w:rsidR="00531455" w:rsidRPr="00AB2DBF">
        <w:rPr>
          <w:rFonts w:ascii="Times New Roman" w:hAnsi="Times New Roman"/>
          <w:color w:val="000000" w:themeColor="text1"/>
        </w:rPr>
        <w:t>(e.g.</w:t>
      </w:r>
      <w:r w:rsidR="00803A6E" w:rsidRPr="00AB2DBF">
        <w:rPr>
          <w:rFonts w:ascii="Times New Roman" w:hAnsi="Times New Roman"/>
          <w:color w:val="000000" w:themeColor="text1"/>
        </w:rPr>
        <w:t>,</w:t>
      </w:r>
      <w:r w:rsidR="00531455" w:rsidRPr="00AB2DBF">
        <w:rPr>
          <w:rFonts w:ascii="Times New Roman" w:hAnsi="Times New Roman"/>
          <w:color w:val="000000" w:themeColor="text1"/>
        </w:rPr>
        <w:t xml:space="preserve"> NIST)</w:t>
      </w:r>
      <w:r w:rsidR="000F4FF0" w:rsidRPr="00AB2DBF">
        <w:rPr>
          <w:rFonts w:ascii="Times New Roman" w:hAnsi="Times New Roman"/>
          <w:color w:val="000000" w:themeColor="text1"/>
        </w:rPr>
        <w:t xml:space="preserve"> without taking into account the retention time (or retention index)</w:t>
      </w:r>
      <w:r w:rsidR="00531455" w:rsidRPr="00AB2DBF">
        <w:rPr>
          <w:rFonts w:ascii="Times New Roman" w:hAnsi="Times New Roman"/>
          <w:color w:val="000000" w:themeColor="text1"/>
        </w:rPr>
        <w:t xml:space="preserve"> </w:t>
      </w:r>
      <w:r w:rsidR="00C96C40" w:rsidRPr="00AB2DBF">
        <w:rPr>
          <w:rFonts w:ascii="Times New Roman" w:hAnsi="Times New Roman"/>
          <w:color w:val="000000" w:themeColor="text1"/>
        </w:rPr>
        <w:t xml:space="preserve">were excluded as only tentatively identified. </w:t>
      </w:r>
      <w:r w:rsidR="008978CF" w:rsidRPr="00AB2DBF">
        <w:rPr>
          <w:rFonts w:ascii="Times New Roman" w:hAnsi="Times New Roman"/>
          <w:color w:val="000000" w:themeColor="text1"/>
        </w:rPr>
        <w:t>Finally</w:t>
      </w:r>
      <w:r w:rsidR="00C1700E" w:rsidRPr="00AB2DBF">
        <w:rPr>
          <w:rFonts w:ascii="Times New Roman" w:hAnsi="Times New Roman"/>
          <w:color w:val="000000" w:themeColor="text1"/>
        </w:rPr>
        <w:t>, only species having clearly higher levels in breath than</w:t>
      </w:r>
      <w:r w:rsidR="00CC32D8" w:rsidRPr="00AB2DBF">
        <w:rPr>
          <w:rFonts w:ascii="Times New Roman" w:hAnsi="Times New Roman"/>
          <w:color w:val="000000" w:themeColor="text1"/>
        </w:rPr>
        <w:t xml:space="preserve"> in room air were recognized as </w:t>
      </w:r>
      <w:r w:rsidR="006660E9" w:rsidRPr="00AB2DBF">
        <w:rPr>
          <w:rFonts w:ascii="Times New Roman" w:hAnsi="Times New Roman"/>
          <w:color w:val="000000" w:themeColor="text1"/>
        </w:rPr>
        <w:t xml:space="preserve">produced by </w:t>
      </w:r>
      <w:r w:rsidR="001144BD" w:rsidRPr="00AB2DBF">
        <w:rPr>
          <w:rFonts w:ascii="Times New Roman" w:hAnsi="Times New Roman"/>
          <w:color w:val="000000" w:themeColor="text1"/>
        </w:rPr>
        <w:t xml:space="preserve">the </w:t>
      </w:r>
      <w:r w:rsidR="006660E9" w:rsidRPr="00AB2DBF">
        <w:rPr>
          <w:rFonts w:ascii="Times New Roman" w:hAnsi="Times New Roman"/>
          <w:color w:val="000000" w:themeColor="text1"/>
        </w:rPr>
        <w:t xml:space="preserve">human body and thereby contributing to the formation of </w:t>
      </w:r>
      <w:r w:rsidR="00A339AB" w:rsidRPr="00AB2DBF">
        <w:rPr>
          <w:rFonts w:ascii="Times New Roman" w:hAnsi="Times New Roman"/>
          <w:color w:val="000000" w:themeColor="text1"/>
        </w:rPr>
        <w:t>human scent.</w:t>
      </w:r>
      <w:r w:rsidR="00CC32D8" w:rsidRPr="00AB2DBF">
        <w:rPr>
          <w:rFonts w:ascii="Times New Roman" w:hAnsi="Times New Roman"/>
          <w:color w:val="000000" w:themeColor="text1"/>
        </w:rPr>
        <w:t xml:space="preserve"> </w:t>
      </w:r>
      <w:r w:rsidR="006660E9" w:rsidRPr="00AB2DBF">
        <w:rPr>
          <w:rFonts w:ascii="Times New Roman" w:hAnsi="Times New Roman"/>
          <w:color w:val="000000" w:themeColor="text1"/>
        </w:rPr>
        <w:t xml:space="preserve">It should </w:t>
      </w:r>
      <w:r w:rsidR="001144BD" w:rsidRPr="00AB2DBF">
        <w:rPr>
          <w:rFonts w:ascii="Times New Roman" w:hAnsi="Times New Roman"/>
          <w:color w:val="000000" w:themeColor="text1"/>
        </w:rPr>
        <w:t xml:space="preserve">also </w:t>
      </w:r>
      <w:r w:rsidR="006660E9" w:rsidRPr="00AB2DBF">
        <w:rPr>
          <w:rFonts w:ascii="Times New Roman" w:hAnsi="Times New Roman"/>
          <w:color w:val="000000" w:themeColor="text1"/>
        </w:rPr>
        <w:t xml:space="preserve">be stressed here that </w:t>
      </w:r>
      <w:r w:rsidR="00CD50C6" w:rsidRPr="00AB2DBF">
        <w:rPr>
          <w:rFonts w:ascii="Times New Roman" w:hAnsi="Times New Roman"/>
          <w:color w:val="000000" w:themeColor="text1"/>
        </w:rPr>
        <w:t xml:space="preserve">compounds have not been </w:t>
      </w:r>
      <w:r w:rsidR="00531455" w:rsidRPr="00AB2DBF">
        <w:rPr>
          <w:rFonts w:ascii="Times New Roman" w:hAnsi="Times New Roman"/>
          <w:color w:val="000000" w:themeColor="text1"/>
        </w:rPr>
        <w:t>pre-</w:t>
      </w:r>
      <w:r w:rsidR="001C2EAD" w:rsidRPr="00AB2DBF">
        <w:rPr>
          <w:rFonts w:ascii="Times New Roman" w:hAnsi="Times New Roman"/>
          <w:color w:val="000000" w:themeColor="text1"/>
        </w:rPr>
        <w:t xml:space="preserve">selected with respect to </w:t>
      </w:r>
      <w:r w:rsidR="006660E9" w:rsidRPr="00AB2DBF">
        <w:rPr>
          <w:rFonts w:ascii="Times-Roman" w:eastAsiaTheme="minorHAnsi" w:hAnsi="Times-Roman" w:cs="Times-Roman"/>
          <w:color w:val="000000" w:themeColor="text1"/>
        </w:rPr>
        <w:t>the</w:t>
      </w:r>
      <w:r w:rsidR="001C2EAD" w:rsidRPr="00AB2DBF">
        <w:rPr>
          <w:rFonts w:ascii="Times-Roman" w:eastAsiaTheme="minorHAnsi" w:hAnsi="Times-Roman" w:cs="Times-Roman"/>
          <w:color w:val="000000" w:themeColor="text1"/>
        </w:rPr>
        <w:t>ir</w:t>
      </w:r>
      <w:r w:rsidR="006660E9" w:rsidRPr="00AB2DBF">
        <w:rPr>
          <w:rFonts w:ascii="Times-Roman" w:eastAsiaTheme="minorHAnsi" w:hAnsi="Times-Roman" w:cs="Times-Roman"/>
          <w:color w:val="000000" w:themeColor="text1"/>
        </w:rPr>
        <w:t xml:space="preserve"> origin </w:t>
      </w:r>
      <w:r w:rsidR="001C2EAD" w:rsidRPr="00AB2DBF">
        <w:rPr>
          <w:rFonts w:ascii="Times-Roman" w:eastAsiaTheme="minorHAnsi" w:hAnsi="Times-Roman" w:cs="Times-Roman"/>
          <w:color w:val="000000" w:themeColor="text1"/>
        </w:rPr>
        <w:t xml:space="preserve">as </w:t>
      </w:r>
      <w:r w:rsidR="00164E89" w:rsidRPr="00AB2DBF">
        <w:rPr>
          <w:rFonts w:ascii="Times-Roman" w:eastAsiaTheme="minorHAnsi" w:hAnsi="Times-Roman" w:cs="Times-Roman"/>
          <w:color w:val="000000" w:themeColor="text1"/>
        </w:rPr>
        <w:t xml:space="preserve">it </w:t>
      </w:r>
      <w:r w:rsidR="001C2EAD" w:rsidRPr="00AB2DBF">
        <w:rPr>
          <w:rFonts w:ascii="Times-Roman" w:eastAsiaTheme="minorHAnsi" w:hAnsi="Times-Roman" w:cs="Times-Roman"/>
          <w:color w:val="000000" w:themeColor="text1"/>
        </w:rPr>
        <w:t>still has</w:t>
      </w:r>
      <w:r w:rsidR="006660E9" w:rsidRPr="00AB2DBF">
        <w:rPr>
          <w:rFonts w:ascii="Times-Roman" w:eastAsiaTheme="minorHAnsi" w:hAnsi="Times-Roman" w:cs="Times-Roman"/>
          <w:color w:val="000000" w:themeColor="text1"/>
        </w:rPr>
        <w:t xml:space="preserve"> not been </w:t>
      </w:r>
      <w:r w:rsidR="001C2EAD" w:rsidRPr="00AB2DBF">
        <w:rPr>
          <w:rFonts w:ascii="Times-Roman" w:eastAsiaTheme="minorHAnsi" w:hAnsi="Times-Roman" w:cs="Times-Roman"/>
          <w:color w:val="000000" w:themeColor="text1"/>
        </w:rPr>
        <w:t>elucidated in sufficient depth</w:t>
      </w:r>
      <w:r w:rsidR="00EE3124" w:rsidRPr="00AB2DBF">
        <w:rPr>
          <w:rFonts w:ascii="Times-Roman" w:eastAsiaTheme="minorHAnsi" w:hAnsi="Times-Roman" w:cs="Times-Roman"/>
          <w:color w:val="000000" w:themeColor="text1"/>
        </w:rPr>
        <w:t xml:space="preserve"> and in many cases is a matter in dispute</w:t>
      </w:r>
      <w:r w:rsidR="001C2EAD" w:rsidRPr="00AB2DBF">
        <w:rPr>
          <w:rFonts w:ascii="Times-Roman" w:eastAsiaTheme="minorHAnsi" w:hAnsi="Times-Roman" w:cs="Times-Roman"/>
          <w:color w:val="000000" w:themeColor="text1"/>
        </w:rPr>
        <w:t xml:space="preserve">. </w:t>
      </w:r>
      <w:r w:rsidR="00BC6664" w:rsidRPr="00AB2DBF">
        <w:rPr>
          <w:rFonts w:ascii="Times-Roman" w:eastAsiaTheme="minorHAnsi" w:hAnsi="Times-Roman" w:cs="Times-Roman"/>
          <w:color w:val="000000" w:themeColor="text1"/>
        </w:rPr>
        <w:t xml:space="preserve">Table 1 </w:t>
      </w:r>
      <w:r w:rsidR="00954E70" w:rsidRPr="00AB2DBF">
        <w:rPr>
          <w:rFonts w:ascii="Times-Roman" w:eastAsiaTheme="minorHAnsi" w:hAnsi="Times-Roman" w:cs="Times-Roman"/>
          <w:color w:val="000000" w:themeColor="text1"/>
        </w:rPr>
        <w:t xml:space="preserve">lists volatile organic and inorganic compounds, which fulfilled the aforementioned requirements. </w:t>
      </w:r>
      <w:r w:rsidR="00F92BC8" w:rsidRPr="00AB2DBF">
        <w:rPr>
          <w:rFonts w:ascii="Times-Roman" w:eastAsiaTheme="minorHAnsi" w:hAnsi="Times-Roman" w:cs="Times-Roman"/>
          <w:color w:val="000000" w:themeColor="text1"/>
        </w:rPr>
        <w:t xml:space="preserve">An effort was made to provide </w:t>
      </w:r>
      <w:r w:rsidR="00571FD4" w:rsidRPr="00AB2DBF">
        <w:rPr>
          <w:rFonts w:ascii="Times-Roman" w:eastAsiaTheme="minorHAnsi" w:hAnsi="Times-Roman" w:cs="Times-Roman"/>
          <w:color w:val="000000" w:themeColor="text1"/>
        </w:rPr>
        <w:t>for each compound</w:t>
      </w:r>
      <w:r w:rsidR="0098668E" w:rsidRPr="00AB2DBF">
        <w:rPr>
          <w:rFonts w:ascii="Times-Roman" w:eastAsiaTheme="minorHAnsi" w:hAnsi="Times-Roman" w:cs="Times-Roman"/>
          <w:color w:val="000000" w:themeColor="text1"/>
        </w:rPr>
        <w:t xml:space="preserve"> </w:t>
      </w:r>
      <w:r w:rsidR="002B415E" w:rsidRPr="00AB2DBF">
        <w:rPr>
          <w:rFonts w:ascii="Times-Roman" w:eastAsiaTheme="minorHAnsi" w:hAnsi="Times-Roman" w:cs="Times-Roman"/>
          <w:color w:val="000000" w:themeColor="text1"/>
        </w:rPr>
        <w:t>data</w:t>
      </w:r>
      <w:r w:rsidR="0098668E" w:rsidRPr="00AB2DBF">
        <w:rPr>
          <w:rFonts w:ascii="Times-Roman" w:eastAsiaTheme="minorHAnsi" w:hAnsi="Times-Roman" w:cs="Times-Roman"/>
          <w:color w:val="000000" w:themeColor="text1"/>
        </w:rPr>
        <w:t xml:space="preserve"> from different literature sources and obtained </w:t>
      </w:r>
      <w:r w:rsidR="00FB2522" w:rsidRPr="00AB2DBF">
        <w:rPr>
          <w:rFonts w:ascii="Times-Roman" w:eastAsiaTheme="minorHAnsi" w:hAnsi="Times-Roman" w:cs="Times-Roman"/>
          <w:color w:val="000000" w:themeColor="text1"/>
        </w:rPr>
        <w:t>by</w:t>
      </w:r>
      <w:r w:rsidR="0098668E" w:rsidRPr="00AB2DBF">
        <w:rPr>
          <w:rFonts w:ascii="Times-Roman" w:eastAsiaTheme="minorHAnsi" w:hAnsi="Times-Roman" w:cs="Times-Roman"/>
          <w:color w:val="000000" w:themeColor="text1"/>
        </w:rPr>
        <w:t xml:space="preserve"> different </w:t>
      </w:r>
      <w:r w:rsidR="00F33A7E" w:rsidRPr="00AB2DBF">
        <w:rPr>
          <w:rFonts w:ascii="Times-Roman" w:eastAsiaTheme="minorHAnsi" w:hAnsi="Times-Roman" w:cs="Times-Roman"/>
          <w:color w:val="000000" w:themeColor="text1"/>
        </w:rPr>
        <w:t xml:space="preserve">analytical </w:t>
      </w:r>
      <w:r w:rsidR="0098668E" w:rsidRPr="00AB2DBF">
        <w:rPr>
          <w:rFonts w:ascii="Times-Roman" w:eastAsiaTheme="minorHAnsi" w:hAnsi="Times-Roman" w:cs="Times-Roman"/>
          <w:color w:val="000000" w:themeColor="text1"/>
        </w:rPr>
        <w:t xml:space="preserve">techniques to improve the reliability </w:t>
      </w:r>
      <w:r w:rsidR="00F33A7E" w:rsidRPr="00AB2DBF">
        <w:rPr>
          <w:rFonts w:ascii="Times-Roman" w:eastAsiaTheme="minorHAnsi" w:hAnsi="Times-Roman" w:cs="Times-Roman"/>
          <w:color w:val="000000" w:themeColor="text1"/>
        </w:rPr>
        <w:t xml:space="preserve">of </w:t>
      </w:r>
      <w:r w:rsidR="004477FC" w:rsidRPr="00AB2DBF">
        <w:rPr>
          <w:rFonts w:ascii="Times-Roman" w:eastAsiaTheme="minorHAnsi" w:hAnsi="Times-Roman" w:cs="Times-Roman"/>
          <w:color w:val="000000" w:themeColor="text1"/>
        </w:rPr>
        <w:t>calculated</w:t>
      </w:r>
      <w:r w:rsidR="00F33A7E" w:rsidRPr="00AB2DBF">
        <w:rPr>
          <w:rFonts w:ascii="Times-Roman" w:eastAsiaTheme="minorHAnsi" w:hAnsi="Times-Roman" w:cs="Times-Roman"/>
          <w:color w:val="000000" w:themeColor="text1"/>
        </w:rPr>
        <w:t xml:space="preserve"> fluxes.</w:t>
      </w:r>
      <w:r w:rsidR="003E132C" w:rsidRPr="00AB2DBF">
        <w:rPr>
          <w:rFonts w:ascii="Times-Roman" w:eastAsiaTheme="minorHAnsi" w:hAnsi="Times-Roman" w:cs="Times-Roman"/>
          <w:color w:val="000000" w:themeColor="text1"/>
        </w:rPr>
        <w:t xml:space="preserve"> </w:t>
      </w:r>
      <w:r w:rsidR="00571FD4" w:rsidRPr="00AB2DBF">
        <w:rPr>
          <w:rFonts w:ascii="Times-Roman" w:eastAsiaTheme="minorHAnsi" w:hAnsi="Times-Roman" w:cs="Times-Roman"/>
          <w:color w:val="000000" w:themeColor="text1"/>
        </w:rPr>
        <w:t xml:space="preserve"> </w:t>
      </w:r>
    </w:p>
    <w:p w14:paraId="5510EE10" w14:textId="1D32F982" w:rsidR="00DB1542" w:rsidRPr="00AB2DBF" w:rsidRDefault="00D72243" w:rsidP="00E84F1C">
      <w:pPr>
        <w:pStyle w:val="ListParagraph"/>
        <w:numPr>
          <w:ilvl w:val="1"/>
          <w:numId w:val="162"/>
        </w:numPr>
        <w:rPr>
          <w:rFonts w:ascii="Times New Roman" w:hAnsi="Times New Roman"/>
          <w:b/>
          <w:color w:val="000000" w:themeColor="text1"/>
        </w:rPr>
      </w:pPr>
      <w:r w:rsidRPr="00AB2DBF">
        <w:rPr>
          <w:rFonts w:ascii="Times New Roman" w:hAnsi="Times New Roman"/>
          <w:b/>
          <w:color w:val="000000" w:themeColor="text1"/>
        </w:rPr>
        <w:t xml:space="preserve">Breath </w:t>
      </w:r>
    </w:p>
    <w:p w14:paraId="0589B6C8" w14:textId="5159B6D1" w:rsidR="008E02B7" w:rsidRPr="00AB2DBF" w:rsidRDefault="002D4D38" w:rsidP="00CC54D6">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Exhaled breath contains a </w:t>
      </w:r>
      <w:r w:rsidR="008E02B7" w:rsidRPr="00AB2DBF">
        <w:rPr>
          <w:rFonts w:ascii="Times New Roman" w:hAnsi="Times New Roman"/>
          <w:color w:val="000000" w:themeColor="text1"/>
        </w:rPr>
        <w:t xml:space="preserve">wide range of </w:t>
      </w:r>
      <w:r w:rsidRPr="00AB2DBF">
        <w:rPr>
          <w:rFonts w:ascii="Times New Roman" w:hAnsi="Times New Roman"/>
          <w:color w:val="000000" w:themeColor="text1"/>
        </w:rPr>
        <w:t xml:space="preserve">volatile compounds </w:t>
      </w:r>
      <w:r w:rsidR="008E02B7" w:rsidRPr="00AB2DBF">
        <w:rPr>
          <w:rFonts w:ascii="Times New Roman" w:hAnsi="Times New Roman"/>
          <w:color w:val="000000" w:themeColor="text1"/>
        </w:rPr>
        <w:t>capable of providing</w:t>
      </w:r>
      <w:r w:rsidR="00184A40" w:rsidRPr="00AB2DBF">
        <w:rPr>
          <w:rFonts w:ascii="Times New Roman" w:hAnsi="Times New Roman"/>
          <w:color w:val="000000" w:themeColor="text1"/>
        </w:rPr>
        <w:t xml:space="preserve"> invaluable information on normal and disease processes occurring in an individual as well as his/her environmental exposure to pollutants/toxins, or microorganisms’ activity in the body </w:t>
      </w:r>
      <w:r w:rsidR="00E42B03" w:rsidRPr="00AB2DBF">
        <w:rPr>
          <w:rFonts w:ascii="Times New Roman" w:hAnsi="Times New Roman"/>
          <w:color w:val="000000" w:themeColor="text1"/>
        </w:rPr>
        <w:fldChar w:fldCharType="begin">
          <w:fldData xml:space="preserve">PEVuZE5vdGU+PENpdGU+PEF1dGhvcj5BbWFubjwvQXV0aG9yPjxZZWFyPjIwMDU8L1llYXI+PFJl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PEVuZE5vdGU+PENpdGU+PEF1dGhvcj5BbWFubjwvQXV0aG9yPjxZZWFyPjIwMDU8L1llYXI+PFJl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0" w:tooltip="Amann, 2005 #194" w:history="1">
        <w:r w:rsidR="0081181B" w:rsidRPr="00AB2DBF">
          <w:rPr>
            <w:rFonts w:ascii="Times New Roman" w:hAnsi="Times New Roman"/>
            <w:noProof/>
            <w:color w:val="000000" w:themeColor="text1"/>
          </w:rPr>
          <w:t>10-12</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184A40" w:rsidRPr="00AB2DBF">
        <w:rPr>
          <w:rFonts w:ascii="Times New Roman" w:hAnsi="Times New Roman"/>
          <w:color w:val="000000" w:themeColor="text1"/>
        </w:rPr>
        <w:t>.</w:t>
      </w:r>
      <w:r w:rsidR="00EE2E75" w:rsidRPr="00AB2DBF">
        <w:rPr>
          <w:rFonts w:ascii="Times New Roman" w:hAnsi="Times New Roman"/>
          <w:color w:val="000000" w:themeColor="text1"/>
        </w:rPr>
        <w:t xml:space="preserve"> </w:t>
      </w:r>
      <w:r w:rsidR="004947B8" w:rsidRPr="00AB2DBF">
        <w:rPr>
          <w:rFonts w:ascii="Times New Roman" w:hAnsi="Times New Roman"/>
          <w:color w:val="000000" w:themeColor="text1"/>
        </w:rPr>
        <w:t>Its attractiveness</w:t>
      </w:r>
      <w:r w:rsidR="00C538A4" w:rsidRPr="00AB2DBF">
        <w:rPr>
          <w:rFonts w:ascii="Times New Roman" w:hAnsi="Times New Roman"/>
          <w:color w:val="000000" w:themeColor="text1"/>
        </w:rPr>
        <w:t xml:space="preserve"> in biomedical applications stems from the fact that i</w:t>
      </w:r>
      <w:r w:rsidR="003D66E7" w:rsidRPr="00AB2DBF">
        <w:rPr>
          <w:rFonts w:ascii="Times New Roman" w:hAnsi="Times New Roman"/>
          <w:color w:val="000000" w:themeColor="text1"/>
        </w:rPr>
        <w:t xml:space="preserve">t is readily and noninvasively obtainable and may be sampled as often as it is desirable without discomfort for </w:t>
      </w:r>
      <w:r w:rsidR="0006062B" w:rsidRPr="00AB2DBF">
        <w:rPr>
          <w:rFonts w:ascii="Times New Roman" w:hAnsi="Times New Roman"/>
          <w:color w:val="000000" w:themeColor="text1"/>
        </w:rPr>
        <w:t>a subject</w:t>
      </w:r>
      <w:r w:rsidR="003D66E7" w:rsidRPr="00AB2DBF">
        <w:rPr>
          <w:rFonts w:ascii="Times New Roman" w:hAnsi="Times New Roman"/>
          <w:color w:val="000000" w:themeColor="text1"/>
        </w:rPr>
        <w:t xml:space="preserve">. </w:t>
      </w:r>
      <w:r w:rsidR="00225B0C" w:rsidRPr="00AB2DBF">
        <w:rPr>
          <w:rFonts w:ascii="Times New Roman" w:hAnsi="Times New Roman"/>
          <w:color w:val="000000" w:themeColor="text1"/>
        </w:rPr>
        <w:t xml:space="preserve">Moreover, </w:t>
      </w:r>
      <w:r w:rsidR="001144BD" w:rsidRPr="00AB2DBF">
        <w:rPr>
          <w:rFonts w:ascii="Times New Roman" w:hAnsi="Times New Roman"/>
          <w:color w:val="000000" w:themeColor="text1"/>
        </w:rPr>
        <w:t xml:space="preserve">concentration </w:t>
      </w:r>
      <w:r w:rsidR="00225B0C" w:rsidRPr="00AB2DBF">
        <w:rPr>
          <w:rFonts w:ascii="Times New Roman" w:hAnsi="Times New Roman"/>
          <w:color w:val="000000" w:themeColor="text1"/>
        </w:rPr>
        <w:t>levels of breath compounds can respond rapidly to changes in human physiology</w:t>
      </w:r>
      <w:r w:rsidR="005D0DB3" w:rsidRPr="00AB2DBF">
        <w:rPr>
          <w:rFonts w:ascii="Times New Roman" w:hAnsi="Times New Roman"/>
          <w:color w:val="000000" w:themeColor="text1"/>
        </w:rPr>
        <w:t xml:space="preserve"> and thereby provide near real-time information on processes occurring in </w:t>
      </w:r>
      <w:r w:rsidR="00803A6E" w:rsidRPr="00AB2DBF">
        <w:rPr>
          <w:rFonts w:ascii="Times New Roman" w:hAnsi="Times New Roman"/>
          <w:color w:val="000000" w:themeColor="text1"/>
        </w:rPr>
        <w:t xml:space="preserve">the </w:t>
      </w:r>
      <w:r w:rsidR="005D0DB3" w:rsidRPr="00AB2DBF">
        <w:rPr>
          <w:rFonts w:ascii="Times New Roman" w:hAnsi="Times New Roman"/>
          <w:color w:val="000000" w:themeColor="text1"/>
        </w:rPr>
        <w:t xml:space="preserve">organism </w:t>
      </w:r>
      <w:r w:rsidR="00E42B03" w:rsidRPr="00AB2DBF">
        <w:rPr>
          <w:rFonts w:ascii="Times New Roman" w:hAnsi="Times New Roman"/>
          <w:color w:val="000000" w:themeColor="text1"/>
        </w:rPr>
        <w:fldChar w:fldCharType="begin">
          <w:fldData xml:space="preserve">PEVuZE5vdGU+PENpdGU+PEF1dGhvcj5LaW5nPC9BdXRob3I+PFllYXI+MjAxMDwvWWVhcj48UmVj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PEVuZE5vdGU+PENpdGU+PEF1dGhvcj5LaW5nPC9BdXRob3I+PFllYXI+MjAxMDwvWWVhcj48UmVj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20" w:tooltip="King, 2010 #197" w:history="1">
        <w:r w:rsidR="0081181B" w:rsidRPr="00AB2DBF">
          <w:rPr>
            <w:rFonts w:ascii="Times New Roman" w:hAnsi="Times New Roman"/>
            <w:noProof/>
            <w:color w:val="000000" w:themeColor="text1"/>
          </w:rPr>
          <w:t>20-23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6E0195" w:rsidRPr="00AB2DBF">
        <w:rPr>
          <w:rFonts w:ascii="Times New Roman" w:hAnsi="Times New Roman"/>
          <w:color w:val="000000" w:themeColor="text1"/>
        </w:rPr>
        <w:t>.</w:t>
      </w:r>
      <w:r w:rsidR="00225B0C" w:rsidRPr="00AB2DBF">
        <w:rPr>
          <w:rFonts w:ascii="Times New Roman" w:hAnsi="Times New Roman"/>
          <w:color w:val="000000" w:themeColor="text1"/>
        </w:rPr>
        <w:t xml:space="preserve"> </w:t>
      </w:r>
      <w:r w:rsidR="003F46BC" w:rsidRPr="00AB2DBF">
        <w:rPr>
          <w:rFonts w:ascii="Times New Roman" w:hAnsi="Times New Roman"/>
          <w:color w:val="000000" w:themeColor="text1"/>
        </w:rPr>
        <w:t>In the context of urban search and rescue operations breath volatiles play a fundamental role</w:t>
      </w:r>
      <w:r w:rsidR="00CF3668" w:rsidRPr="00AB2DBF">
        <w:rPr>
          <w:rFonts w:ascii="Times New Roman" w:hAnsi="Times New Roman"/>
          <w:color w:val="000000" w:themeColor="text1"/>
        </w:rPr>
        <w:t xml:space="preserve"> as breathing can be considered as </w:t>
      </w:r>
      <w:r w:rsidR="00347597" w:rsidRPr="00AB2DBF">
        <w:rPr>
          <w:rFonts w:ascii="Times New Roman" w:hAnsi="Times New Roman"/>
          <w:color w:val="000000" w:themeColor="text1"/>
        </w:rPr>
        <w:t xml:space="preserve">a </w:t>
      </w:r>
      <w:r w:rsidR="00857C70" w:rsidRPr="00AB2DBF">
        <w:rPr>
          <w:rFonts w:ascii="Times New Roman" w:hAnsi="Times New Roman"/>
          <w:color w:val="000000" w:themeColor="text1"/>
        </w:rPr>
        <w:t xml:space="preserve">sign of live </w:t>
      </w:r>
      <w:r w:rsidR="00347597" w:rsidRPr="00AB2DBF">
        <w:rPr>
          <w:rFonts w:ascii="Times New Roman" w:hAnsi="Times New Roman"/>
          <w:color w:val="000000" w:themeColor="text1"/>
        </w:rPr>
        <w:t xml:space="preserve">and </w:t>
      </w:r>
      <w:r w:rsidR="00F47B10" w:rsidRPr="00AB2DBF">
        <w:rPr>
          <w:rFonts w:ascii="Times New Roman" w:hAnsi="Times New Roman"/>
          <w:color w:val="000000" w:themeColor="text1"/>
        </w:rPr>
        <w:t xml:space="preserve">the </w:t>
      </w:r>
      <w:r w:rsidR="00347597" w:rsidRPr="00AB2DBF">
        <w:rPr>
          <w:rFonts w:ascii="Times New Roman" w:hAnsi="Times New Roman"/>
          <w:color w:val="000000" w:themeColor="text1"/>
        </w:rPr>
        <w:t xml:space="preserve">breath-specific species can help to distinguish living victims </w:t>
      </w:r>
      <w:r w:rsidR="00347597" w:rsidRPr="00AB2DBF">
        <w:rPr>
          <w:rFonts w:ascii="Times New Roman" w:hAnsi="Times New Roman"/>
          <w:color w:val="000000" w:themeColor="text1"/>
        </w:rPr>
        <w:lastRenderedPageBreak/>
        <w:t xml:space="preserve">from </w:t>
      </w:r>
      <w:r w:rsidR="009F35D9" w:rsidRPr="00AB2DBF">
        <w:rPr>
          <w:rFonts w:ascii="Times New Roman" w:hAnsi="Times New Roman"/>
          <w:color w:val="000000" w:themeColor="text1"/>
        </w:rPr>
        <w:t>dead ones</w:t>
      </w:r>
      <w:r w:rsidR="00347597" w:rsidRPr="00AB2DBF">
        <w:rPr>
          <w:rFonts w:ascii="Times New Roman" w:hAnsi="Times New Roman"/>
          <w:color w:val="000000" w:themeColor="text1"/>
        </w:rPr>
        <w:t>.</w:t>
      </w:r>
      <w:r w:rsidR="00225B0C" w:rsidRPr="00AB2DBF">
        <w:rPr>
          <w:rFonts w:ascii="Times New Roman" w:hAnsi="Times New Roman"/>
          <w:color w:val="000000" w:themeColor="text1"/>
        </w:rPr>
        <w:t xml:space="preserve"> </w:t>
      </w:r>
      <w:r w:rsidR="00347597" w:rsidRPr="00AB2DBF">
        <w:rPr>
          <w:rFonts w:ascii="Times New Roman" w:hAnsi="Times New Roman"/>
          <w:color w:val="000000" w:themeColor="text1"/>
        </w:rPr>
        <w:t xml:space="preserve">Due to the aforementioned reasons breath volatiles received enormous attention in the literature. Moreover, </w:t>
      </w:r>
      <w:r w:rsidR="001144BD" w:rsidRPr="00AB2DBF">
        <w:rPr>
          <w:rFonts w:ascii="Times New Roman" w:hAnsi="Times New Roman"/>
          <w:color w:val="000000" w:themeColor="text1"/>
        </w:rPr>
        <w:t xml:space="preserve">the </w:t>
      </w:r>
      <w:r w:rsidR="00347597" w:rsidRPr="00AB2DBF">
        <w:rPr>
          <w:rFonts w:ascii="Times New Roman" w:hAnsi="Times New Roman"/>
          <w:color w:val="000000" w:themeColor="text1"/>
        </w:rPr>
        <w:t xml:space="preserve">majority of </w:t>
      </w:r>
      <w:r w:rsidR="008429C3" w:rsidRPr="00AB2DBF">
        <w:rPr>
          <w:rFonts w:ascii="Times New Roman" w:hAnsi="Times New Roman"/>
          <w:color w:val="000000" w:themeColor="text1"/>
        </w:rPr>
        <w:t xml:space="preserve">published </w:t>
      </w:r>
      <w:r w:rsidR="00347597" w:rsidRPr="00AB2DBF">
        <w:rPr>
          <w:rFonts w:ascii="Times New Roman" w:hAnsi="Times New Roman"/>
          <w:color w:val="000000" w:themeColor="text1"/>
        </w:rPr>
        <w:t>clinical studies provides also data obtained for control population</w:t>
      </w:r>
      <w:r w:rsidR="001144BD" w:rsidRPr="00AB2DBF">
        <w:rPr>
          <w:rFonts w:ascii="Times New Roman" w:hAnsi="Times New Roman"/>
          <w:color w:val="000000" w:themeColor="text1"/>
        </w:rPr>
        <w:t>s</w:t>
      </w:r>
      <w:r w:rsidR="00347597" w:rsidRPr="00AB2DBF">
        <w:rPr>
          <w:rFonts w:ascii="Times New Roman" w:hAnsi="Times New Roman"/>
          <w:color w:val="000000" w:themeColor="text1"/>
        </w:rPr>
        <w:t xml:space="preserve"> (healthy volunteers, hospital personnel</w:t>
      </w:r>
      <w:r w:rsidR="00AA5D0E" w:rsidRPr="00AB2DBF">
        <w:rPr>
          <w:rFonts w:ascii="Times New Roman" w:hAnsi="Times New Roman"/>
          <w:color w:val="000000" w:themeColor="text1"/>
        </w:rPr>
        <w:t>,</w:t>
      </w:r>
      <w:r w:rsidR="00347597" w:rsidRPr="00AB2DBF">
        <w:rPr>
          <w:rFonts w:ascii="Times New Roman" w:hAnsi="Times New Roman"/>
          <w:color w:val="000000" w:themeColor="text1"/>
        </w:rPr>
        <w:t xml:space="preserve"> etc.), which potentially could be useful for the purposes of this </w:t>
      </w:r>
      <w:r w:rsidR="006F270E" w:rsidRPr="00AB2DBF">
        <w:rPr>
          <w:rFonts w:ascii="Times New Roman" w:hAnsi="Times New Roman"/>
          <w:color w:val="000000" w:themeColor="text1"/>
        </w:rPr>
        <w:t>work</w:t>
      </w:r>
      <w:r w:rsidR="00347597" w:rsidRPr="00AB2DBF">
        <w:rPr>
          <w:rFonts w:ascii="Times New Roman" w:hAnsi="Times New Roman"/>
          <w:color w:val="000000" w:themeColor="text1"/>
        </w:rPr>
        <w:t xml:space="preserve">. </w:t>
      </w:r>
      <w:r w:rsidR="00EF54C0" w:rsidRPr="00AB2DBF">
        <w:rPr>
          <w:rFonts w:ascii="Times New Roman" w:hAnsi="Times New Roman"/>
          <w:color w:val="000000" w:themeColor="text1"/>
        </w:rPr>
        <w:t xml:space="preserve">Unfortunately, </w:t>
      </w:r>
      <w:r w:rsidR="00E00F32" w:rsidRPr="00AB2DBF">
        <w:rPr>
          <w:rFonts w:ascii="Times New Roman" w:hAnsi="Times New Roman"/>
          <w:color w:val="000000" w:themeColor="text1"/>
        </w:rPr>
        <w:t xml:space="preserve">a </w:t>
      </w:r>
      <w:r w:rsidR="008429C3" w:rsidRPr="00AB2DBF">
        <w:rPr>
          <w:rFonts w:ascii="Times New Roman" w:hAnsi="Times New Roman"/>
          <w:color w:val="000000" w:themeColor="text1"/>
        </w:rPr>
        <w:t>considerable</w:t>
      </w:r>
      <w:r w:rsidR="00EF54C0" w:rsidRPr="00AB2DBF">
        <w:rPr>
          <w:rFonts w:ascii="Times New Roman" w:hAnsi="Times New Roman"/>
          <w:color w:val="000000" w:themeColor="text1"/>
        </w:rPr>
        <w:t xml:space="preserve"> fraction of </w:t>
      </w:r>
      <w:r w:rsidR="00AA5D0E" w:rsidRPr="00AB2DBF">
        <w:rPr>
          <w:rFonts w:ascii="Times New Roman" w:hAnsi="Times New Roman"/>
          <w:color w:val="000000" w:themeColor="text1"/>
        </w:rPr>
        <w:t xml:space="preserve">the </w:t>
      </w:r>
      <w:r w:rsidR="008429C3" w:rsidRPr="00AB2DBF">
        <w:rPr>
          <w:rFonts w:ascii="Times New Roman" w:hAnsi="Times New Roman"/>
          <w:color w:val="000000" w:themeColor="text1"/>
        </w:rPr>
        <w:t xml:space="preserve">existing </w:t>
      </w:r>
      <w:r w:rsidR="00B739BA" w:rsidRPr="00AB2DBF">
        <w:rPr>
          <w:rFonts w:ascii="Times New Roman" w:hAnsi="Times New Roman"/>
          <w:color w:val="000000" w:themeColor="text1"/>
        </w:rPr>
        <w:t>sources</w:t>
      </w:r>
      <w:r w:rsidR="008429C3" w:rsidRPr="00AB2DBF">
        <w:rPr>
          <w:rFonts w:ascii="Times New Roman" w:hAnsi="Times New Roman"/>
          <w:color w:val="000000" w:themeColor="text1"/>
        </w:rPr>
        <w:t xml:space="preserve"> suffers from several disadvantages such as reporting of only qualitative or semi-qualitative data (e.g.</w:t>
      </w:r>
      <w:r w:rsidR="00AA5D0E" w:rsidRPr="00AB2DBF">
        <w:rPr>
          <w:rFonts w:ascii="Times New Roman" w:hAnsi="Times New Roman"/>
          <w:color w:val="000000" w:themeColor="text1"/>
        </w:rPr>
        <w:t>,</w:t>
      </w:r>
      <w:r w:rsidR="008429C3" w:rsidRPr="00AB2DBF">
        <w:rPr>
          <w:rFonts w:ascii="Times New Roman" w:hAnsi="Times New Roman"/>
          <w:color w:val="000000" w:themeColor="text1"/>
        </w:rPr>
        <w:t xml:space="preserve"> peak areas, relative abundances), </w:t>
      </w:r>
      <w:r w:rsidR="00C25793" w:rsidRPr="00AB2DBF">
        <w:rPr>
          <w:rFonts w:ascii="Times New Roman" w:hAnsi="Times New Roman"/>
          <w:color w:val="000000" w:themeColor="text1"/>
        </w:rPr>
        <w:t>absence</w:t>
      </w:r>
      <w:r w:rsidR="008429C3" w:rsidRPr="00AB2DBF">
        <w:rPr>
          <w:rFonts w:ascii="Times New Roman" w:hAnsi="Times New Roman"/>
          <w:color w:val="000000" w:themeColor="text1"/>
        </w:rPr>
        <w:t xml:space="preserve"> of detection frequencies of observed species, </w:t>
      </w:r>
      <w:r w:rsidR="00C25793" w:rsidRPr="00AB2DBF">
        <w:rPr>
          <w:rFonts w:ascii="Times New Roman" w:hAnsi="Times New Roman"/>
          <w:color w:val="000000" w:themeColor="text1"/>
        </w:rPr>
        <w:t>or absence of room air (inhaled air) data</w:t>
      </w:r>
      <w:r w:rsidR="004C49C7" w:rsidRPr="00AB2DBF">
        <w:rPr>
          <w:rFonts w:ascii="Times New Roman" w:hAnsi="Times New Roman"/>
          <w:color w:val="000000" w:themeColor="text1"/>
        </w:rPr>
        <w:t xml:space="preserve">. Consequently, their </w:t>
      </w:r>
      <w:r w:rsidR="00B739BA" w:rsidRPr="00AB2DBF">
        <w:rPr>
          <w:rFonts w:ascii="Times New Roman" w:hAnsi="Times New Roman"/>
          <w:color w:val="000000" w:themeColor="text1"/>
        </w:rPr>
        <w:t>value</w:t>
      </w:r>
      <w:r w:rsidR="004C49C7" w:rsidRPr="00AB2DBF">
        <w:rPr>
          <w:rFonts w:ascii="Times New Roman" w:hAnsi="Times New Roman"/>
          <w:color w:val="000000" w:themeColor="text1"/>
        </w:rPr>
        <w:t xml:space="preserve"> for the goals of this </w:t>
      </w:r>
      <w:r w:rsidR="00B739BA" w:rsidRPr="00AB2DBF">
        <w:rPr>
          <w:rFonts w:ascii="Times New Roman" w:hAnsi="Times New Roman"/>
          <w:color w:val="000000" w:themeColor="text1"/>
        </w:rPr>
        <w:t>work</w:t>
      </w:r>
      <w:r w:rsidR="004C49C7" w:rsidRPr="00AB2DBF">
        <w:rPr>
          <w:rFonts w:ascii="Times New Roman" w:hAnsi="Times New Roman"/>
          <w:color w:val="000000" w:themeColor="text1"/>
        </w:rPr>
        <w:t xml:space="preserve"> is limited. Moreover, the literature sources have been additionally constrained </w:t>
      </w:r>
      <w:r w:rsidR="00367A30" w:rsidRPr="00AB2DBF">
        <w:rPr>
          <w:rFonts w:ascii="Times New Roman" w:hAnsi="Times New Roman"/>
          <w:color w:val="000000" w:themeColor="text1"/>
        </w:rPr>
        <w:t>to the ones providing</w:t>
      </w:r>
      <w:r w:rsidR="0071267A" w:rsidRPr="00AB2DBF">
        <w:rPr>
          <w:rFonts w:ascii="Times New Roman" w:hAnsi="Times New Roman"/>
          <w:color w:val="000000" w:themeColor="text1"/>
        </w:rPr>
        <w:t xml:space="preserve"> </w:t>
      </w:r>
      <w:r w:rsidR="00F47B10" w:rsidRPr="00AB2DBF">
        <w:rPr>
          <w:rFonts w:ascii="Times New Roman" w:hAnsi="Times New Roman"/>
          <w:color w:val="000000" w:themeColor="text1"/>
        </w:rPr>
        <w:t xml:space="preserve">data for </w:t>
      </w:r>
      <w:r w:rsidR="00B16B15" w:rsidRPr="00AB2DBF">
        <w:rPr>
          <w:rFonts w:ascii="Times New Roman" w:hAnsi="Times New Roman"/>
          <w:color w:val="000000" w:themeColor="text1"/>
        </w:rPr>
        <w:t>the</w:t>
      </w:r>
      <w:r w:rsidR="00F47B10" w:rsidRPr="00AB2DBF">
        <w:rPr>
          <w:rFonts w:ascii="Times New Roman" w:hAnsi="Times New Roman"/>
          <w:color w:val="000000" w:themeColor="text1"/>
        </w:rPr>
        <w:t xml:space="preserve"> </w:t>
      </w:r>
      <w:r w:rsidR="0071267A" w:rsidRPr="00AB2DBF">
        <w:rPr>
          <w:rFonts w:ascii="Times New Roman" w:hAnsi="Times New Roman"/>
          <w:color w:val="000000" w:themeColor="text1"/>
        </w:rPr>
        <w:t>end-tidal</w:t>
      </w:r>
      <w:r w:rsidR="00F47B10" w:rsidRPr="00AB2DBF">
        <w:rPr>
          <w:rFonts w:ascii="Times New Roman" w:hAnsi="Times New Roman"/>
          <w:color w:val="000000" w:themeColor="text1"/>
        </w:rPr>
        <w:t xml:space="preserve"> exhalation phase</w:t>
      </w:r>
      <w:r w:rsidR="0071267A" w:rsidRPr="00AB2DBF">
        <w:rPr>
          <w:rFonts w:ascii="Times New Roman" w:hAnsi="Times New Roman"/>
          <w:color w:val="000000" w:themeColor="text1"/>
        </w:rPr>
        <w:t xml:space="preserve"> </w:t>
      </w:r>
      <w:r w:rsidR="00367A30" w:rsidRPr="00AB2DBF">
        <w:rPr>
          <w:rFonts w:ascii="Times New Roman" w:hAnsi="Times New Roman"/>
          <w:color w:val="000000" w:themeColor="text1"/>
        </w:rPr>
        <w:t xml:space="preserve">and mean concentrations of species under </w:t>
      </w:r>
      <w:r w:rsidR="002E41B4" w:rsidRPr="00AB2DBF">
        <w:rPr>
          <w:rFonts w:ascii="Times New Roman" w:hAnsi="Times New Roman"/>
          <w:color w:val="000000" w:themeColor="text1"/>
        </w:rPr>
        <w:t>scrutiny</w:t>
      </w:r>
      <w:r w:rsidR="0071267A" w:rsidRPr="00AB2DBF">
        <w:rPr>
          <w:rFonts w:ascii="Times New Roman" w:hAnsi="Times New Roman"/>
          <w:color w:val="000000" w:themeColor="text1"/>
        </w:rPr>
        <w:t>.</w:t>
      </w:r>
      <w:r w:rsidR="003602E1" w:rsidRPr="00AB2DBF">
        <w:rPr>
          <w:rFonts w:ascii="Times New Roman" w:hAnsi="Times New Roman"/>
          <w:color w:val="000000" w:themeColor="text1"/>
        </w:rPr>
        <w:t xml:space="preserve"> Such an approach aimed </w:t>
      </w:r>
      <w:r w:rsidR="00832DD5" w:rsidRPr="00AB2DBF">
        <w:rPr>
          <w:rFonts w:ascii="Times New Roman" w:hAnsi="Times New Roman"/>
          <w:color w:val="000000" w:themeColor="text1"/>
        </w:rPr>
        <w:t>at</w:t>
      </w:r>
      <w:r w:rsidR="003602E1" w:rsidRPr="00AB2DBF">
        <w:rPr>
          <w:rFonts w:ascii="Times New Roman" w:hAnsi="Times New Roman"/>
          <w:color w:val="000000" w:themeColor="text1"/>
        </w:rPr>
        <w:t xml:space="preserve"> </w:t>
      </w:r>
      <w:r w:rsidR="00F47B10" w:rsidRPr="00AB2DBF">
        <w:rPr>
          <w:rFonts w:ascii="Times New Roman" w:hAnsi="Times New Roman"/>
          <w:color w:val="000000" w:themeColor="text1"/>
        </w:rPr>
        <w:t xml:space="preserve">the </w:t>
      </w:r>
      <w:r w:rsidR="009E4FFC" w:rsidRPr="00AB2DBF">
        <w:rPr>
          <w:rFonts w:ascii="Times New Roman" w:hAnsi="Times New Roman"/>
          <w:color w:val="000000" w:themeColor="text1"/>
        </w:rPr>
        <w:t>reduc</w:t>
      </w:r>
      <w:r w:rsidR="00F47B10" w:rsidRPr="00AB2DBF">
        <w:rPr>
          <w:rFonts w:ascii="Times New Roman" w:hAnsi="Times New Roman"/>
          <w:color w:val="000000" w:themeColor="text1"/>
        </w:rPr>
        <w:t>tion</w:t>
      </w:r>
      <w:r w:rsidR="0070405D" w:rsidRPr="00AB2DBF">
        <w:rPr>
          <w:rFonts w:ascii="Times New Roman" w:hAnsi="Times New Roman"/>
          <w:color w:val="000000" w:themeColor="text1"/>
        </w:rPr>
        <w:t xml:space="preserve"> </w:t>
      </w:r>
      <w:r w:rsidR="00F47B10" w:rsidRPr="00AB2DBF">
        <w:rPr>
          <w:rFonts w:ascii="Times New Roman" w:hAnsi="Times New Roman"/>
          <w:color w:val="000000" w:themeColor="text1"/>
        </w:rPr>
        <w:t xml:space="preserve">of </w:t>
      </w:r>
      <w:r w:rsidR="00AA5D0E" w:rsidRPr="00AB2DBF">
        <w:rPr>
          <w:rFonts w:ascii="Times New Roman" w:hAnsi="Times New Roman"/>
          <w:color w:val="000000" w:themeColor="text1"/>
        </w:rPr>
        <w:t xml:space="preserve">the variability </w:t>
      </w:r>
      <w:r w:rsidR="0070405D" w:rsidRPr="00AB2DBF">
        <w:rPr>
          <w:rFonts w:ascii="Times New Roman" w:hAnsi="Times New Roman"/>
          <w:color w:val="000000" w:themeColor="text1"/>
        </w:rPr>
        <w:t xml:space="preserve">of </w:t>
      </w:r>
      <w:r w:rsidR="009E4FFC" w:rsidRPr="00AB2DBF">
        <w:rPr>
          <w:rFonts w:ascii="Times New Roman" w:hAnsi="Times New Roman"/>
          <w:color w:val="000000" w:themeColor="text1"/>
        </w:rPr>
        <w:t xml:space="preserve">results </w:t>
      </w:r>
      <w:r w:rsidR="00170C0C" w:rsidRPr="00AB2DBF">
        <w:rPr>
          <w:rFonts w:ascii="Times New Roman" w:hAnsi="Times New Roman"/>
          <w:color w:val="000000" w:themeColor="text1"/>
        </w:rPr>
        <w:t>induced by</w:t>
      </w:r>
      <w:r w:rsidR="0070405D" w:rsidRPr="00AB2DBF">
        <w:rPr>
          <w:rFonts w:ascii="Times New Roman" w:hAnsi="Times New Roman"/>
          <w:color w:val="000000" w:themeColor="text1"/>
        </w:rPr>
        <w:t xml:space="preserve"> different sampling protocols</w:t>
      </w:r>
      <w:r w:rsidR="005F2AFB" w:rsidRPr="00AB2DBF">
        <w:rPr>
          <w:rFonts w:ascii="Times New Roman" w:hAnsi="Times New Roman"/>
          <w:color w:val="000000" w:themeColor="text1"/>
        </w:rPr>
        <w:t>.</w:t>
      </w:r>
    </w:p>
    <w:p w14:paraId="0F35B767" w14:textId="1BA3789B" w:rsidR="0096209E" w:rsidRPr="00AB2DBF" w:rsidRDefault="0096209E" w:rsidP="0032131C">
      <w:pPr>
        <w:spacing w:line="360" w:lineRule="auto"/>
        <w:jc w:val="both"/>
        <w:rPr>
          <w:rFonts w:ascii="Times New Roman" w:hAnsi="Times New Roman"/>
          <w:color w:val="000000" w:themeColor="text1"/>
        </w:rPr>
      </w:pPr>
      <w:r w:rsidRPr="00AB2DBF">
        <w:rPr>
          <w:rFonts w:ascii="Times New Roman" w:hAnsi="Times New Roman"/>
          <w:color w:val="000000" w:themeColor="text1"/>
        </w:rPr>
        <w:t>Table 1 lists 34 breath volatiles which were selected using the aforementioned criteria</w:t>
      </w:r>
      <w:r w:rsidR="00D37B7F" w:rsidRPr="00AB2DBF">
        <w:rPr>
          <w:rFonts w:ascii="Times New Roman" w:hAnsi="Times New Roman"/>
          <w:color w:val="000000" w:themeColor="text1"/>
        </w:rPr>
        <w:t xml:space="preserve"> together with their literature levels in </w:t>
      </w:r>
      <w:r w:rsidR="00F47B10" w:rsidRPr="00AB2DBF">
        <w:rPr>
          <w:rFonts w:ascii="Times New Roman" w:hAnsi="Times New Roman"/>
          <w:color w:val="000000" w:themeColor="text1"/>
        </w:rPr>
        <w:t xml:space="preserve">the </w:t>
      </w:r>
      <w:r w:rsidR="00D37B7F" w:rsidRPr="00AB2DBF">
        <w:rPr>
          <w:rFonts w:ascii="Times New Roman" w:hAnsi="Times New Roman"/>
          <w:color w:val="000000" w:themeColor="text1"/>
        </w:rPr>
        <w:t xml:space="preserve">end-tidal </w:t>
      </w:r>
      <w:r w:rsidR="00F47B10" w:rsidRPr="00AB2DBF">
        <w:rPr>
          <w:rFonts w:ascii="Times New Roman" w:hAnsi="Times New Roman"/>
          <w:color w:val="000000" w:themeColor="text1"/>
        </w:rPr>
        <w:t>exhalation segment</w:t>
      </w:r>
      <w:r w:rsidRPr="00AB2DBF">
        <w:rPr>
          <w:rFonts w:ascii="Times New Roman" w:hAnsi="Times New Roman"/>
          <w:color w:val="000000" w:themeColor="text1"/>
        </w:rPr>
        <w:t>.</w:t>
      </w:r>
      <w:r w:rsidR="00E723CB" w:rsidRPr="00AB2DBF">
        <w:rPr>
          <w:rFonts w:ascii="Times New Roman" w:hAnsi="Times New Roman"/>
          <w:color w:val="000000" w:themeColor="text1"/>
        </w:rPr>
        <w:t xml:space="preserve"> </w:t>
      </w:r>
      <w:r w:rsidRPr="00AB2DBF">
        <w:rPr>
          <w:rFonts w:ascii="Times New Roman" w:hAnsi="Times New Roman"/>
          <w:color w:val="000000" w:themeColor="text1"/>
        </w:rPr>
        <w:t xml:space="preserve">These concentration data </w:t>
      </w:r>
      <w:r w:rsidR="00367A30" w:rsidRPr="00AB2DBF">
        <w:rPr>
          <w:rFonts w:ascii="Times New Roman" w:hAnsi="Times New Roman"/>
          <w:color w:val="000000" w:themeColor="text1"/>
        </w:rPr>
        <w:t xml:space="preserve">were used to calculate the breath fluxes of compounds of interest. </w:t>
      </w:r>
      <w:r w:rsidR="00714617" w:rsidRPr="00AB2DBF">
        <w:rPr>
          <w:rFonts w:ascii="Times New Roman" w:hAnsi="Times New Roman"/>
          <w:color w:val="000000" w:themeColor="text1"/>
        </w:rPr>
        <w:t xml:space="preserve">First, </w:t>
      </w:r>
      <w:r w:rsidR="00DA51CE" w:rsidRPr="00AB2DBF">
        <w:rPr>
          <w:rFonts w:ascii="Times New Roman" w:hAnsi="Times New Roman"/>
          <w:color w:val="000000" w:themeColor="text1"/>
        </w:rPr>
        <w:t xml:space="preserve">for each compound </w:t>
      </w:r>
      <w:r w:rsidR="00A875D5" w:rsidRPr="00AB2DBF">
        <w:rPr>
          <w:rFonts w:ascii="Times New Roman" w:hAnsi="Times New Roman"/>
          <w:color w:val="000000" w:themeColor="text1"/>
        </w:rPr>
        <w:t xml:space="preserve">a </w:t>
      </w:r>
      <w:r w:rsidR="005F2AFB" w:rsidRPr="00AB2DBF">
        <w:rPr>
          <w:rFonts w:ascii="Times New Roman" w:hAnsi="Times New Roman"/>
          <w:color w:val="000000" w:themeColor="text1"/>
        </w:rPr>
        <w:t>weigh</w:t>
      </w:r>
      <w:r w:rsidR="00AC73D8" w:rsidRPr="00AB2DBF">
        <w:rPr>
          <w:rFonts w:ascii="Times New Roman" w:hAnsi="Times New Roman"/>
          <w:color w:val="000000" w:themeColor="text1"/>
        </w:rPr>
        <w:t>t</w:t>
      </w:r>
      <w:r w:rsidR="005F2AFB" w:rsidRPr="00AB2DBF">
        <w:rPr>
          <w:rFonts w:ascii="Times New Roman" w:hAnsi="Times New Roman"/>
          <w:color w:val="000000" w:themeColor="text1"/>
        </w:rPr>
        <w:t xml:space="preserve">ed </w:t>
      </w:r>
      <w:r w:rsidR="00714617" w:rsidRPr="00AB2DBF">
        <w:rPr>
          <w:rFonts w:ascii="Times New Roman" w:hAnsi="Times New Roman"/>
          <w:color w:val="000000" w:themeColor="text1"/>
        </w:rPr>
        <w:t xml:space="preserve">arithmetic </w:t>
      </w:r>
      <w:r w:rsidR="005F2AFB" w:rsidRPr="00AB2DBF">
        <w:rPr>
          <w:rFonts w:ascii="Times New Roman" w:hAnsi="Times New Roman"/>
          <w:color w:val="000000" w:themeColor="text1"/>
        </w:rPr>
        <w:t xml:space="preserve">mean of </w:t>
      </w:r>
      <w:r w:rsidR="004D1AB4" w:rsidRPr="00AB2DBF">
        <w:rPr>
          <w:rFonts w:ascii="Times New Roman" w:hAnsi="Times New Roman"/>
          <w:color w:val="000000" w:themeColor="text1"/>
        </w:rPr>
        <w:t xml:space="preserve">means provided by </w:t>
      </w:r>
      <w:r w:rsidR="005F2AFB" w:rsidRPr="00AB2DBF">
        <w:rPr>
          <w:rFonts w:ascii="Times New Roman" w:hAnsi="Times New Roman"/>
          <w:color w:val="000000" w:themeColor="text1"/>
        </w:rPr>
        <w:t xml:space="preserve">all considered literature </w:t>
      </w:r>
      <w:r w:rsidR="004D1AB4" w:rsidRPr="00AB2DBF">
        <w:rPr>
          <w:rFonts w:ascii="Times New Roman" w:hAnsi="Times New Roman"/>
          <w:color w:val="000000" w:themeColor="text1"/>
        </w:rPr>
        <w:t>sources</w:t>
      </w:r>
      <w:r w:rsidR="005F2AFB" w:rsidRPr="00AB2DBF">
        <w:rPr>
          <w:rFonts w:ascii="Times New Roman" w:hAnsi="Times New Roman"/>
          <w:color w:val="000000" w:themeColor="text1"/>
        </w:rPr>
        <w:t xml:space="preserve"> </w:t>
      </w:r>
      <w:r w:rsidR="00DA51CE" w:rsidRPr="00AB2DBF">
        <w:rPr>
          <w:rFonts w:ascii="Times New Roman" w:hAnsi="Times New Roman"/>
          <w:color w:val="000000" w:themeColor="text1"/>
        </w:rPr>
        <w:t>was</w:t>
      </w:r>
      <w:r w:rsidR="005F2AFB" w:rsidRPr="00AB2DBF">
        <w:rPr>
          <w:rFonts w:ascii="Times New Roman" w:hAnsi="Times New Roman"/>
          <w:color w:val="000000" w:themeColor="text1"/>
        </w:rPr>
        <w:t xml:space="preserve"> calculated</w:t>
      </w:r>
      <w:r w:rsidR="007D663D" w:rsidRPr="00AB2DBF">
        <w:rPr>
          <w:rFonts w:ascii="Times New Roman" w:hAnsi="Times New Roman"/>
          <w:color w:val="000000" w:themeColor="text1"/>
        </w:rPr>
        <w:t xml:space="preserve">. </w:t>
      </w:r>
      <w:r w:rsidR="004D1AB4" w:rsidRPr="00AB2DBF">
        <w:rPr>
          <w:rFonts w:ascii="Times New Roman" w:hAnsi="Times New Roman"/>
          <w:color w:val="000000" w:themeColor="text1"/>
        </w:rPr>
        <w:t xml:space="preserve">The weight factor was the population </w:t>
      </w:r>
      <w:r w:rsidR="00A875D5" w:rsidRPr="00AB2DBF">
        <w:rPr>
          <w:rFonts w:ascii="Times New Roman" w:hAnsi="Times New Roman"/>
          <w:color w:val="000000" w:themeColor="text1"/>
        </w:rPr>
        <w:t>involved in</w:t>
      </w:r>
      <w:r w:rsidR="004D1AB4" w:rsidRPr="00AB2DBF">
        <w:rPr>
          <w:rFonts w:ascii="Times New Roman" w:hAnsi="Times New Roman"/>
          <w:color w:val="000000" w:themeColor="text1"/>
        </w:rPr>
        <w:t xml:space="preserve"> the particular study. </w:t>
      </w:r>
      <w:r w:rsidR="007D663D" w:rsidRPr="00AB2DBF">
        <w:rPr>
          <w:rFonts w:ascii="Times New Roman" w:hAnsi="Times New Roman"/>
          <w:color w:val="000000" w:themeColor="text1"/>
        </w:rPr>
        <w:t>Next</w:t>
      </w:r>
      <w:r w:rsidR="00C7183B" w:rsidRPr="00AB2DBF">
        <w:rPr>
          <w:rFonts w:ascii="Times New Roman" w:hAnsi="Times New Roman"/>
          <w:color w:val="000000" w:themeColor="text1"/>
        </w:rPr>
        <w:t>,</w:t>
      </w:r>
      <w:r w:rsidR="007D663D" w:rsidRPr="00AB2DBF">
        <w:rPr>
          <w:rFonts w:ascii="Times New Roman" w:hAnsi="Times New Roman"/>
          <w:color w:val="000000" w:themeColor="text1"/>
        </w:rPr>
        <w:t xml:space="preserve"> </w:t>
      </w:r>
      <w:r w:rsidR="00DA51CE" w:rsidRPr="00AB2DBF">
        <w:rPr>
          <w:rFonts w:ascii="Times New Roman" w:hAnsi="Times New Roman"/>
          <w:color w:val="000000" w:themeColor="text1"/>
        </w:rPr>
        <w:t>th</w:t>
      </w:r>
      <w:r w:rsidR="00AC73D8" w:rsidRPr="00AB2DBF">
        <w:rPr>
          <w:rFonts w:ascii="Times New Roman" w:hAnsi="Times New Roman"/>
          <w:color w:val="000000" w:themeColor="text1"/>
        </w:rPr>
        <w:t>e</w:t>
      </w:r>
      <w:r w:rsidR="00DA51CE" w:rsidRPr="00AB2DBF">
        <w:rPr>
          <w:rFonts w:ascii="Times New Roman" w:hAnsi="Times New Roman"/>
          <w:color w:val="000000" w:themeColor="text1"/>
        </w:rPr>
        <w:t>s</w:t>
      </w:r>
      <w:r w:rsidR="00AC73D8" w:rsidRPr="00AB2DBF">
        <w:rPr>
          <w:rFonts w:ascii="Times New Roman" w:hAnsi="Times New Roman"/>
          <w:color w:val="000000" w:themeColor="text1"/>
        </w:rPr>
        <w:t>e</w:t>
      </w:r>
      <w:r w:rsidR="007D663D" w:rsidRPr="00AB2DBF">
        <w:rPr>
          <w:rFonts w:ascii="Times New Roman" w:hAnsi="Times New Roman"/>
          <w:color w:val="000000" w:themeColor="text1"/>
        </w:rPr>
        <w:t xml:space="preserve"> mean</w:t>
      </w:r>
      <w:r w:rsidR="007C13A1" w:rsidRPr="00AB2DBF">
        <w:rPr>
          <w:rFonts w:ascii="Times New Roman" w:hAnsi="Times New Roman"/>
          <w:color w:val="000000" w:themeColor="text1"/>
        </w:rPr>
        <w:t>s</w:t>
      </w:r>
      <w:r w:rsidR="00DA51CE" w:rsidRPr="00AB2DBF">
        <w:rPr>
          <w:rFonts w:ascii="Times New Roman" w:hAnsi="Times New Roman"/>
          <w:color w:val="000000" w:themeColor="text1"/>
        </w:rPr>
        <w:t xml:space="preserve"> </w:t>
      </w:r>
      <w:r w:rsidR="007C13A1" w:rsidRPr="00AB2DBF">
        <w:rPr>
          <w:rFonts w:ascii="Times New Roman" w:hAnsi="Times New Roman"/>
          <w:color w:val="000000" w:themeColor="text1"/>
        </w:rPr>
        <w:t>were</w:t>
      </w:r>
      <w:r w:rsidR="00DA51CE" w:rsidRPr="00AB2DBF">
        <w:rPr>
          <w:rFonts w:ascii="Times New Roman" w:hAnsi="Times New Roman"/>
          <w:color w:val="000000" w:themeColor="text1"/>
        </w:rPr>
        <w:t xml:space="preserve"> </w:t>
      </w:r>
      <w:r w:rsidR="00C63A57" w:rsidRPr="00AB2DBF">
        <w:rPr>
          <w:rFonts w:ascii="Times New Roman" w:hAnsi="Times New Roman"/>
          <w:color w:val="000000" w:themeColor="text1"/>
        </w:rPr>
        <w:t>converted</w:t>
      </w:r>
      <w:r w:rsidR="00945F7E" w:rsidRPr="00AB2DBF">
        <w:rPr>
          <w:rFonts w:ascii="Times New Roman" w:hAnsi="Times New Roman"/>
          <w:color w:val="000000" w:themeColor="text1"/>
        </w:rPr>
        <w:t xml:space="preserve"> into </w:t>
      </w:r>
      <w:r w:rsidR="00C7183B" w:rsidRPr="00AB2DBF">
        <w:rPr>
          <w:rFonts w:ascii="Times New Roman" w:hAnsi="Times New Roman"/>
          <w:color w:val="000000" w:themeColor="text1"/>
        </w:rPr>
        <w:t>nmol</w:t>
      </w:r>
      <w:r w:rsidR="00A33B65" w:rsidRPr="00AB2DBF">
        <w:rPr>
          <w:rFonts w:ascii="Times New Roman" w:hAnsi="Times New Roman"/>
          <w:color w:val="000000" w:themeColor="text1"/>
        </w:rPr>
        <w:t>×</w:t>
      </w:r>
      <w:r w:rsidR="000670EE" w:rsidRPr="00AB2DBF">
        <w:rPr>
          <w:rFonts w:ascii="Times New Roman" w:hAnsi="Times New Roman"/>
          <w:color w:val="000000" w:themeColor="text1"/>
        </w:rPr>
        <w:t>L</w:t>
      </w:r>
      <w:r w:rsidR="00A33B65" w:rsidRPr="00AB2DBF">
        <w:rPr>
          <w:rFonts w:ascii="Times New Roman" w:hAnsi="Times New Roman"/>
          <w:color w:val="000000" w:themeColor="text1"/>
          <w:vertAlign w:val="superscript"/>
        </w:rPr>
        <w:t>-1</w:t>
      </w:r>
      <w:r w:rsidR="000670EE" w:rsidRPr="00AB2DBF">
        <w:rPr>
          <w:rFonts w:ascii="Times New Roman" w:hAnsi="Times New Roman"/>
          <w:color w:val="000000" w:themeColor="text1"/>
        </w:rPr>
        <w:t xml:space="preserve">. </w:t>
      </w:r>
      <w:r w:rsidR="00C844D7" w:rsidRPr="00AB2DBF">
        <w:rPr>
          <w:rFonts w:ascii="Times New Roman" w:hAnsi="Times New Roman"/>
          <w:color w:val="000000" w:themeColor="text1"/>
        </w:rPr>
        <w:t>Finally, t</w:t>
      </w:r>
      <w:r w:rsidR="000670EE" w:rsidRPr="00AB2DBF">
        <w:rPr>
          <w:rFonts w:ascii="Times New Roman" w:hAnsi="Times New Roman"/>
          <w:color w:val="000000" w:themeColor="text1"/>
        </w:rPr>
        <w:t>he emission rates</w:t>
      </w:r>
      <w:r w:rsidR="007E18A3" w:rsidRPr="00AB2DBF">
        <w:rPr>
          <w:rFonts w:ascii="Times New Roman" w:hAnsi="Times New Roman"/>
          <w:color w:val="000000" w:themeColor="text1"/>
        </w:rPr>
        <w:t xml:space="preserve"> </w:t>
      </w:r>
      <w:r w:rsidR="00A33B65" w:rsidRPr="00AB2DBF">
        <w:rPr>
          <w:rFonts w:ascii="Times New Roman" w:hAnsi="Times New Roman"/>
          <w:color w:val="000000" w:themeColor="text1"/>
        </w:rPr>
        <w:t>expressed in nmol×min</w:t>
      </w:r>
      <w:r w:rsidR="00A33B65" w:rsidRPr="00AB2DBF">
        <w:rPr>
          <w:rFonts w:ascii="Times New Roman" w:hAnsi="Times New Roman"/>
          <w:color w:val="000000" w:themeColor="text1"/>
          <w:vertAlign w:val="superscript"/>
        </w:rPr>
        <w:t>-1</w:t>
      </w:r>
      <w:r w:rsidR="00A33B65" w:rsidRPr="00AB2DBF">
        <w:rPr>
          <w:rFonts w:ascii="Times New Roman" w:hAnsi="Times New Roman"/>
          <w:color w:val="000000" w:themeColor="text1"/>
        </w:rPr>
        <w:t>×person</w:t>
      </w:r>
      <w:r w:rsidR="00A33B65" w:rsidRPr="00AB2DBF">
        <w:rPr>
          <w:rFonts w:ascii="Times New Roman" w:hAnsi="Times New Roman"/>
          <w:color w:val="000000" w:themeColor="text1"/>
          <w:vertAlign w:val="superscript"/>
        </w:rPr>
        <w:t>-1</w:t>
      </w:r>
      <w:r w:rsidR="00A33B65" w:rsidRPr="00AB2DBF">
        <w:rPr>
          <w:rFonts w:ascii="Times New Roman" w:hAnsi="Times New Roman"/>
          <w:color w:val="000000" w:themeColor="text1"/>
        </w:rPr>
        <w:t xml:space="preserve"> </w:t>
      </w:r>
      <w:r w:rsidR="007E18A3" w:rsidRPr="00AB2DBF">
        <w:rPr>
          <w:rFonts w:ascii="Times New Roman" w:hAnsi="Times New Roman"/>
          <w:color w:val="000000" w:themeColor="text1"/>
        </w:rPr>
        <w:t>were calculated</w:t>
      </w:r>
      <w:r w:rsidR="00A33B65" w:rsidRPr="00AB2DBF">
        <w:rPr>
          <w:rFonts w:ascii="Times New Roman" w:hAnsi="Times New Roman"/>
          <w:color w:val="000000" w:themeColor="text1"/>
        </w:rPr>
        <w:t xml:space="preserve"> </w:t>
      </w:r>
      <w:r w:rsidR="00CF23CA" w:rsidRPr="00AB2DBF">
        <w:rPr>
          <w:rFonts w:ascii="Times New Roman" w:hAnsi="Times New Roman"/>
          <w:color w:val="000000" w:themeColor="text1"/>
        </w:rPr>
        <w:t>assuming</w:t>
      </w:r>
      <w:r w:rsidR="00A33B65" w:rsidRPr="00AB2DBF">
        <w:rPr>
          <w:rFonts w:ascii="Times New Roman" w:hAnsi="Times New Roman"/>
          <w:color w:val="000000" w:themeColor="text1"/>
        </w:rPr>
        <w:t xml:space="preserve"> </w:t>
      </w:r>
      <w:r w:rsidR="00AA5D0E" w:rsidRPr="00AB2DBF">
        <w:rPr>
          <w:rFonts w:ascii="Times New Roman" w:hAnsi="Times New Roman"/>
          <w:color w:val="000000" w:themeColor="text1"/>
        </w:rPr>
        <w:t xml:space="preserve">an </w:t>
      </w:r>
      <w:r w:rsidR="00A33B65" w:rsidRPr="00AB2DBF">
        <w:rPr>
          <w:rFonts w:ascii="Times New Roman" w:hAnsi="Times New Roman"/>
          <w:color w:val="000000" w:themeColor="text1"/>
        </w:rPr>
        <w:t xml:space="preserve">alveolar ventilation </w:t>
      </w:r>
      <w:r w:rsidR="00CF23CA" w:rsidRPr="00AB2DBF">
        <w:rPr>
          <w:rFonts w:ascii="Times New Roman" w:hAnsi="Times New Roman"/>
          <w:color w:val="000000" w:themeColor="text1"/>
        </w:rPr>
        <w:t>of</w:t>
      </w:r>
      <w:r w:rsidR="00A33B65" w:rsidRPr="00AB2DBF">
        <w:rPr>
          <w:rFonts w:ascii="Times New Roman" w:hAnsi="Times New Roman"/>
          <w:color w:val="000000" w:themeColor="text1"/>
        </w:rPr>
        <w:t xml:space="preserve"> 3.3 L×min</w:t>
      </w:r>
      <w:r w:rsidR="00A33B65" w:rsidRPr="00AB2DBF">
        <w:rPr>
          <w:rFonts w:ascii="Times New Roman" w:hAnsi="Times New Roman"/>
          <w:color w:val="000000" w:themeColor="text1"/>
          <w:vertAlign w:val="superscript"/>
        </w:rPr>
        <w:t>-1</w:t>
      </w:r>
      <w:r w:rsidR="00CF23CA" w:rsidRPr="00AB2DBF">
        <w:rPr>
          <w:rFonts w:ascii="Times New Roman" w:hAnsi="Times New Roman"/>
          <w:color w:val="000000" w:themeColor="text1"/>
          <w:vertAlign w:val="subscript"/>
        </w:rPr>
        <w:t xml:space="preserve">, </w:t>
      </w:r>
      <w:r w:rsidR="00CF23CA" w:rsidRPr="00AB2DBF">
        <w:rPr>
          <w:rFonts w:ascii="Times New Roman" w:hAnsi="Times New Roman"/>
          <w:color w:val="000000" w:themeColor="text1"/>
        </w:rPr>
        <w:t>which is typical for sleep</w:t>
      </w:r>
      <w:r w:rsidR="00A33B65"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&lt;EndNote&gt;&lt;Cite&gt;&lt;Author&gt;Stradling&lt;/Author&gt;&lt;Year&gt;1985&lt;/Year&gt;&lt;RecNum&gt;137&lt;/RecNum&gt;&lt;DisplayText&gt;[24]&lt;/DisplayText&gt;&lt;record&gt;&lt;rec-number&gt;137&lt;/rec-number&gt;&lt;foreign-keys&gt;&lt;key app="EN" db-id="stt95r9vqt025qetxa5vdd58fp5xtfxtdr02"&gt;137&lt;/key&gt;&lt;/foreign-keys&gt;&lt;ref-type name="Journal Article"&gt;17&lt;/ref-type&gt;&lt;contributors&gt;&lt;authors&gt;&lt;author&gt;Stradling, J. R.&lt;/author&gt;&lt;author&gt;Chadwick, G. A.&lt;/author&gt;&lt;author&gt;Frew, A. J.&lt;/author&gt;&lt;/authors&gt;&lt;/contributors&gt;&lt;auth-address&gt;Stradling, Jr&amp;#xD;Churchill Hosp,Osler Chest Unit,Oxford Ox3 7lj,England&amp;#xD;Churchill Hosp,Osler Chest Unit,Oxford Ox3 7lj,England&lt;/auth-address&gt;&lt;titles&gt;&lt;title&gt;Changes in Ventilation and Its Components in Normal Subjects during Sleep&lt;/title&gt;&lt;secondary-title&gt;Thorax&lt;/secondary-title&gt;&lt;alt-title&gt;Thorax&lt;/alt-title&gt;&lt;/titles&gt;&lt;periodical&gt;&lt;full-title&gt;Thorax&lt;/full-title&gt;&lt;abbr-1&gt;Thorax&lt;/abbr-1&gt;&lt;/periodical&gt;&lt;alt-periodical&gt;&lt;full-title&gt;Thorax&lt;/full-title&gt;&lt;abbr-1&gt;Thorax&lt;/abbr-1&gt;&lt;/alt-periodical&gt;&lt;pages&gt;364-370&lt;/pages&gt;&lt;volume&gt;40&lt;/volume&gt;&lt;number&gt;5&lt;/number&gt;&lt;dates&gt;&lt;year&gt;1985&lt;/year&gt;&lt;/dates&gt;&lt;isbn&gt;0040-6376&lt;/isbn&gt;&lt;accession-num&gt;ISI:A1985AJP0200007&lt;/accession-num&gt;&lt;urls&gt;&lt;related-urls&gt;&lt;url&gt;&amp;lt;Go to ISI&amp;gt;://A1985AJP0200007&lt;/url&gt;&lt;/related-urls&gt;&lt;/urls&gt;&lt;electronic-resource-num&gt;Doi 10.1136/Thx.40.5.364&lt;/electronic-resource-num&gt;&lt;language&gt;English&lt;/language&gt;&lt;/record&gt;&lt;/Cite&gt;&lt;/EndNote&gt;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24" w:tooltip="Stradling, 1985 #137" w:history="1">
        <w:r w:rsidR="0081181B" w:rsidRPr="00AB2DBF">
          <w:rPr>
            <w:rFonts w:ascii="Times New Roman" w:hAnsi="Times New Roman"/>
            <w:noProof/>
            <w:color w:val="000000" w:themeColor="text1"/>
          </w:rPr>
          <w:t>24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33B65" w:rsidRPr="00AB2DBF">
        <w:rPr>
          <w:rFonts w:ascii="Times New Roman" w:hAnsi="Times New Roman"/>
          <w:color w:val="000000" w:themeColor="text1"/>
        </w:rPr>
        <w:t xml:space="preserve">. </w:t>
      </w:r>
      <w:r w:rsidR="00000545" w:rsidRPr="00AB2DBF">
        <w:rPr>
          <w:rFonts w:ascii="Times New Roman" w:hAnsi="Times New Roman"/>
          <w:color w:val="000000" w:themeColor="text1"/>
        </w:rPr>
        <w:t xml:space="preserve">Such an approach stems from the fact that entrapped victims </w:t>
      </w:r>
      <w:r w:rsidR="007C13A1" w:rsidRPr="00AB2DBF">
        <w:rPr>
          <w:rFonts w:ascii="Times New Roman" w:hAnsi="Times New Roman"/>
          <w:color w:val="000000" w:themeColor="text1"/>
        </w:rPr>
        <w:t xml:space="preserve">are </w:t>
      </w:r>
      <w:r w:rsidR="00203B34" w:rsidRPr="00AB2DBF">
        <w:rPr>
          <w:rFonts w:ascii="Times New Roman" w:hAnsi="Times New Roman"/>
          <w:color w:val="000000" w:themeColor="text1"/>
        </w:rPr>
        <w:t xml:space="preserve">frequently </w:t>
      </w:r>
      <w:r w:rsidR="00EB0798" w:rsidRPr="00AB2DBF">
        <w:rPr>
          <w:rFonts w:ascii="Times New Roman" w:hAnsi="Times New Roman"/>
          <w:color w:val="000000" w:themeColor="text1"/>
        </w:rPr>
        <w:t xml:space="preserve">unconscious, or </w:t>
      </w:r>
      <w:r w:rsidR="00203B34" w:rsidRPr="00AB2DBF">
        <w:rPr>
          <w:rFonts w:ascii="Times New Roman" w:hAnsi="Times New Roman"/>
          <w:color w:val="000000" w:themeColor="text1"/>
        </w:rPr>
        <w:t>drift between sleep and consciousness over the course of entrapment</w:t>
      </w:r>
      <w:r w:rsidR="00EB0798"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&lt;EndNote&gt;&lt;Cite&gt;&lt;Author&gt;Murphy&lt;/Author&gt;&lt;Year&gt;2001&lt;/Year&gt;&lt;RecNum&gt;191&lt;/RecNum&gt;&lt;DisplayText&gt;[5]&lt;/DisplayText&gt;&lt;record&gt;&lt;rec-number&gt;191&lt;/rec-number&gt;&lt;foreign-keys&gt;&lt;key app="EN" db-id="stt95r9vqt025qetxa5vdd58fp5xtfxtdr02"&gt;191&lt;/key&gt;&lt;/foreign-keys&gt;&lt;ref-type name="Book Section"&gt;5&lt;/ref-type&gt;&lt;contributors&gt;&lt;authors&gt;&lt;author&gt;&lt;style face="normal" font="default" size="100%"&gt;Murphy, &lt;/style&gt;&lt;style face="normal" font="default" charset="238" size="100%"&gt;R.R.&lt;/style&gt;&lt;/author&gt;&lt;author&gt;&lt;style face="normal" font="default" size="100%"&gt;Casper, &lt;/style&gt;&lt;style face="normal" font="default" charset="238" size="100%"&gt;J.&lt;/style&gt;&lt;/author&gt;&lt;author&gt;&lt;style face="normal" font="default" size="100%"&gt;Micire&lt;/style&gt;&lt;style face="normal" font="default" charset="238" size="100%"&gt;, M.&lt;/style&gt;&lt;/author&gt;&lt;/authors&gt;&lt;secondary-authors&gt;&lt;author&gt;&lt;style face="normal" font="default" charset="238" size="100%"&gt;Stone, P.&lt;/style&gt;&lt;/author&gt;&lt;author&gt;&lt;style face="normal" font="default" charset="238" size="100%"&gt;Balch, T.&lt;/style&gt;&lt;/author&gt;&lt;author&gt;&lt;style face="normal" font="default" charset="238" size="100%"&gt;Kraetzschmar, G.&lt;/style&gt;&lt;/author&gt;&lt;/secondary-authors&gt;&lt;/contributors&gt;&lt;titles&gt;&lt;title&gt;Potential Tasks and Research Issues for Mobile Robots in RoboCup Rescue &lt;/title&gt;&lt;secondary-title&gt;RoboCup 2000: Robot Soccer World Cup IV&lt;/secondary-title&gt;&lt;tertiary-title&gt;Lecture Notes in Computer Science&lt;/tertiary-title&gt;&lt;/titles&gt;&lt;pages&gt;&lt;style face="normal" font="default" charset="238" size="100%"&gt;339-344&lt;/style&gt;&lt;/pages&gt;&lt;volume&gt;&lt;style face="normal" font="default" charset="238" size="100%"&gt;2019&lt;/style&gt;&lt;/volume&gt;&lt;dates&gt;&lt;year&gt;&lt;style face="normal" font="default" charset="238" size="100%"&gt;2001&lt;/style&gt;&lt;/year&gt;&lt;/dates&gt;&lt;pub-location&gt;Berlin Heidelberg&lt;/pub-location&gt;&lt;publisher&gt;&lt;style face="normal" font="default" charset="238" size="100%"&gt;Springer&lt;/style&gt;&lt;/publisher&gt;&lt;isbn&gt;978-3-540-42185-6&lt;/isbn&gt;&lt;urls&gt;&lt;/urls&gt;&lt;electronic-resource-num&gt;10.1007/3-540-45324-5_36&lt;/electronic-resource-num&gt;&lt;/record&gt;&lt;/Cite&gt;&lt;/EndNote&gt;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 w:tooltip="Murphy, 2001 #191" w:history="1">
        <w:r w:rsidR="0081181B" w:rsidRPr="00AB2DBF">
          <w:rPr>
            <w:rFonts w:ascii="Times New Roman" w:hAnsi="Times New Roman"/>
            <w:noProof/>
            <w:color w:val="000000" w:themeColor="text1"/>
          </w:rPr>
          <w:t>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03B34" w:rsidRPr="00AB2DBF">
        <w:rPr>
          <w:rFonts w:ascii="Times New Roman" w:hAnsi="Times New Roman"/>
          <w:color w:val="000000" w:themeColor="text1"/>
        </w:rPr>
        <w:t>.</w:t>
      </w:r>
      <w:r w:rsidR="00000545" w:rsidRPr="00AB2DBF">
        <w:rPr>
          <w:rFonts w:ascii="Times New Roman" w:hAnsi="Times New Roman"/>
          <w:color w:val="000000" w:themeColor="text1"/>
        </w:rPr>
        <w:t xml:space="preserve"> </w:t>
      </w:r>
      <w:r w:rsidR="008B242E" w:rsidRPr="00AB2DBF">
        <w:rPr>
          <w:rFonts w:ascii="Times New Roman" w:hAnsi="Times New Roman"/>
          <w:color w:val="000000" w:themeColor="text1"/>
        </w:rPr>
        <w:t>Since t</w:t>
      </w:r>
      <w:r w:rsidR="00252CC2" w:rsidRPr="00AB2DBF">
        <w:rPr>
          <w:rFonts w:ascii="Times New Roman" w:hAnsi="Times New Roman"/>
          <w:color w:val="000000" w:themeColor="text1"/>
        </w:rPr>
        <w:t>he real values of alveolar ventilation during entrapment are difficult to predict and can be considerably affected by the condition</w:t>
      </w:r>
      <w:r w:rsidR="008B242E" w:rsidRPr="00AB2DBF">
        <w:rPr>
          <w:rFonts w:ascii="Times New Roman" w:hAnsi="Times New Roman"/>
          <w:color w:val="000000" w:themeColor="text1"/>
        </w:rPr>
        <w:t>s</w:t>
      </w:r>
      <w:r w:rsidR="00252CC2" w:rsidRPr="00AB2DBF">
        <w:rPr>
          <w:rFonts w:ascii="Times New Roman" w:hAnsi="Times New Roman"/>
          <w:color w:val="000000" w:themeColor="text1"/>
        </w:rPr>
        <w:t xml:space="preserve"> in the entrapment environment</w:t>
      </w:r>
      <w:r w:rsidR="00303090" w:rsidRPr="00AB2DBF">
        <w:rPr>
          <w:rFonts w:ascii="Times New Roman" w:hAnsi="Times New Roman"/>
          <w:color w:val="000000" w:themeColor="text1"/>
        </w:rPr>
        <w:t>,</w:t>
      </w:r>
      <w:r w:rsidR="00252CC2" w:rsidRPr="00AB2DBF">
        <w:rPr>
          <w:rFonts w:ascii="Times New Roman" w:hAnsi="Times New Roman"/>
          <w:color w:val="000000" w:themeColor="text1"/>
        </w:rPr>
        <w:t xml:space="preserve"> </w:t>
      </w:r>
      <w:r w:rsidR="008B242E" w:rsidRPr="00AB2DBF">
        <w:rPr>
          <w:rFonts w:ascii="Times New Roman" w:hAnsi="Times New Roman"/>
          <w:color w:val="000000" w:themeColor="text1"/>
        </w:rPr>
        <w:t xml:space="preserve">sleep seems to be a good (although simplified) </w:t>
      </w:r>
      <w:r w:rsidR="00303090" w:rsidRPr="00AB2DBF">
        <w:rPr>
          <w:rFonts w:ascii="Times New Roman" w:hAnsi="Times New Roman"/>
          <w:color w:val="000000" w:themeColor="text1"/>
        </w:rPr>
        <w:t>surrogate</w:t>
      </w:r>
      <w:r w:rsidR="00E00F32" w:rsidRPr="00AB2DBF">
        <w:rPr>
          <w:rFonts w:ascii="Times New Roman" w:hAnsi="Times New Roman"/>
          <w:color w:val="000000" w:themeColor="text1"/>
        </w:rPr>
        <w:t xml:space="preserve"> model</w:t>
      </w:r>
      <w:r w:rsidR="001B14DA" w:rsidRPr="00AB2DBF">
        <w:rPr>
          <w:rFonts w:ascii="Times New Roman" w:hAnsi="Times New Roman"/>
          <w:color w:val="000000" w:themeColor="text1"/>
        </w:rPr>
        <w:t xml:space="preserve"> </w:t>
      </w:r>
      <w:r w:rsidR="00C844D7" w:rsidRPr="00AB2DBF">
        <w:rPr>
          <w:rFonts w:ascii="Times New Roman" w:hAnsi="Times New Roman"/>
          <w:color w:val="000000" w:themeColor="text1"/>
        </w:rPr>
        <w:t>in this context</w:t>
      </w:r>
      <w:r w:rsidR="007C13A1" w:rsidRPr="00AB2DBF">
        <w:rPr>
          <w:rFonts w:ascii="Times New Roman" w:hAnsi="Times New Roman"/>
          <w:color w:val="000000" w:themeColor="text1"/>
        </w:rPr>
        <w:t xml:space="preserve">. </w:t>
      </w:r>
      <w:r w:rsidR="00F523B9" w:rsidRPr="00AB2DBF">
        <w:rPr>
          <w:rFonts w:ascii="Times New Roman" w:hAnsi="Times New Roman"/>
          <w:color w:val="000000" w:themeColor="text1"/>
        </w:rPr>
        <w:t xml:space="preserve">The </w:t>
      </w:r>
      <w:r w:rsidR="00A875D5" w:rsidRPr="00AB2DBF">
        <w:rPr>
          <w:rFonts w:ascii="Times New Roman" w:hAnsi="Times New Roman"/>
          <w:color w:val="000000" w:themeColor="text1"/>
        </w:rPr>
        <w:t>calculated</w:t>
      </w:r>
      <w:r w:rsidR="00AC73D8" w:rsidRPr="00AB2DBF">
        <w:rPr>
          <w:rFonts w:ascii="Times New Roman" w:hAnsi="Times New Roman"/>
          <w:color w:val="000000" w:themeColor="text1"/>
        </w:rPr>
        <w:t xml:space="preserve"> </w:t>
      </w:r>
      <w:r w:rsidR="00F60FB7" w:rsidRPr="00AB2DBF">
        <w:rPr>
          <w:rFonts w:ascii="Times New Roman" w:hAnsi="Times New Roman"/>
          <w:color w:val="000000" w:themeColor="text1"/>
        </w:rPr>
        <w:t xml:space="preserve">breath </w:t>
      </w:r>
      <w:r w:rsidR="00F523B9" w:rsidRPr="00AB2DBF">
        <w:rPr>
          <w:rFonts w:ascii="Times New Roman" w:hAnsi="Times New Roman"/>
          <w:color w:val="000000" w:themeColor="text1"/>
        </w:rPr>
        <w:t xml:space="preserve">fluxes of </w:t>
      </w:r>
      <w:r w:rsidR="009E05C4" w:rsidRPr="00AB2DBF">
        <w:rPr>
          <w:rFonts w:ascii="Times New Roman" w:hAnsi="Times New Roman"/>
          <w:color w:val="000000" w:themeColor="text1"/>
        </w:rPr>
        <w:t>compounds of interest</w:t>
      </w:r>
      <w:r w:rsidR="00F523B9" w:rsidRPr="00AB2DBF">
        <w:rPr>
          <w:rFonts w:ascii="Times New Roman" w:hAnsi="Times New Roman"/>
          <w:color w:val="000000" w:themeColor="text1"/>
        </w:rPr>
        <w:t xml:space="preserve"> are presented in Table 1 and Figure </w:t>
      </w:r>
      <w:r w:rsidR="00C844D7" w:rsidRPr="00AB2DBF">
        <w:rPr>
          <w:rFonts w:ascii="Times New Roman" w:hAnsi="Times New Roman"/>
          <w:color w:val="000000" w:themeColor="text1"/>
        </w:rPr>
        <w:t>1</w:t>
      </w:r>
      <w:r w:rsidR="00F523B9" w:rsidRPr="00AB2DBF">
        <w:rPr>
          <w:rFonts w:ascii="Times New Roman" w:hAnsi="Times New Roman"/>
          <w:color w:val="000000" w:themeColor="text1"/>
        </w:rPr>
        <w:t xml:space="preserve">. </w:t>
      </w:r>
      <w:r w:rsidR="00EB0F6D" w:rsidRPr="00AB2DBF">
        <w:rPr>
          <w:rFonts w:ascii="Times New Roman" w:hAnsi="Times New Roman"/>
          <w:color w:val="000000" w:themeColor="text1"/>
        </w:rPr>
        <w:t>With the exception of CO</w:t>
      </w:r>
      <w:r w:rsidR="00EB0F6D" w:rsidRPr="00AB2DBF">
        <w:rPr>
          <w:rFonts w:ascii="Times New Roman" w:hAnsi="Times New Roman"/>
          <w:color w:val="000000" w:themeColor="text1"/>
          <w:vertAlign w:val="subscript"/>
        </w:rPr>
        <w:t xml:space="preserve">2 </w:t>
      </w:r>
      <w:r w:rsidR="00EB0F6D" w:rsidRPr="00AB2DBF">
        <w:rPr>
          <w:rFonts w:ascii="Times New Roman" w:hAnsi="Times New Roman"/>
          <w:color w:val="000000" w:themeColor="text1"/>
        </w:rPr>
        <w:t xml:space="preserve">the estimated emission rates </w:t>
      </w:r>
      <w:r w:rsidR="00861298" w:rsidRPr="00AB2DBF">
        <w:rPr>
          <w:rFonts w:ascii="Times New Roman" w:hAnsi="Times New Roman"/>
          <w:color w:val="000000" w:themeColor="text1"/>
        </w:rPr>
        <w:t>range from</w:t>
      </w:r>
      <w:r w:rsidR="00EB0F6D" w:rsidRPr="00AB2DBF">
        <w:rPr>
          <w:rFonts w:ascii="Times New Roman" w:hAnsi="Times New Roman"/>
          <w:color w:val="000000" w:themeColor="text1"/>
        </w:rPr>
        <w:t xml:space="preserve"> </w:t>
      </w:r>
      <w:r w:rsidR="00861298" w:rsidRPr="00AB2DBF">
        <w:rPr>
          <w:rFonts w:ascii="Times New Roman" w:hAnsi="Times New Roman"/>
          <w:color w:val="000000" w:themeColor="text1"/>
        </w:rPr>
        <w:t>0.03 to 524 nmol×min</w:t>
      </w:r>
      <w:r w:rsidR="00861298" w:rsidRPr="00AB2DBF">
        <w:rPr>
          <w:rFonts w:ascii="Times New Roman" w:hAnsi="Times New Roman"/>
          <w:color w:val="000000" w:themeColor="text1"/>
          <w:vertAlign w:val="superscript"/>
        </w:rPr>
        <w:t>-1</w:t>
      </w:r>
      <w:r w:rsidR="00861298" w:rsidRPr="00AB2DBF">
        <w:rPr>
          <w:rFonts w:ascii="Times New Roman" w:hAnsi="Times New Roman"/>
          <w:color w:val="000000" w:themeColor="text1"/>
        </w:rPr>
        <w:t>×person</w:t>
      </w:r>
      <w:r w:rsidR="00861298" w:rsidRPr="00AB2DBF">
        <w:rPr>
          <w:rFonts w:ascii="Times New Roman" w:hAnsi="Times New Roman"/>
          <w:color w:val="000000" w:themeColor="text1"/>
          <w:vertAlign w:val="superscript"/>
        </w:rPr>
        <w:t>-1</w:t>
      </w:r>
      <w:r w:rsidR="00861298" w:rsidRPr="00AB2DBF">
        <w:rPr>
          <w:rFonts w:ascii="Times New Roman" w:hAnsi="Times New Roman"/>
          <w:color w:val="000000" w:themeColor="text1"/>
          <w:vertAlign w:val="subscript"/>
        </w:rPr>
        <w:t xml:space="preserve">. </w:t>
      </w:r>
      <w:r w:rsidR="007D3D3B" w:rsidRPr="00AB2DBF">
        <w:rPr>
          <w:rFonts w:ascii="Times New Roman" w:hAnsi="Times New Roman"/>
          <w:color w:val="000000" w:themeColor="text1"/>
        </w:rPr>
        <w:t>Within this group the highest values were for CO (</w:t>
      </w:r>
      <w:r w:rsidR="00D16E26" w:rsidRPr="00AB2DBF">
        <w:rPr>
          <w:rFonts w:ascii="Times New Roman" w:hAnsi="Times New Roman"/>
          <w:color w:val="000000" w:themeColor="text1"/>
        </w:rPr>
        <w:t>524 nmol×min</w:t>
      </w:r>
      <w:r w:rsidR="00D16E26" w:rsidRPr="00AB2DBF">
        <w:rPr>
          <w:rFonts w:ascii="Times New Roman" w:hAnsi="Times New Roman"/>
          <w:color w:val="000000" w:themeColor="text1"/>
          <w:vertAlign w:val="superscript"/>
        </w:rPr>
        <w:t>-1</w:t>
      </w:r>
      <w:r w:rsidR="00D16E26" w:rsidRPr="00AB2DBF">
        <w:rPr>
          <w:rFonts w:ascii="Times New Roman" w:hAnsi="Times New Roman"/>
          <w:color w:val="000000" w:themeColor="text1"/>
        </w:rPr>
        <w:t>×person</w:t>
      </w:r>
      <w:r w:rsidR="00D16E26" w:rsidRPr="00AB2DBF">
        <w:rPr>
          <w:rFonts w:ascii="Times New Roman" w:hAnsi="Times New Roman"/>
          <w:color w:val="000000" w:themeColor="text1"/>
          <w:vertAlign w:val="superscript"/>
        </w:rPr>
        <w:t>-1</w:t>
      </w:r>
      <w:r w:rsidR="00D16E26" w:rsidRPr="00AB2DBF">
        <w:rPr>
          <w:rFonts w:ascii="Times New Roman" w:hAnsi="Times New Roman"/>
          <w:color w:val="000000" w:themeColor="text1"/>
        </w:rPr>
        <w:t>), ammonia (91 nmol×min</w:t>
      </w:r>
      <w:r w:rsidR="00D16E26" w:rsidRPr="00AB2DBF">
        <w:rPr>
          <w:rFonts w:ascii="Times New Roman" w:hAnsi="Times New Roman"/>
          <w:color w:val="000000" w:themeColor="text1"/>
          <w:vertAlign w:val="superscript"/>
        </w:rPr>
        <w:t>-1</w:t>
      </w:r>
      <w:r w:rsidR="00D16E26" w:rsidRPr="00AB2DBF">
        <w:rPr>
          <w:rFonts w:ascii="Times New Roman" w:hAnsi="Times New Roman"/>
          <w:color w:val="000000" w:themeColor="text1"/>
        </w:rPr>
        <w:t>×person</w:t>
      </w:r>
      <w:r w:rsidR="00D16E26" w:rsidRPr="00AB2DBF">
        <w:rPr>
          <w:rFonts w:ascii="Times New Roman" w:hAnsi="Times New Roman"/>
          <w:color w:val="000000" w:themeColor="text1"/>
          <w:vertAlign w:val="superscript"/>
        </w:rPr>
        <w:t>-1</w:t>
      </w:r>
      <w:r w:rsidR="00D16E26" w:rsidRPr="00AB2DBF">
        <w:rPr>
          <w:rFonts w:ascii="Times New Roman" w:hAnsi="Times New Roman"/>
          <w:color w:val="000000" w:themeColor="text1"/>
        </w:rPr>
        <w:t>), acetone (60 nmol×min</w:t>
      </w:r>
      <w:r w:rsidR="00D16E26" w:rsidRPr="00AB2DBF">
        <w:rPr>
          <w:rFonts w:ascii="Times New Roman" w:hAnsi="Times New Roman"/>
          <w:color w:val="000000" w:themeColor="text1"/>
          <w:vertAlign w:val="superscript"/>
        </w:rPr>
        <w:t>-1</w:t>
      </w:r>
      <w:r w:rsidR="00D16E26" w:rsidRPr="00AB2DBF">
        <w:rPr>
          <w:rFonts w:ascii="Times New Roman" w:hAnsi="Times New Roman"/>
          <w:color w:val="000000" w:themeColor="text1"/>
        </w:rPr>
        <w:t>×person</w:t>
      </w:r>
      <w:r w:rsidR="00D16E26" w:rsidRPr="00AB2DBF">
        <w:rPr>
          <w:rFonts w:ascii="Times New Roman" w:hAnsi="Times New Roman"/>
          <w:color w:val="000000" w:themeColor="text1"/>
          <w:vertAlign w:val="superscript"/>
        </w:rPr>
        <w:t>-1</w:t>
      </w:r>
      <w:r w:rsidR="00D16E26" w:rsidRPr="00AB2DBF">
        <w:rPr>
          <w:rFonts w:ascii="Times New Roman" w:hAnsi="Times New Roman"/>
          <w:color w:val="000000" w:themeColor="text1"/>
        </w:rPr>
        <w:t>)</w:t>
      </w:r>
      <w:r w:rsidR="00C66BAA" w:rsidRPr="00AB2DBF">
        <w:rPr>
          <w:rFonts w:ascii="Times New Roman" w:hAnsi="Times New Roman"/>
          <w:color w:val="000000" w:themeColor="text1"/>
        </w:rPr>
        <w:t>,</w:t>
      </w:r>
      <w:r w:rsidR="00D16E26" w:rsidRPr="00AB2DBF">
        <w:rPr>
          <w:rFonts w:ascii="Times New Roman" w:hAnsi="Times New Roman"/>
          <w:color w:val="000000" w:themeColor="text1"/>
        </w:rPr>
        <w:t xml:space="preserve"> and methanol (45 nmol×min</w:t>
      </w:r>
      <w:r w:rsidR="00D16E26" w:rsidRPr="00AB2DBF">
        <w:rPr>
          <w:rFonts w:ascii="Times New Roman" w:hAnsi="Times New Roman"/>
          <w:color w:val="000000" w:themeColor="text1"/>
          <w:vertAlign w:val="superscript"/>
        </w:rPr>
        <w:t>-1</w:t>
      </w:r>
      <w:r w:rsidR="00D16E26" w:rsidRPr="00AB2DBF">
        <w:rPr>
          <w:rFonts w:ascii="Times New Roman" w:hAnsi="Times New Roman"/>
          <w:color w:val="000000" w:themeColor="text1"/>
        </w:rPr>
        <w:t>×person</w:t>
      </w:r>
      <w:r w:rsidR="00D16E26" w:rsidRPr="00AB2DBF">
        <w:rPr>
          <w:rFonts w:ascii="Times New Roman" w:hAnsi="Times New Roman"/>
          <w:color w:val="000000" w:themeColor="text1"/>
          <w:vertAlign w:val="superscript"/>
        </w:rPr>
        <w:t>-1</w:t>
      </w:r>
      <w:r w:rsidR="00D16E26" w:rsidRPr="00AB2DBF">
        <w:rPr>
          <w:rFonts w:ascii="Times New Roman" w:hAnsi="Times New Roman"/>
          <w:color w:val="000000" w:themeColor="text1"/>
        </w:rPr>
        <w:t xml:space="preserve">). </w:t>
      </w:r>
      <w:r w:rsidR="00B9250B" w:rsidRPr="00AB2DBF">
        <w:rPr>
          <w:rFonts w:ascii="Times New Roman" w:hAnsi="Times New Roman"/>
          <w:color w:val="000000" w:themeColor="text1"/>
        </w:rPr>
        <w:t>The majority of compounds (</w:t>
      </w:r>
      <w:r w:rsidR="005A53F7" w:rsidRPr="00AB2DBF">
        <w:rPr>
          <w:rFonts w:ascii="Times New Roman" w:hAnsi="Times New Roman"/>
          <w:color w:val="000000" w:themeColor="text1"/>
        </w:rPr>
        <w:t>56</w:t>
      </w:r>
      <w:r w:rsidR="00B9250B" w:rsidRPr="00AB2DBF">
        <w:rPr>
          <w:rFonts w:ascii="Times New Roman" w:hAnsi="Times New Roman"/>
          <w:color w:val="000000" w:themeColor="text1"/>
        </w:rPr>
        <w:t xml:space="preserve">%) exhibited </w:t>
      </w:r>
      <w:r w:rsidR="005A53F7" w:rsidRPr="00AB2DBF">
        <w:rPr>
          <w:rFonts w:ascii="Times New Roman" w:hAnsi="Times New Roman"/>
          <w:color w:val="000000" w:themeColor="text1"/>
        </w:rPr>
        <w:t>breath fluxes falling below 1 nmol×min</w:t>
      </w:r>
      <w:r w:rsidR="005A53F7" w:rsidRPr="00AB2DBF">
        <w:rPr>
          <w:rFonts w:ascii="Times New Roman" w:hAnsi="Times New Roman"/>
          <w:color w:val="000000" w:themeColor="text1"/>
          <w:vertAlign w:val="superscript"/>
        </w:rPr>
        <w:t>-1</w:t>
      </w:r>
      <w:r w:rsidR="005A53F7" w:rsidRPr="00AB2DBF">
        <w:rPr>
          <w:rFonts w:ascii="Times New Roman" w:hAnsi="Times New Roman"/>
          <w:color w:val="000000" w:themeColor="text1"/>
        </w:rPr>
        <w:t>×person</w:t>
      </w:r>
      <w:r w:rsidR="005A53F7" w:rsidRPr="00AB2DBF">
        <w:rPr>
          <w:rFonts w:ascii="Times New Roman" w:hAnsi="Times New Roman"/>
          <w:color w:val="000000" w:themeColor="text1"/>
          <w:vertAlign w:val="superscript"/>
        </w:rPr>
        <w:t>-1</w:t>
      </w:r>
      <w:r w:rsidR="005A53F7" w:rsidRPr="00AB2DBF">
        <w:rPr>
          <w:rFonts w:ascii="Times New Roman" w:hAnsi="Times New Roman"/>
          <w:color w:val="000000" w:themeColor="text1"/>
        </w:rPr>
        <w:t xml:space="preserve"> </w:t>
      </w:r>
      <w:r w:rsidR="00B9250B" w:rsidRPr="00AB2DBF">
        <w:rPr>
          <w:rFonts w:ascii="Times New Roman" w:hAnsi="Times New Roman"/>
          <w:color w:val="000000" w:themeColor="text1"/>
        </w:rPr>
        <w:t>(considering means)</w:t>
      </w:r>
      <w:r w:rsidR="005A53F7" w:rsidRPr="00AB2DBF">
        <w:rPr>
          <w:rFonts w:ascii="Times New Roman" w:hAnsi="Times New Roman"/>
          <w:color w:val="000000" w:themeColor="text1"/>
        </w:rPr>
        <w:t>.</w:t>
      </w:r>
      <w:r w:rsidR="00D16E26" w:rsidRPr="00AB2DBF">
        <w:rPr>
          <w:rFonts w:ascii="Times New Roman" w:hAnsi="Times New Roman"/>
          <w:color w:val="000000" w:themeColor="text1"/>
        </w:rPr>
        <w:t xml:space="preserve"> </w:t>
      </w:r>
    </w:p>
    <w:p w14:paraId="1AC9AC5C" w14:textId="7C8B1F21" w:rsidR="00151761" w:rsidRPr="00AB2DBF" w:rsidRDefault="00151761" w:rsidP="00E84F1C">
      <w:pPr>
        <w:pStyle w:val="ListParagraph"/>
        <w:numPr>
          <w:ilvl w:val="1"/>
          <w:numId w:val="162"/>
        </w:numPr>
        <w:rPr>
          <w:rFonts w:ascii="Times New Roman" w:hAnsi="Times New Roman"/>
          <w:b/>
          <w:color w:val="000000" w:themeColor="text1"/>
        </w:rPr>
      </w:pPr>
      <w:r w:rsidRPr="00AB2DBF">
        <w:rPr>
          <w:rFonts w:ascii="Times New Roman" w:hAnsi="Times New Roman"/>
          <w:b/>
          <w:color w:val="000000" w:themeColor="text1"/>
        </w:rPr>
        <w:t xml:space="preserve">Skin </w:t>
      </w:r>
    </w:p>
    <w:p w14:paraId="45E5F2E7" w14:textId="23E93468" w:rsidR="004934F4" w:rsidRPr="00AB2DBF" w:rsidRDefault="0026016B" w:rsidP="0032131C">
      <w:pPr>
        <w:spacing w:line="360" w:lineRule="auto"/>
        <w:jc w:val="both"/>
        <w:rPr>
          <w:rFonts w:ascii="Times New Roman" w:hAnsi="Times New Roman"/>
          <w:color w:val="000000" w:themeColor="text1"/>
        </w:rPr>
      </w:pPr>
      <w:r w:rsidRPr="00AB2DBF">
        <w:rPr>
          <w:rFonts w:ascii="Times New Roman" w:hAnsi="Times New Roman"/>
          <w:color w:val="000000" w:themeColor="text1"/>
        </w:rPr>
        <w:t>Skin, next to breath, is a principal source of human scent constituents</w:t>
      </w:r>
      <w:r w:rsidR="008F04DA" w:rsidRPr="00AB2DBF">
        <w:rPr>
          <w:rFonts w:ascii="Times New Roman" w:hAnsi="Times New Roman"/>
          <w:color w:val="000000" w:themeColor="text1"/>
        </w:rPr>
        <w:t>, as i</w:t>
      </w:r>
      <w:r w:rsidRPr="00AB2DBF">
        <w:rPr>
          <w:rFonts w:ascii="Times New Roman" w:hAnsi="Times New Roman"/>
          <w:color w:val="000000" w:themeColor="text1"/>
        </w:rPr>
        <w:t xml:space="preserve">t offers </w:t>
      </w:r>
      <w:r w:rsidR="00AE5F7D" w:rsidRPr="00AB2DBF">
        <w:rPr>
          <w:rFonts w:ascii="Times New Roman" w:hAnsi="Times New Roman"/>
          <w:color w:val="000000" w:themeColor="text1"/>
        </w:rPr>
        <w:t xml:space="preserve">a long-lasting emission of VOCs from </w:t>
      </w:r>
      <w:r w:rsidR="00084F5A" w:rsidRPr="00AB2DBF">
        <w:rPr>
          <w:rFonts w:ascii="Times New Roman" w:hAnsi="Times New Roman"/>
          <w:color w:val="000000" w:themeColor="text1"/>
        </w:rPr>
        <w:t xml:space="preserve">a </w:t>
      </w:r>
      <w:r w:rsidR="00AE5F7D" w:rsidRPr="00AB2DBF">
        <w:rPr>
          <w:rFonts w:ascii="Times New Roman" w:hAnsi="Times New Roman"/>
          <w:color w:val="000000" w:themeColor="text1"/>
        </w:rPr>
        <w:t>relatively large area</w:t>
      </w:r>
      <w:r w:rsidR="00FA2664" w:rsidRPr="00AB2DBF">
        <w:rPr>
          <w:rFonts w:ascii="Times New Roman" w:hAnsi="Times New Roman"/>
          <w:color w:val="000000" w:themeColor="text1"/>
        </w:rPr>
        <w:t xml:space="preserve">. </w:t>
      </w:r>
      <w:r w:rsidR="00B17EF9" w:rsidRPr="00AB2DBF">
        <w:rPr>
          <w:rFonts w:ascii="Times New Roman" w:hAnsi="Times New Roman"/>
          <w:color w:val="000000" w:themeColor="text1"/>
        </w:rPr>
        <w:t>The composition of skin emanation in humans has received considerable attention</w:t>
      </w:r>
      <w:r w:rsidR="002F11F9" w:rsidRPr="00AB2DBF">
        <w:rPr>
          <w:rFonts w:ascii="Times New Roman" w:hAnsi="Times New Roman"/>
          <w:color w:val="000000" w:themeColor="text1"/>
        </w:rPr>
        <w:t xml:space="preserve"> and numerous</w:t>
      </w:r>
      <w:r w:rsidR="00B17EF9" w:rsidRPr="00AB2DBF">
        <w:rPr>
          <w:rFonts w:ascii="Times New Roman" w:hAnsi="Times New Roman"/>
          <w:color w:val="000000" w:themeColor="text1"/>
        </w:rPr>
        <w:t xml:space="preserve"> </w:t>
      </w:r>
      <w:r w:rsidR="008C1D5A" w:rsidRPr="00AB2DBF">
        <w:rPr>
          <w:rFonts w:ascii="Times New Roman" w:hAnsi="Times New Roman"/>
          <w:color w:val="000000" w:themeColor="text1"/>
        </w:rPr>
        <w:t>reports</w:t>
      </w:r>
      <w:r w:rsidR="00B17EF9" w:rsidRPr="00AB2DBF">
        <w:rPr>
          <w:rFonts w:ascii="Times New Roman" w:hAnsi="Times New Roman"/>
          <w:color w:val="000000" w:themeColor="text1"/>
        </w:rPr>
        <w:t xml:space="preserve"> </w:t>
      </w:r>
      <w:r w:rsidR="002F11F9" w:rsidRPr="00AB2DBF">
        <w:rPr>
          <w:rFonts w:ascii="Times New Roman" w:hAnsi="Times New Roman"/>
          <w:color w:val="000000" w:themeColor="text1"/>
        </w:rPr>
        <w:t>dealing with this issue can be found in the literature</w:t>
      </w:r>
      <w:r w:rsidR="008C1D5A"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PEVuZE5vdGU+PENpdGU+PEF1dGhvcj5Eb3Jtb250PC9BdXRob3I+PFllYXI+MjAxMzwvWWVhcj48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PEVuZE5vdGU+PENpdGU+PEF1dGhvcj5Eb3Jtb250PC9BdXRob3I+PFllYXI+MjAxMzwvWWVhcj48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25" w:tooltip="Dormont, 2013 #138" w:history="1">
        <w:r w:rsidR="0081181B" w:rsidRPr="00AB2DBF">
          <w:rPr>
            <w:rFonts w:ascii="Times New Roman" w:hAnsi="Times New Roman"/>
            <w:noProof/>
            <w:color w:val="000000" w:themeColor="text1"/>
          </w:rPr>
          <w:t>25-29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F11F9" w:rsidRPr="00AB2DBF">
        <w:rPr>
          <w:rFonts w:ascii="Times New Roman" w:hAnsi="Times New Roman"/>
          <w:color w:val="000000" w:themeColor="text1"/>
        </w:rPr>
        <w:t>.</w:t>
      </w:r>
      <w:r w:rsidR="00012CDE" w:rsidRPr="00AB2DBF">
        <w:rPr>
          <w:rFonts w:ascii="Times New Roman" w:hAnsi="Times New Roman"/>
          <w:color w:val="000000" w:themeColor="text1"/>
        </w:rPr>
        <w:t xml:space="preserve"> Although </w:t>
      </w:r>
      <w:r w:rsidR="00FF73A5" w:rsidRPr="00AB2DBF">
        <w:rPr>
          <w:rFonts w:ascii="Times New Roman" w:hAnsi="Times New Roman"/>
          <w:color w:val="000000" w:themeColor="text1"/>
        </w:rPr>
        <w:t xml:space="preserve">these studies reported </w:t>
      </w:r>
      <w:r w:rsidR="00012CDE" w:rsidRPr="00AB2DBF">
        <w:rPr>
          <w:rFonts w:ascii="Times New Roman" w:hAnsi="Times New Roman"/>
          <w:color w:val="000000" w:themeColor="text1"/>
        </w:rPr>
        <w:t>a large number of species, the majority of them yield only qualitative data</w:t>
      </w:r>
      <w:r w:rsidR="00AA5D0E" w:rsidRPr="00AB2DBF">
        <w:rPr>
          <w:rFonts w:ascii="Times New Roman" w:hAnsi="Times New Roman"/>
          <w:color w:val="000000" w:themeColor="text1"/>
        </w:rPr>
        <w:t>,</w:t>
      </w:r>
      <w:r w:rsidR="008C2497" w:rsidRPr="00AB2DBF">
        <w:rPr>
          <w:rFonts w:ascii="Times New Roman" w:hAnsi="Times New Roman"/>
          <w:color w:val="000000" w:themeColor="text1"/>
        </w:rPr>
        <w:t xml:space="preserve"> i.e. names of identified compounds and </w:t>
      </w:r>
      <w:r w:rsidR="001874B2" w:rsidRPr="00AB2DBF">
        <w:rPr>
          <w:rFonts w:ascii="Times New Roman" w:hAnsi="Times New Roman"/>
          <w:color w:val="000000" w:themeColor="text1"/>
        </w:rPr>
        <w:t xml:space="preserve">possibly </w:t>
      </w:r>
      <w:r w:rsidR="008C2497" w:rsidRPr="00AB2DBF">
        <w:rPr>
          <w:rFonts w:ascii="Times New Roman" w:hAnsi="Times New Roman"/>
          <w:color w:val="000000" w:themeColor="text1"/>
        </w:rPr>
        <w:t>their occurrence in skin emanation</w:t>
      </w:r>
      <w:r w:rsidR="00E00F32" w:rsidRPr="00AB2DBF">
        <w:rPr>
          <w:rFonts w:ascii="Times New Roman" w:hAnsi="Times New Roman"/>
          <w:color w:val="000000" w:themeColor="text1"/>
        </w:rPr>
        <w:t>s</w:t>
      </w:r>
      <w:r w:rsidR="008C2497" w:rsidRPr="00AB2DBF">
        <w:rPr>
          <w:rFonts w:ascii="Times New Roman" w:hAnsi="Times New Roman"/>
          <w:color w:val="000000" w:themeColor="text1"/>
        </w:rPr>
        <w:t>. Moreover, the GC-MS-based studies provide mainly tentative identification of these species</w:t>
      </w:r>
      <w:r w:rsidR="00060CE4" w:rsidRPr="00AB2DBF">
        <w:rPr>
          <w:rFonts w:ascii="Times New Roman" w:hAnsi="Times New Roman"/>
          <w:color w:val="000000" w:themeColor="text1"/>
        </w:rPr>
        <w:t xml:space="preserve"> based on peak spectra that were checked against commercial mass spectral libraries (e.g., NIST)</w:t>
      </w:r>
      <w:r w:rsidR="002B41D8" w:rsidRPr="00AB2DBF">
        <w:rPr>
          <w:rFonts w:ascii="Times New Roman" w:hAnsi="Times New Roman"/>
          <w:color w:val="000000" w:themeColor="text1"/>
        </w:rPr>
        <w:t xml:space="preserve">. Quantitative data (emission rates) are relatively </w:t>
      </w:r>
      <w:r w:rsidR="00FF73A5" w:rsidRPr="00AB2DBF">
        <w:rPr>
          <w:rFonts w:ascii="Times New Roman" w:hAnsi="Times New Roman"/>
          <w:color w:val="000000" w:themeColor="text1"/>
        </w:rPr>
        <w:t>sparse</w:t>
      </w:r>
      <w:r w:rsidR="00AA5D0E"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PEVuZE5vdGU+PENpdGU+PEF1dGhvcj5CZW5qYW1pbjwvQXV0aG9yPjxZZWFyPjE5OTc8L1llYXI+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YW5jZXQ8L2FiYnItMT48L2FsdC1wZXJpb2RpY2FsPjxwYWdlcz4xNzc2PC9wYWdlcz48dm9sdW1l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dG9sb2d5PC9hYmJyLTE+PC9hbHQtcGVyaW9kaWNhbD48cGFnZXM+MzI3LTMxPC9wYWdlcz48dm9s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PEVuZE5vdGU+PENpdGU+PEF1dGhvcj5CZW5qYW1pbjwvQXV0aG9yPjxZZWFyPjE5OTc8L1llYXI+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YW5jZXQ8L2FiYnItMT48L2FsdC1wZXJpb2RpY2FsPjxwYWdlcz4xNzc2PC9wYWdlcz48dm9sdW1l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dG9sb2d5PC9hYmJyLTE+PC9hbHQtcGVyaW9kaWNhbD48cGFnZXM+MzI3LTMxPC9wYWdlcz48dm9s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29" w:tooltip="Mochalski, 2014 #21" w:history="1">
        <w:r w:rsidR="0081181B" w:rsidRPr="00AB2DBF">
          <w:rPr>
            <w:rFonts w:ascii="Times New Roman" w:hAnsi="Times New Roman"/>
            <w:noProof/>
            <w:color w:val="000000" w:themeColor="text1"/>
          </w:rPr>
          <w:t>29-35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B41D8" w:rsidRPr="00AB2DBF">
        <w:rPr>
          <w:rFonts w:ascii="Times New Roman" w:hAnsi="Times New Roman"/>
          <w:color w:val="000000" w:themeColor="text1"/>
        </w:rPr>
        <w:t xml:space="preserve"> and usually </w:t>
      </w:r>
      <w:r w:rsidR="00DF4765" w:rsidRPr="00AB2DBF">
        <w:rPr>
          <w:rFonts w:ascii="Times New Roman" w:hAnsi="Times New Roman"/>
          <w:color w:val="000000" w:themeColor="text1"/>
        </w:rPr>
        <w:t>determined for peripheral skin (hand, arm</w:t>
      </w:r>
      <w:r w:rsidR="00AA5D0E" w:rsidRPr="00AB2DBF">
        <w:rPr>
          <w:rFonts w:ascii="Times New Roman" w:hAnsi="Times New Roman"/>
          <w:color w:val="000000" w:themeColor="text1"/>
        </w:rPr>
        <w:t>,</w:t>
      </w:r>
      <w:r w:rsidR="00DF4765" w:rsidRPr="00AB2DBF">
        <w:rPr>
          <w:rFonts w:ascii="Times New Roman" w:hAnsi="Times New Roman"/>
          <w:color w:val="000000" w:themeColor="text1"/>
        </w:rPr>
        <w:t xml:space="preserve"> or leg). </w:t>
      </w:r>
      <w:r w:rsidR="003A29C6" w:rsidRPr="00AB2DBF">
        <w:rPr>
          <w:rFonts w:ascii="Times New Roman" w:hAnsi="Times New Roman"/>
          <w:color w:val="000000" w:themeColor="text1"/>
        </w:rPr>
        <w:t xml:space="preserve">Such a sampling protocol is obviously convenient for human </w:t>
      </w:r>
      <w:r w:rsidR="00E024AA" w:rsidRPr="00AB2DBF">
        <w:rPr>
          <w:rFonts w:ascii="Times New Roman" w:hAnsi="Times New Roman"/>
          <w:color w:val="000000" w:themeColor="text1"/>
        </w:rPr>
        <w:lastRenderedPageBreak/>
        <w:t>subjects;</w:t>
      </w:r>
      <w:r w:rsidR="003A29C6" w:rsidRPr="00AB2DBF">
        <w:rPr>
          <w:rFonts w:ascii="Times New Roman" w:hAnsi="Times New Roman"/>
          <w:color w:val="000000" w:themeColor="text1"/>
        </w:rPr>
        <w:t xml:space="preserve"> however, the obtained results are not necessarily representative for the remaining parts of the skin. This stems from the fact that due to the differences in the distribution of sebaceous glands, the composition and thickness of human sebum vary between different parts of the body </w:t>
      </w:r>
      <w:r w:rsidR="00E42B03" w:rsidRPr="00AB2DBF">
        <w:rPr>
          <w:rFonts w:ascii="Times New Roman" w:hAnsi="Times New Roman"/>
          <w:color w:val="000000" w:themeColor="text1"/>
        </w:rPr>
        <w:fldChar w:fldCharType="begin">
          <w:fldData xml:space="preserve">PEVuZE5vdGU+PENpdGU+PEF1dGhvcj5HYWxsYWdoZXI8L0F1dGhvcj48WWVhcj4yMDA4PC9ZZWFy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PEVuZE5vdGU+PENpdGU+PEF1dGhvcj5HYWxsYWdoZXI8L0F1dGhvcj48WWVhcj4yMDA4PC9ZZWFy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28" w:tooltip="Gallagher, 2008 #141" w:history="1">
        <w:r w:rsidR="0081181B" w:rsidRPr="00AB2DBF">
          <w:rPr>
            <w:rFonts w:ascii="Times New Roman" w:hAnsi="Times New Roman"/>
            <w:noProof/>
            <w:color w:val="000000" w:themeColor="text1"/>
          </w:rPr>
          <w:t>28</w:t>
        </w:r>
      </w:hyperlink>
      <w:r w:rsidR="00D36FCD" w:rsidRPr="00AB2DBF">
        <w:rPr>
          <w:rFonts w:ascii="Times New Roman" w:hAnsi="Times New Roman"/>
          <w:noProof/>
          <w:color w:val="000000" w:themeColor="text1"/>
        </w:rPr>
        <w:t xml:space="preserve">, </w:t>
      </w:r>
      <w:hyperlink w:anchor="_ENREF_36" w:tooltip="De Luca, 2010 #142" w:history="1">
        <w:r w:rsidR="0081181B" w:rsidRPr="00AB2DBF">
          <w:rPr>
            <w:rFonts w:ascii="Times New Roman" w:hAnsi="Times New Roman"/>
            <w:noProof/>
            <w:color w:val="000000" w:themeColor="text1"/>
          </w:rPr>
          <w:t>36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3A29C6" w:rsidRPr="00AB2DBF">
        <w:rPr>
          <w:rFonts w:ascii="Times New Roman" w:hAnsi="Times New Roman"/>
          <w:color w:val="000000" w:themeColor="text1"/>
        </w:rPr>
        <w:t xml:space="preserve"> and the emission of volatiles can reflect these variations. </w:t>
      </w:r>
      <w:r w:rsidR="00F232A7" w:rsidRPr="00AB2DBF">
        <w:rPr>
          <w:rFonts w:ascii="Times New Roman" w:hAnsi="Times New Roman"/>
          <w:color w:val="000000" w:themeColor="text1"/>
        </w:rPr>
        <w:t xml:space="preserve">The whole body emission </w:t>
      </w:r>
      <w:r w:rsidR="009D27C5" w:rsidRPr="00AB2DBF">
        <w:rPr>
          <w:rFonts w:ascii="Times New Roman" w:hAnsi="Times New Roman"/>
          <w:color w:val="000000" w:themeColor="text1"/>
        </w:rPr>
        <w:t>data</w:t>
      </w:r>
      <w:r w:rsidR="00F232A7" w:rsidRPr="00AB2DBF">
        <w:rPr>
          <w:rFonts w:ascii="Times New Roman" w:hAnsi="Times New Roman"/>
          <w:color w:val="000000" w:themeColor="text1"/>
        </w:rPr>
        <w:t xml:space="preserve"> are even sparser, although </w:t>
      </w:r>
      <w:r w:rsidR="009D27C5" w:rsidRPr="00AB2DBF">
        <w:rPr>
          <w:rFonts w:ascii="Times New Roman" w:hAnsi="Times New Roman"/>
          <w:color w:val="000000" w:themeColor="text1"/>
        </w:rPr>
        <w:t>in the context of this review</w:t>
      </w:r>
      <w:r w:rsidR="008309D1" w:rsidRPr="00AB2DBF">
        <w:rPr>
          <w:rFonts w:ascii="Times New Roman" w:hAnsi="Times New Roman"/>
          <w:color w:val="000000" w:themeColor="text1"/>
        </w:rPr>
        <w:t xml:space="preserve"> </w:t>
      </w:r>
      <w:r w:rsidR="009D27C5" w:rsidRPr="00AB2DBF">
        <w:rPr>
          <w:rFonts w:ascii="Times New Roman" w:hAnsi="Times New Roman"/>
          <w:color w:val="000000" w:themeColor="text1"/>
        </w:rPr>
        <w:t>the most valuable</w:t>
      </w:r>
      <w:r w:rsidR="00AA5D0E" w:rsidRPr="00AB2DBF">
        <w:rPr>
          <w:rFonts w:ascii="Times New Roman" w:hAnsi="Times New Roman"/>
          <w:color w:val="000000" w:themeColor="text1"/>
        </w:rPr>
        <w:t xml:space="preserve"> ones</w:t>
      </w:r>
      <w:r w:rsidR="00AC73D8"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32" w:tooltip="Mochalski, 2014 #22" w:history="1">
        <w:r w:rsidR="0081181B" w:rsidRPr="00AB2DBF">
          <w:rPr>
            <w:rFonts w:ascii="Times New Roman" w:hAnsi="Times New Roman"/>
            <w:noProof/>
            <w:color w:val="000000" w:themeColor="text1"/>
          </w:rPr>
          <w:t>32</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9D27C5" w:rsidRPr="00AB2DBF">
        <w:rPr>
          <w:rFonts w:ascii="Times New Roman" w:hAnsi="Times New Roman"/>
          <w:color w:val="000000" w:themeColor="text1"/>
        </w:rPr>
        <w:t>.</w:t>
      </w:r>
      <w:r w:rsidR="003A29C6" w:rsidRPr="00AB2DBF">
        <w:rPr>
          <w:rFonts w:ascii="Times New Roman" w:hAnsi="Times New Roman"/>
          <w:color w:val="000000" w:themeColor="text1"/>
        </w:rPr>
        <w:t xml:space="preserve"> </w:t>
      </w:r>
      <w:r w:rsidR="00890DC3" w:rsidRPr="00AB2DBF">
        <w:rPr>
          <w:rFonts w:ascii="Times New Roman" w:hAnsi="Times New Roman"/>
          <w:color w:val="000000" w:themeColor="text1"/>
        </w:rPr>
        <w:t xml:space="preserve">Thus, the assessment of the contribution of skin-borne species to the formation of </w:t>
      </w:r>
      <w:r w:rsidR="001B2912" w:rsidRPr="00AB2DBF">
        <w:rPr>
          <w:rFonts w:ascii="Times New Roman" w:hAnsi="Times New Roman"/>
          <w:color w:val="000000" w:themeColor="text1"/>
        </w:rPr>
        <w:t xml:space="preserve">a </w:t>
      </w:r>
      <w:r w:rsidR="00890DC3" w:rsidRPr="00AB2DBF">
        <w:rPr>
          <w:rFonts w:ascii="Times New Roman" w:hAnsi="Times New Roman"/>
          <w:color w:val="000000" w:themeColor="text1"/>
        </w:rPr>
        <w:t xml:space="preserve">human-specific chemical fingerprint </w:t>
      </w:r>
      <w:r w:rsidR="001874B2" w:rsidRPr="00AB2DBF">
        <w:rPr>
          <w:rFonts w:ascii="Times New Roman" w:hAnsi="Times New Roman"/>
          <w:color w:val="000000" w:themeColor="text1"/>
        </w:rPr>
        <w:t xml:space="preserve">may </w:t>
      </w:r>
      <w:r w:rsidR="00890DC3" w:rsidRPr="00AB2DBF">
        <w:rPr>
          <w:rFonts w:ascii="Times New Roman" w:hAnsi="Times New Roman"/>
          <w:color w:val="000000" w:themeColor="text1"/>
        </w:rPr>
        <w:t>suffer from the shortage of reliable data.</w:t>
      </w:r>
    </w:p>
    <w:p w14:paraId="21A46B93" w14:textId="2C458ECF" w:rsidR="00F232A7" w:rsidRPr="00AB2DBF" w:rsidRDefault="00BC2092" w:rsidP="0032131C">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The skin fluxes of compounds of interest </w:t>
      </w:r>
      <w:r w:rsidR="00130F0F" w:rsidRPr="00AB2DBF">
        <w:rPr>
          <w:rFonts w:ascii="Times New Roman" w:hAnsi="Times New Roman"/>
          <w:color w:val="000000" w:themeColor="text1"/>
        </w:rPr>
        <w:t xml:space="preserve">from the whole human body </w:t>
      </w:r>
      <w:r w:rsidRPr="00AB2DBF">
        <w:rPr>
          <w:rFonts w:ascii="Times New Roman" w:hAnsi="Times New Roman"/>
          <w:color w:val="000000" w:themeColor="text1"/>
        </w:rPr>
        <w:t>were</w:t>
      </w:r>
      <w:r w:rsidR="00130F0F" w:rsidRPr="00AB2DBF">
        <w:rPr>
          <w:rFonts w:ascii="Times New Roman" w:hAnsi="Times New Roman"/>
          <w:color w:val="000000" w:themeColor="text1"/>
        </w:rPr>
        <w:t xml:space="preserve"> estimated in several steps. First, the emission</w:t>
      </w:r>
      <w:r w:rsidR="00272688" w:rsidRPr="00AB2DBF">
        <w:rPr>
          <w:rFonts w:ascii="Times New Roman" w:hAnsi="Times New Roman"/>
          <w:color w:val="000000" w:themeColor="text1"/>
        </w:rPr>
        <w:t xml:space="preserve"> rates</w:t>
      </w:r>
      <w:r w:rsidR="00130F0F" w:rsidRPr="00AB2DBF">
        <w:rPr>
          <w:rFonts w:ascii="Times New Roman" w:hAnsi="Times New Roman"/>
          <w:color w:val="000000" w:themeColor="text1"/>
        </w:rPr>
        <w:t xml:space="preserve"> reported for a certain skin area </w:t>
      </w:r>
      <w:r w:rsidR="00272688" w:rsidRPr="00AB2DBF">
        <w:rPr>
          <w:rFonts w:ascii="Times New Roman" w:hAnsi="Times New Roman"/>
          <w:color w:val="000000" w:themeColor="text1"/>
        </w:rPr>
        <w:t>(e.g.</w:t>
      </w:r>
      <w:r w:rsidR="001B2912" w:rsidRPr="00AB2DBF">
        <w:rPr>
          <w:rFonts w:ascii="Times New Roman" w:hAnsi="Times New Roman"/>
          <w:color w:val="000000" w:themeColor="text1"/>
        </w:rPr>
        <w:t>,</w:t>
      </w:r>
      <w:r w:rsidR="00272688" w:rsidRPr="00AB2DBF">
        <w:rPr>
          <w:rFonts w:ascii="Times New Roman" w:hAnsi="Times New Roman"/>
          <w:color w:val="000000" w:themeColor="text1"/>
        </w:rPr>
        <w:t xml:space="preserve"> cm</w:t>
      </w:r>
      <w:r w:rsidR="00272688" w:rsidRPr="00AB2DBF">
        <w:rPr>
          <w:rFonts w:ascii="Times New Roman" w:hAnsi="Times New Roman"/>
          <w:color w:val="000000" w:themeColor="text1"/>
          <w:vertAlign w:val="superscript"/>
        </w:rPr>
        <w:t>2</w:t>
      </w:r>
      <w:r w:rsidR="00272688" w:rsidRPr="00AB2DBF">
        <w:rPr>
          <w:rFonts w:ascii="Times New Roman" w:hAnsi="Times New Roman"/>
          <w:color w:val="000000" w:themeColor="text1"/>
        </w:rPr>
        <w:t xml:space="preserve">) were rescaled </w:t>
      </w:r>
      <w:r w:rsidR="00FF73A5" w:rsidRPr="00AB2DBF">
        <w:rPr>
          <w:rFonts w:ascii="Times New Roman" w:hAnsi="Times New Roman"/>
          <w:color w:val="000000" w:themeColor="text1"/>
        </w:rPr>
        <w:t xml:space="preserve">to </w:t>
      </w:r>
      <w:r w:rsidR="00272688" w:rsidRPr="00AB2DBF">
        <w:rPr>
          <w:rFonts w:ascii="Times New Roman" w:hAnsi="Times New Roman"/>
          <w:color w:val="000000" w:themeColor="text1"/>
        </w:rPr>
        <w:t xml:space="preserve">the total </w:t>
      </w:r>
      <w:r w:rsidR="00A53F8A" w:rsidRPr="00AB2DBF">
        <w:rPr>
          <w:rFonts w:ascii="Times New Roman" w:hAnsi="Times New Roman"/>
          <w:color w:val="000000" w:themeColor="text1"/>
        </w:rPr>
        <w:t>skin area</w:t>
      </w:r>
      <w:r w:rsidR="004934F4" w:rsidRPr="00AB2DBF">
        <w:rPr>
          <w:rFonts w:ascii="Times New Roman" w:hAnsi="Times New Roman"/>
          <w:color w:val="000000" w:themeColor="text1"/>
        </w:rPr>
        <w:t xml:space="preserve"> of </w:t>
      </w:r>
      <w:r w:rsidR="001B2912" w:rsidRPr="00AB2DBF">
        <w:rPr>
          <w:rFonts w:ascii="Times New Roman" w:hAnsi="Times New Roman"/>
          <w:color w:val="000000" w:themeColor="text1"/>
        </w:rPr>
        <w:t xml:space="preserve">the </w:t>
      </w:r>
      <w:r w:rsidR="004934F4" w:rsidRPr="00AB2DBF">
        <w:rPr>
          <w:rFonts w:ascii="Times New Roman" w:hAnsi="Times New Roman"/>
          <w:color w:val="000000" w:themeColor="text1"/>
        </w:rPr>
        <w:t>volunteer</w:t>
      </w:r>
      <w:r w:rsidR="00A53F8A" w:rsidRPr="00AB2DBF">
        <w:rPr>
          <w:rFonts w:ascii="Times New Roman" w:hAnsi="Times New Roman"/>
          <w:color w:val="000000" w:themeColor="text1"/>
        </w:rPr>
        <w:t xml:space="preserve">. This was done using </w:t>
      </w:r>
      <w:r w:rsidR="00685052" w:rsidRPr="00AB2DBF">
        <w:rPr>
          <w:rFonts w:ascii="Times New Roman" w:hAnsi="Times New Roman"/>
          <w:color w:val="000000" w:themeColor="text1"/>
        </w:rPr>
        <w:t xml:space="preserve">the volunteer's skin area estimated </w:t>
      </w:r>
      <w:r w:rsidR="00DC46A0" w:rsidRPr="00AB2DBF">
        <w:rPr>
          <w:rFonts w:ascii="Times New Roman" w:hAnsi="Times New Roman"/>
          <w:color w:val="000000" w:themeColor="text1"/>
        </w:rPr>
        <w:t>by</w:t>
      </w:r>
      <w:r w:rsidR="00685052" w:rsidRPr="00AB2DBF">
        <w:rPr>
          <w:rFonts w:ascii="Times New Roman" w:hAnsi="Times New Roman"/>
          <w:color w:val="000000" w:themeColor="text1"/>
        </w:rPr>
        <w:t xml:space="preserve"> the formula given by Mosteller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&lt;EndNote&gt;&lt;Cite&gt;&lt;Author&gt;Mosteller&lt;/Author&gt;&lt;Year&gt;1987&lt;/Year&gt;&lt;RecNum&gt;143&lt;/RecNum&gt;&lt;DisplayText&gt;[37]&lt;/DisplayText&gt;&lt;record&gt;&lt;rec-number&gt;143&lt;/rec-number&gt;&lt;foreign-keys&gt;&lt;key app="EN" db-id="stt95r9vqt025qetxa5vdd58fp5xtfxtdr02"&gt;143&lt;/key&gt;&lt;/foreign-keys&gt;&lt;ref-type name="Journal Article"&gt;17&lt;/ref-type&gt;&lt;contributors&gt;&lt;authors&gt;&lt;author&gt;Mosteller, R. D.&lt;/author&gt;&lt;/authors&gt;&lt;/contributors&gt;&lt;titles&gt;&lt;title&gt;Simplified calculation of body-surface area&lt;/title&gt;&lt;secondary-title&gt;N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medicine&lt;/abbr-1&gt;&lt;/alt-periodical&gt;&lt;pages&gt;1098&lt;/pages&gt;&lt;volume&gt;317&lt;/volume&gt;&lt;number&gt;17&lt;/number&gt;&lt;edition&gt;1987/10/22&lt;/edition&gt;&lt;keywords&gt;&lt;keyword&gt;*Body Surface Area&lt;/keyword&gt;&lt;keyword&gt;Humans&lt;/keyword&gt;&lt;keyword&gt;Mathematics&lt;/keyword&gt;&lt;/keywords&gt;&lt;dates&gt;&lt;year&gt;1987&lt;/year&gt;&lt;pub-dates&gt;&lt;date&gt;Oct 22&lt;/date&gt;&lt;/pub-dates&gt;&lt;/dates&gt;&lt;isbn&gt;0028-4793 (Print)&amp;#xD;0028-4793 (Linking)&lt;/isbn&gt;&lt;accession-num&gt;3657876&lt;/accession-num&gt;&lt;work-type&gt;Letter&lt;/work-type&gt;&lt;urls&gt;&lt;related-urls&gt;&lt;url&gt;http://www.ncbi.nlm.nih.gov/pubmed/3657876&lt;/url&gt;&lt;/related-urls&gt;&lt;/urls&gt;&lt;electronic-resource-num&gt;10.1056/NEJM198710223171717&lt;/electronic-resource-num&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37" w:tooltip="Mosteller, 1987 #143" w:history="1">
        <w:r w:rsidR="0081181B" w:rsidRPr="00AB2DBF">
          <w:rPr>
            <w:rFonts w:ascii="Times New Roman" w:hAnsi="Times New Roman"/>
            <w:noProof/>
            <w:color w:val="000000" w:themeColor="text1"/>
          </w:rPr>
          <w:t>37</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685052" w:rsidRPr="00AB2DBF">
        <w:rPr>
          <w:rFonts w:ascii="Times New Roman" w:hAnsi="Times New Roman"/>
          <w:color w:val="000000" w:themeColor="text1"/>
        </w:rPr>
        <w:t xml:space="preserve">, or (in the case of </w:t>
      </w:r>
      <w:r w:rsidR="00BD2F14" w:rsidRPr="00AB2DBF">
        <w:rPr>
          <w:rFonts w:ascii="Times New Roman" w:hAnsi="Times New Roman"/>
          <w:color w:val="000000" w:themeColor="text1"/>
        </w:rPr>
        <w:t xml:space="preserve">the </w:t>
      </w:r>
      <w:r w:rsidR="00685052" w:rsidRPr="00AB2DBF">
        <w:rPr>
          <w:rFonts w:ascii="Times New Roman" w:hAnsi="Times New Roman"/>
          <w:color w:val="000000" w:themeColor="text1"/>
        </w:rPr>
        <w:t xml:space="preserve">unavailability of </w:t>
      </w:r>
      <w:r w:rsidR="00553876" w:rsidRPr="00AB2DBF">
        <w:rPr>
          <w:rFonts w:ascii="Times New Roman" w:hAnsi="Times New Roman"/>
          <w:color w:val="000000" w:themeColor="text1"/>
        </w:rPr>
        <w:t xml:space="preserve">the </w:t>
      </w:r>
      <w:r w:rsidR="00685052" w:rsidRPr="00AB2DBF">
        <w:rPr>
          <w:rFonts w:ascii="Times New Roman" w:hAnsi="Times New Roman"/>
          <w:color w:val="000000" w:themeColor="text1"/>
        </w:rPr>
        <w:t xml:space="preserve">volunteers’ data) </w:t>
      </w:r>
      <w:r w:rsidR="00553876" w:rsidRPr="00AB2DBF">
        <w:rPr>
          <w:rFonts w:ascii="Times New Roman" w:hAnsi="Times New Roman"/>
          <w:color w:val="000000" w:themeColor="text1"/>
        </w:rPr>
        <w:t xml:space="preserve">by taking </w:t>
      </w:r>
      <w:r w:rsidR="00685052" w:rsidRPr="00AB2DBF">
        <w:rPr>
          <w:rFonts w:ascii="Times New Roman" w:hAnsi="Times New Roman"/>
          <w:color w:val="000000" w:themeColor="text1"/>
        </w:rPr>
        <w:t xml:space="preserve">the average </w:t>
      </w:r>
      <w:r w:rsidR="00DC46A0" w:rsidRPr="00AB2DBF">
        <w:rPr>
          <w:rFonts w:ascii="Times New Roman" w:hAnsi="Times New Roman"/>
          <w:color w:val="000000" w:themeColor="text1"/>
        </w:rPr>
        <w:t xml:space="preserve">area of </w:t>
      </w:r>
      <w:r w:rsidR="00553876" w:rsidRPr="00AB2DBF">
        <w:rPr>
          <w:rFonts w:ascii="Times New Roman" w:hAnsi="Times New Roman"/>
          <w:color w:val="000000" w:themeColor="text1"/>
        </w:rPr>
        <w:t xml:space="preserve">the </w:t>
      </w:r>
      <w:r w:rsidR="00685052" w:rsidRPr="00AB2DBF">
        <w:rPr>
          <w:rFonts w:ascii="Times New Roman" w:hAnsi="Times New Roman"/>
          <w:color w:val="000000" w:themeColor="text1"/>
        </w:rPr>
        <w:t>human skin of 1.7 m</w:t>
      </w:r>
      <w:r w:rsidR="00685052" w:rsidRPr="00AB2DBF">
        <w:rPr>
          <w:rFonts w:ascii="Times New Roman" w:hAnsi="Times New Roman"/>
          <w:color w:val="000000" w:themeColor="text1"/>
          <w:vertAlign w:val="superscript"/>
        </w:rPr>
        <w:t>2</w:t>
      </w:r>
      <w:r w:rsidR="00685052" w:rsidRPr="00AB2DBF">
        <w:rPr>
          <w:rFonts w:ascii="Times New Roman" w:hAnsi="Times New Roman"/>
          <w:color w:val="000000" w:themeColor="text1"/>
          <w:vertAlign w:val="subscript"/>
        </w:rPr>
        <w:t>.</w:t>
      </w:r>
      <w:r w:rsidR="00DC46A0" w:rsidRPr="00AB2DBF">
        <w:rPr>
          <w:rFonts w:ascii="Times New Roman" w:hAnsi="Times New Roman"/>
          <w:color w:val="000000" w:themeColor="text1"/>
        </w:rPr>
        <w:t xml:space="preserve"> </w:t>
      </w:r>
      <w:r w:rsidR="002C671B" w:rsidRPr="00AB2DBF">
        <w:rPr>
          <w:rFonts w:ascii="Times New Roman" w:hAnsi="Times New Roman"/>
          <w:color w:val="000000" w:themeColor="text1"/>
        </w:rPr>
        <w:t xml:space="preserve">Next, the </w:t>
      </w:r>
      <w:r w:rsidR="00F81E97" w:rsidRPr="00AB2DBF">
        <w:rPr>
          <w:rFonts w:ascii="Times New Roman" w:hAnsi="Times New Roman"/>
          <w:color w:val="000000" w:themeColor="text1"/>
        </w:rPr>
        <w:t>emission</w:t>
      </w:r>
      <w:r w:rsidR="002C671B" w:rsidRPr="00AB2DBF">
        <w:rPr>
          <w:rFonts w:ascii="Times New Roman" w:hAnsi="Times New Roman"/>
          <w:color w:val="000000" w:themeColor="text1"/>
        </w:rPr>
        <w:t xml:space="preserve"> rates were </w:t>
      </w:r>
      <w:r w:rsidR="000B384F" w:rsidRPr="00AB2DBF">
        <w:rPr>
          <w:rFonts w:ascii="Times New Roman" w:hAnsi="Times New Roman"/>
          <w:color w:val="000000" w:themeColor="text1"/>
        </w:rPr>
        <w:t>converted into nmol×L</w:t>
      </w:r>
      <w:r w:rsidR="000B384F" w:rsidRPr="00AB2DBF">
        <w:rPr>
          <w:rFonts w:ascii="Times New Roman" w:hAnsi="Times New Roman"/>
          <w:color w:val="000000" w:themeColor="text1"/>
          <w:vertAlign w:val="superscript"/>
        </w:rPr>
        <w:t>-1</w:t>
      </w:r>
      <w:r w:rsidR="000B384F" w:rsidRPr="00AB2DBF">
        <w:rPr>
          <w:rFonts w:ascii="Times New Roman" w:hAnsi="Times New Roman"/>
          <w:color w:val="000000" w:themeColor="text1"/>
        </w:rPr>
        <w:t>×person</w:t>
      </w:r>
      <w:r w:rsidR="000B384F" w:rsidRPr="00AB2DBF">
        <w:rPr>
          <w:rFonts w:ascii="Times New Roman" w:hAnsi="Times New Roman"/>
          <w:color w:val="000000" w:themeColor="text1"/>
          <w:vertAlign w:val="superscript"/>
        </w:rPr>
        <w:t>-1</w:t>
      </w:r>
      <w:r w:rsidR="000B384F" w:rsidRPr="00AB2DBF">
        <w:rPr>
          <w:rFonts w:ascii="Times New Roman" w:hAnsi="Times New Roman"/>
          <w:color w:val="000000" w:themeColor="text1"/>
        </w:rPr>
        <w:t xml:space="preserve"> and the weighed arithmetic mean of </w:t>
      </w:r>
      <w:r w:rsidR="00D62D5B" w:rsidRPr="00AB2DBF">
        <w:rPr>
          <w:rFonts w:ascii="Times New Roman" w:hAnsi="Times New Roman"/>
          <w:color w:val="000000" w:themeColor="text1"/>
        </w:rPr>
        <w:t xml:space="preserve">means of </w:t>
      </w:r>
      <w:r w:rsidR="000B384F" w:rsidRPr="00AB2DBF">
        <w:rPr>
          <w:rFonts w:ascii="Times New Roman" w:hAnsi="Times New Roman"/>
          <w:color w:val="000000" w:themeColor="text1"/>
        </w:rPr>
        <w:t xml:space="preserve">all considered literature data was calculated. </w:t>
      </w:r>
      <w:r w:rsidR="00D62D5B" w:rsidRPr="00AB2DBF">
        <w:rPr>
          <w:rFonts w:ascii="Times New Roman" w:hAnsi="Times New Roman"/>
          <w:color w:val="000000" w:themeColor="text1"/>
        </w:rPr>
        <w:t xml:space="preserve">The weight factor was the population of the particular study. </w:t>
      </w:r>
      <w:r w:rsidR="000B384F" w:rsidRPr="00AB2DBF">
        <w:rPr>
          <w:rFonts w:ascii="Times New Roman" w:hAnsi="Times New Roman"/>
          <w:color w:val="000000" w:themeColor="text1"/>
        </w:rPr>
        <w:t xml:space="preserve">It should be stressed here that the use of peripheral skin data for the aforementioned purposes implies </w:t>
      </w:r>
      <w:r w:rsidR="002544AB" w:rsidRPr="00AB2DBF">
        <w:rPr>
          <w:rFonts w:ascii="Times New Roman" w:hAnsi="Times New Roman"/>
          <w:color w:val="000000" w:themeColor="text1"/>
        </w:rPr>
        <w:t xml:space="preserve">the </w:t>
      </w:r>
      <w:r w:rsidR="000B384F" w:rsidRPr="00AB2DBF">
        <w:rPr>
          <w:rFonts w:ascii="Times New Roman" w:hAnsi="Times New Roman"/>
          <w:color w:val="000000" w:themeColor="text1"/>
        </w:rPr>
        <w:t>underestimation of the calculated whole body fluxes.</w:t>
      </w:r>
      <w:r w:rsidR="00B32C1D" w:rsidRPr="00AB2DBF">
        <w:rPr>
          <w:rFonts w:ascii="Times New Roman" w:hAnsi="Times New Roman"/>
          <w:color w:val="000000" w:themeColor="text1"/>
        </w:rPr>
        <w:t xml:space="preserve"> </w:t>
      </w:r>
      <w:r w:rsidR="007F35A7" w:rsidRPr="00AB2DBF">
        <w:rPr>
          <w:rFonts w:ascii="Times New Roman" w:hAnsi="Times New Roman"/>
          <w:color w:val="000000" w:themeColor="text1"/>
        </w:rPr>
        <w:t>The obtained emission rates of potential markers of human presence</w:t>
      </w:r>
      <w:r w:rsidR="00804D81" w:rsidRPr="00AB2DBF">
        <w:rPr>
          <w:rFonts w:ascii="Times New Roman" w:hAnsi="Times New Roman"/>
          <w:color w:val="000000" w:themeColor="text1"/>
        </w:rPr>
        <w:t xml:space="preserve"> from skin </w:t>
      </w:r>
      <w:r w:rsidR="007F35A7" w:rsidRPr="00AB2DBF">
        <w:rPr>
          <w:rFonts w:ascii="Times New Roman" w:hAnsi="Times New Roman"/>
          <w:color w:val="000000" w:themeColor="text1"/>
        </w:rPr>
        <w:t xml:space="preserve">are presented in Table 1 and Figure 2. </w:t>
      </w:r>
      <w:r w:rsidR="00356151" w:rsidRPr="00AB2DBF">
        <w:rPr>
          <w:rFonts w:ascii="Times New Roman" w:hAnsi="Times New Roman"/>
          <w:color w:val="000000" w:themeColor="text1"/>
        </w:rPr>
        <w:t>Their values vary from 26.5 μmol×min</w:t>
      </w:r>
      <w:r w:rsidR="00356151" w:rsidRPr="00AB2DBF">
        <w:rPr>
          <w:rFonts w:ascii="Times New Roman" w:hAnsi="Times New Roman"/>
          <w:color w:val="000000" w:themeColor="text1"/>
          <w:vertAlign w:val="superscript"/>
        </w:rPr>
        <w:t>-1</w:t>
      </w:r>
      <w:r w:rsidR="00356151" w:rsidRPr="00AB2DBF">
        <w:rPr>
          <w:rFonts w:ascii="Times New Roman" w:hAnsi="Times New Roman"/>
          <w:color w:val="000000" w:themeColor="text1"/>
        </w:rPr>
        <w:t>×person</w:t>
      </w:r>
      <w:r w:rsidR="00356151" w:rsidRPr="00AB2DBF">
        <w:rPr>
          <w:rFonts w:ascii="Times New Roman" w:hAnsi="Times New Roman"/>
          <w:color w:val="000000" w:themeColor="text1"/>
          <w:vertAlign w:val="superscript"/>
        </w:rPr>
        <w:t>-1</w:t>
      </w:r>
      <w:r w:rsidR="00306DAD" w:rsidRPr="00AB2DBF">
        <w:rPr>
          <w:rFonts w:ascii="Times New Roman" w:hAnsi="Times New Roman"/>
          <w:color w:val="000000" w:themeColor="text1"/>
          <w:vertAlign w:val="subscript"/>
        </w:rPr>
        <w:t xml:space="preserve"> </w:t>
      </w:r>
      <w:r w:rsidR="00306DAD" w:rsidRPr="00AB2DBF">
        <w:rPr>
          <w:rFonts w:ascii="Times New Roman" w:hAnsi="Times New Roman"/>
          <w:color w:val="000000" w:themeColor="text1"/>
        </w:rPr>
        <w:t>to 0.02 nmol×min</w:t>
      </w:r>
      <w:r w:rsidR="00306DAD" w:rsidRPr="00AB2DBF">
        <w:rPr>
          <w:rFonts w:ascii="Times New Roman" w:hAnsi="Times New Roman"/>
          <w:color w:val="000000" w:themeColor="text1"/>
          <w:vertAlign w:val="superscript"/>
        </w:rPr>
        <w:t>-1</w:t>
      </w:r>
      <w:r w:rsidR="00306DAD" w:rsidRPr="00AB2DBF">
        <w:rPr>
          <w:rFonts w:ascii="Times New Roman" w:hAnsi="Times New Roman"/>
          <w:color w:val="000000" w:themeColor="text1"/>
        </w:rPr>
        <w:t>×person</w:t>
      </w:r>
      <w:r w:rsidR="00306DAD" w:rsidRPr="00AB2DBF">
        <w:rPr>
          <w:rFonts w:ascii="Times New Roman" w:hAnsi="Times New Roman"/>
          <w:color w:val="000000" w:themeColor="text1"/>
          <w:vertAlign w:val="superscript"/>
        </w:rPr>
        <w:t>-1</w:t>
      </w:r>
      <w:r w:rsidR="00306DAD" w:rsidRPr="00AB2DBF">
        <w:rPr>
          <w:rFonts w:ascii="Times New Roman" w:hAnsi="Times New Roman"/>
          <w:color w:val="000000" w:themeColor="text1"/>
        </w:rPr>
        <w:t xml:space="preserve"> for CO</w:t>
      </w:r>
      <w:r w:rsidR="00306DAD" w:rsidRPr="00AB2DBF">
        <w:rPr>
          <w:rFonts w:ascii="Times New Roman" w:hAnsi="Times New Roman"/>
          <w:color w:val="000000" w:themeColor="text1"/>
          <w:vertAlign w:val="subscript"/>
        </w:rPr>
        <w:t>2</w:t>
      </w:r>
      <w:r w:rsidR="00306DAD" w:rsidRPr="00AB2DBF">
        <w:rPr>
          <w:rFonts w:ascii="Times New Roman" w:hAnsi="Times New Roman"/>
          <w:color w:val="000000" w:themeColor="text1"/>
        </w:rPr>
        <w:t xml:space="preserve"> and 3-methylfuran</w:t>
      </w:r>
      <w:r w:rsidR="00553876" w:rsidRPr="00AB2DBF">
        <w:rPr>
          <w:rFonts w:ascii="Times New Roman" w:hAnsi="Times New Roman"/>
          <w:color w:val="000000" w:themeColor="text1"/>
        </w:rPr>
        <w:t>,</w:t>
      </w:r>
      <w:r w:rsidR="00306DAD" w:rsidRPr="00AB2DBF">
        <w:rPr>
          <w:rFonts w:ascii="Times New Roman" w:hAnsi="Times New Roman"/>
          <w:color w:val="000000" w:themeColor="text1"/>
        </w:rPr>
        <w:t xml:space="preserve"> respectively.</w:t>
      </w:r>
      <w:r w:rsidR="006C7887" w:rsidRPr="00AB2DBF">
        <w:rPr>
          <w:rFonts w:ascii="Times New Roman" w:hAnsi="Times New Roman"/>
          <w:color w:val="000000" w:themeColor="text1"/>
        </w:rPr>
        <w:t xml:space="preserve"> </w:t>
      </w:r>
      <w:r w:rsidR="0068309E" w:rsidRPr="00AB2DBF">
        <w:rPr>
          <w:rFonts w:ascii="Times New Roman" w:hAnsi="Times New Roman"/>
          <w:color w:val="000000" w:themeColor="text1"/>
        </w:rPr>
        <w:t>Of 38 species only 5 (CO</w:t>
      </w:r>
      <w:r w:rsidR="0068309E" w:rsidRPr="00AB2DBF">
        <w:rPr>
          <w:rFonts w:ascii="Times New Roman" w:hAnsi="Times New Roman"/>
          <w:color w:val="000000" w:themeColor="text1"/>
          <w:vertAlign w:val="subscript"/>
        </w:rPr>
        <w:t>2</w:t>
      </w:r>
      <w:r w:rsidR="0068309E" w:rsidRPr="00AB2DBF">
        <w:rPr>
          <w:rFonts w:ascii="Times New Roman" w:hAnsi="Times New Roman"/>
          <w:color w:val="000000" w:themeColor="text1"/>
        </w:rPr>
        <w:t>, ammonia, acetone, acetaldehyde, and 6-methyl-5-hepten-2-one) exhibit fluxes exceeding 2 nmol×min</w:t>
      </w:r>
      <w:r w:rsidR="0068309E" w:rsidRPr="00AB2DBF">
        <w:rPr>
          <w:rFonts w:ascii="Times New Roman" w:hAnsi="Times New Roman"/>
          <w:color w:val="000000" w:themeColor="text1"/>
          <w:vertAlign w:val="superscript"/>
        </w:rPr>
        <w:t>-1</w:t>
      </w:r>
      <w:r w:rsidR="0068309E" w:rsidRPr="00AB2DBF">
        <w:rPr>
          <w:rFonts w:ascii="Times New Roman" w:hAnsi="Times New Roman"/>
          <w:color w:val="000000" w:themeColor="text1"/>
        </w:rPr>
        <w:t>×person</w:t>
      </w:r>
      <w:r w:rsidR="0068309E" w:rsidRPr="00AB2DBF">
        <w:rPr>
          <w:rFonts w:ascii="Times New Roman" w:hAnsi="Times New Roman"/>
          <w:color w:val="000000" w:themeColor="text1"/>
          <w:vertAlign w:val="superscript"/>
        </w:rPr>
        <w:t>-1</w:t>
      </w:r>
      <w:r w:rsidR="0068309E" w:rsidRPr="00AB2DBF">
        <w:rPr>
          <w:rFonts w:ascii="Times New Roman" w:hAnsi="Times New Roman"/>
          <w:color w:val="000000" w:themeColor="text1"/>
        </w:rPr>
        <w:t>.</w:t>
      </w:r>
    </w:p>
    <w:p w14:paraId="3BBFB035" w14:textId="77777777" w:rsidR="00CE256A" w:rsidRPr="00AB2DBF" w:rsidRDefault="002824F9" w:rsidP="00E84F1C">
      <w:pPr>
        <w:pStyle w:val="ListParagraph"/>
        <w:numPr>
          <w:ilvl w:val="1"/>
          <w:numId w:val="162"/>
        </w:numPr>
        <w:spacing w:line="360" w:lineRule="auto"/>
        <w:jc w:val="both"/>
        <w:rPr>
          <w:rFonts w:ascii="Times New Roman" w:hAnsi="Times New Roman"/>
          <w:b/>
          <w:color w:val="000000" w:themeColor="text1"/>
        </w:rPr>
      </w:pPr>
      <w:r w:rsidRPr="00AB2DBF">
        <w:rPr>
          <w:rFonts w:ascii="Times New Roman" w:hAnsi="Times New Roman"/>
          <w:b/>
          <w:color w:val="000000" w:themeColor="text1"/>
        </w:rPr>
        <w:t>Urine</w:t>
      </w:r>
    </w:p>
    <w:p w14:paraId="43D7B7DF" w14:textId="073B03F8" w:rsidR="00645DEF" w:rsidRPr="00AB2DBF" w:rsidRDefault="00F3653E" w:rsidP="008D4120">
      <w:pPr>
        <w:spacing w:line="360" w:lineRule="auto"/>
        <w:jc w:val="both"/>
        <w:rPr>
          <w:rFonts w:ascii="Times New Roman" w:hAnsi="Times New Roman"/>
          <w:color w:val="000000" w:themeColor="text1"/>
        </w:rPr>
      </w:pPr>
      <w:r w:rsidRPr="00AB2DBF">
        <w:rPr>
          <w:rFonts w:ascii="Times New Roman" w:hAnsi="Times New Roman"/>
          <w:color w:val="000000" w:themeColor="text1"/>
        </w:rPr>
        <w:t>Urine is an important reservoir of human scent constituents. Until now, more than 230 volatile organic compounds belonging to different chemical classes (e.g.</w:t>
      </w:r>
      <w:r w:rsidR="001B2912" w:rsidRPr="00AB2DBF">
        <w:rPr>
          <w:rFonts w:ascii="Times New Roman" w:hAnsi="Times New Roman"/>
          <w:color w:val="000000" w:themeColor="text1"/>
        </w:rPr>
        <w:t>,</w:t>
      </w:r>
      <w:r w:rsidRPr="00AB2DBF">
        <w:rPr>
          <w:rFonts w:ascii="Times New Roman" w:hAnsi="Times New Roman"/>
          <w:color w:val="000000" w:themeColor="text1"/>
        </w:rPr>
        <w:t xml:space="preserve"> aldehydes, ketones, furans, pyrroles, terpenes, sulphur-containing compounds) have been </w:t>
      </w:r>
      <w:r w:rsidR="00A35715" w:rsidRPr="00AB2DBF">
        <w:rPr>
          <w:rFonts w:ascii="Times New Roman" w:hAnsi="Times New Roman"/>
          <w:color w:val="000000" w:themeColor="text1"/>
        </w:rPr>
        <w:t>identified</w:t>
      </w:r>
      <w:r w:rsidRPr="00AB2DBF">
        <w:rPr>
          <w:rFonts w:ascii="Times New Roman" w:hAnsi="Times New Roman"/>
          <w:color w:val="000000" w:themeColor="text1"/>
        </w:rPr>
        <w:t xml:space="preserve"> in human urine </w:t>
      </w:r>
      <w:r w:rsidR="00E42B03" w:rsidRPr="00AB2DBF">
        <w:rPr>
          <w:rFonts w:ascii="Times New Roman" w:hAnsi="Times New Roman"/>
          <w:color w:val="000000" w:themeColor="text1"/>
        </w:rPr>
        <w:fldChar w:fldCharType="begin">
          <w:fldData xml:space="preserve">PEVuZE5vdGU+PENpdGU+PEF1dGhvcj5Nb2NoYWxza2k8L0F1dGhvcj48WWVhcj4yMDEyPC9ZZWFy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=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PEVuZE5vdGU+PENpdGU+PEF1dGhvcj5Nb2NoYWxza2k8L0F1dGhvcj48WWVhcj4yMDEyPC9ZZWFy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=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6" w:tooltip="Mochalski, 2012 #41" w:history="1">
        <w:r w:rsidR="0081181B" w:rsidRPr="00AB2DBF">
          <w:rPr>
            <w:rFonts w:ascii="Times New Roman" w:hAnsi="Times New Roman"/>
            <w:noProof/>
            <w:color w:val="000000" w:themeColor="text1"/>
          </w:rPr>
          <w:t>16</w:t>
        </w:r>
      </w:hyperlink>
      <w:r w:rsidR="00D36FCD" w:rsidRPr="00AB2DBF">
        <w:rPr>
          <w:rFonts w:ascii="Times New Roman" w:hAnsi="Times New Roman"/>
          <w:noProof/>
          <w:color w:val="000000" w:themeColor="text1"/>
        </w:rPr>
        <w:t xml:space="preserve">, </w:t>
      </w:r>
      <w:hyperlink w:anchor="_ENREF_38" w:tooltip="Smith, 2008 #42" w:history="1">
        <w:r w:rsidR="0081181B" w:rsidRPr="00AB2DBF">
          <w:rPr>
            <w:rFonts w:ascii="Times New Roman" w:hAnsi="Times New Roman"/>
            <w:noProof/>
            <w:color w:val="000000" w:themeColor="text1"/>
          </w:rPr>
          <w:t>38-41</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35715" w:rsidRPr="00AB2DBF">
        <w:rPr>
          <w:rFonts w:ascii="Times New Roman" w:hAnsi="Times New Roman"/>
          <w:color w:val="000000" w:themeColor="text1"/>
        </w:rPr>
        <w:t>.</w:t>
      </w:r>
      <w:r w:rsidRPr="00AB2DBF">
        <w:rPr>
          <w:rFonts w:ascii="Times New Roman" w:hAnsi="Times New Roman"/>
          <w:color w:val="000000" w:themeColor="text1"/>
        </w:rPr>
        <w:t xml:space="preserve"> Th</w:t>
      </w:r>
      <w:r w:rsidR="00CE63BB" w:rsidRPr="00AB2DBF">
        <w:rPr>
          <w:rFonts w:ascii="Times New Roman" w:hAnsi="Times New Roman"/>
          <w:color w:val="000000" w:themeColor="text1"/>
        </w:rPr>
        <w:t>is</w:t>
      </w:r>
      <w:r w:rsidRPr="00AB2DBF">
        <w:rPr>
          <w:rFonts w:ascii="Times New Roman" w:hAnsi="Times New Roman"/>
          <w:color w:val="000000" w:themeColor="text1"/>
        </w:rPr>
        <w:t xml:space="preserve"> high abundance of </w:t>
      </w:r>
      <w:r w:rsidR="00781989" w:rsidRPr="00AB2DBF">
        <w:rPr>
          <w:rFonts w:ascii="Times New Roman" w:hAnsi="Times New Roman"/>
          <w:color w:val="000000" w:themeColor="text1"/>
        </w:rPr>
        <w:t>species</w:t>
      </w:r>
      <w:r w:rsidRPr="00AB2DBF">
        <w:rPr>
          <w:rFonts w:ascii="Times New Roman" w:hAnsi="Times New Roman"/>
          <w:color w:val="000000" w:themeColor="text1"/>
        </w:rPr>
        <w:t xml:space="preserve"> resul</w:t>
      </w:r>
      <w:r w:rsidR="00781989" w:rsidRPr="00AB2DBF">
        <w:rPr>
          <w:rFonts w:ascii="Times New Roman" w:hAnsi="Times New Roman"/>
          <w:color w:val="000000" w:themeColor="text1"/>
        </w:rPr>
        <w:t>t</w:t>
      </w:r>
      <w:r w:rsidR="00CE63BB" w:rsidRPr="00AB2DBF">
        <w:rPr>
          <w:rFonts w:ascii="Times New Roman" w:hAnsi="Times New Roman"/>
          <w:color w:val="000000" w:themeColor="text1"/>
        </w:rPr>
        <w:t>s</w:t>
      </w:r>
      <w:r w:rsidRPr="00AB2DBF">
        <w:rPr>
          <w:rFonts w:ascii="Times New Roman" w:hAnsi="Times New Roman"/>
          <w:color w:val="000000" w:themeColor="text1"/>
        </w:rPr>
        <w:t xml:space="preserve"> from the kidneys’ pre</w:t>
      </w:r>
      <w:r w:rsidR="00781989" w:rsidRPr="00AB2DBF">
        <w:rPr>
          <w:rFonts w:ascii="Times New Roman" w:hAnsi="Times New Roman"/>
          <w:color w:val="000000" w:themeColor="text1"/>
        </w:rPr>
        <w:t>-</w:t>
      </w:r>
      <w:r w:rsidRPr="00AB2DBF">
        <w:rPr>
          <w:rFonts w:ascii="Times New Roman" w:hAnsi="Times New Roman"/>
          <w:color w:val="000000" w:themeColor="text1"/>
        </w:rPr>
        <w:t>concentration capabilities</w:t>
      </w:r>
      <w:r w:rsidR="00781989" w:rsidRPr="00AB2DBF">
        <w:rPr>
          <w:rFonts w:ascii="Times New Roman" w:hAnsi="Times New Roman"/>
          <w:color w:val="000000" w:themeColor="text1"/>
        </w:rPr>
        <w:t xml:space="preserve">. Thus urine </w:t>
      </w:r>
      <w:r w:rsidR="00CE63BB" w:rsidRPr="00AB2DBF">
        <w:rPr>
          <w:rFonts w:ascii="Times New Roman" w:hAnsi="Times New Roman"/>
          <w:color w:val="000000" w:themeColor="text1"/>
        </w:rPr>
        <w:t xml:space="preserve">in </w:t>
      </w:r>
      <w:r w:rsidR="00553876" w:rsidRPr="00AB2DBF">
        <w:rPr>
          <w:rFonts w:ascii="Times New Roman" w:hAnsi="Times New Roman"/>
          <w:color w:val="000000" w:themeColor="text1"/>
        </w:rPr>
        <w:t xml:space="preserve">a </w:t>
      </w:r>
      <w:r w:rsidR="00CE63BB" w:rsidRPr="00AB2DBF">
        <w:rPr>
          <w:rFonts w:ascii="Times New Roman" w:hAnsi="Times New Roman"/>
          <w:color w:val="000000" w:themeColor="text1"/>
        </w:rPr>
        <w:t xml:space="preserve">certain sense </w:t>
      </w:r>
      <w:r w:rsidR="007110BB" w:rsidRPr="00AB2DBF">
        <w:rPr>
          <w:rFonts w:ascii="Times New Roman" w:hAnsi="Times New Roman"/>
          <w:color w:val="000000" w:themeColor="text1"/>
        </w:rPr>
        <w:t>offers</w:t>
      </w:r>
      <w:r w:rsidR="00B2799B" w:rsidRPr="00AB2DBF">
        <w:rPr>
          <w:rFonts w:ascii="Times New Roman" w:hAnsi="Times New Roman"/>
          <w:color w:val="000000" w:themeColor="text1"/>
        </w:rPr>
        <w:t xml:space="preserve"> an </w:t>
      </w:r>
      <w:r w:rsidR="007110BB" w:rsidRPr="00AB2DBF">
        <w:rPr>
          <w:rFonts w:ascii="Times New Roman" w:hAnsi="Times New Roman"/>
          <w:color w:val="000000" w:themeColor="text1"/>
        </w:rPr>
        <w:t>insight into the composition of blood volatile compounds</w:t>
      </w:r>
      <w:r w:rsidRPr="00AB2DBF">
        <w:rPr>
          <w:rFonts w:ascii="Times New Roman" w:hAnsi="Times New Roman"/>
          <w:color w:val="000000" w:themeColor="text1"/>
        </w:rPr>
        <w:t>.</w:t>
      </w:r>
      <w:r w:rsidR="00781989" w:rsidRPr="00AB2DBF">
        <w:rPr>
          <w:rFonts w:ascii="Times New Roman" w:hAnsi="Times New Roman"/>
          <w:color w:val="000000" w:themeColor="text1"/>
        </w:rPr>
        <w:t xml:space="preserve"> Nevertheless, </w:t>
      </w:r>
      <w:r w:rsidR="00AA2B20" w:rsidRPr="00AB2DBF">
        <w:rPr>
          <w:rFonts w:ascii="Times New Roman" w:hAnsi="Times New Roman"/>
          <w:color w:val="000000" w:themeColor="text1"/>
        </w:rPr>
        <w:t xml:space="preserve">in the context of USaR operations </w:t>
      </w:r>
      <w:r w:rsidR="00781989" w:rsidRPr="00AB2DBF">
        <w:rPr>
          <w:rFonts w:ascii="Times New Roman" w:hAnsi="Times New Roman"/>
          <w:color w:val="000000" w:themeColor="text1"/>
        </w:rPr>
        <w:t xml:space="preserve">this source of markers suffers from several disadvantages such as </w:t>
      </w:r>
      <w:r w:rsidR="00AA2B20" w:rsidRPr="00AB2DBF">
        <w:rPr>
          <w:rFonts w:ascii="Times New Roman" w:hAnsi="Times New Roman"/>
          <w:color w:val="000000" w:themeColor="text1"/>
        </w:rPr>
        <w:t xml:space="preserve">unpredictable </w:t>
      </w:r>
      <w:r w:rsidR="005A6EE1" w:rsidRPr="00AB2DBF">
        <w:rPr>
          <w:rFonts w:ascii="Times New Roman" w:hAnsi="Times New Roman"/>
          <w:color w:val="000000" w:themeColor="text1"/>
        </w:rPr>
        <w:t xml:space="preserve">and temporal </w:t>
      </w:r>
      <w:r w:rsidR="00AA2B20" w:rsidRPr="00AB2DBF">
        <w:rPr>
          <w:rFonts w:ascii="Times New Roman" w:hAnsi="Times New Roman"/>
          <w:color w:val="000000" w:themeColor="text1"/>
        </w:rPr>
        <w:t xml:space="preserve">occurrence, </w:t>
      </w:r>
      <w:r w:rsidR="00A85D85" w:rsidRPr="00AB2DBF">
        <w:rPr>
          <w:rFonts w:ascii="Times New Roman" w:hAnsi="Times New Roman"/>
          <w:color w:val="000000" w:themeColor="text1"/>
        </w:rPr>
        <w:t xml:space="preserve">or </w:t>
      </w:r>
      <w:r w:rsidR="00AA2B20" w:rsidRPr="00AB2DBF">
        <w:rPr>
          <w:rFonts w:ascii="Times New Roman" w:hAnsi="Times New Roman"/>
          <w:color w:val="000000" w:themeColor="text1"/>
        </w:rPr>
        <w:t>l</w:t>
      </w:r>
      <w:r w:rsidR="00A179FF" w:rsidRPr="00AB2DBF">
        <w:rPr>
          <w:rFonts w:ascii="Times New Roman" w:hAnsi="Times New Roman"/>
          <w:color w:val="000000" w:themeColor="text1"/>
        </w:rPr>
        <w:t>imited capacity</w:t>
      </w:r>
      <w:r w:rsidR="00A85D85" w:rsidRPr="00AB2DBF">
        <w:rPr>
          <w:rFonts w:ascii="Times New Roman" w:hAnsi="Times New Roman"/>
          <w:color w:val="000000" w:themeColor="text1"/>
        </w:rPr>
        <w:t xml:space="preserve">. </w:t>
      </w:r>
      <w:r w:rsidR="005A6EE1" w:rsidRPr="00AB2DBF">
        <w:rPr>
          <w:rFonts w:ascii="Times New Roman" w:hAnsi="Times New Roman"/>
          <w:color w:val="000000" w:themeColor="text1"/>
        </w:rPr>
        <w:t>Its</w:t>
      </w:r>
      <w:r w:rsidR="00A85D85" w:rsidRPr="00AB2DBF">
        <w:rPr>
          <w:rFonts w:ascii="Times New Roman" w:hAnsi="Times New Roman"/>
          <w:color w:val="000000" w:themeColor="text1"/>
        </w:rPr>
        <w:t xml:space="preserve"> contribution to the </w:t>
      </w:r>
      <w:r w:rsidR="005A6EE1" w:rsidRPr="00AB2DBF">
        <w:rPr>
          <w:rFonts w:ascii="Times New Roman" w:hAnsi="Times New Roman"/>
          <w:color w:val="000000" w:themeColor="text1"/>
        </w:rPr>
        <w:t>total flux of volatile</w:t>
      </w:r>
      <w:r w:rsidR="004F0275" w:rsidRPr="00AB2DBF">
        <w:rPr>
          <w:rFonts w:ascii="Times New Roman" w:hAnsi="Times New Roman"/>
          <w:color w:val="000000" w:themeColor="text1"/>
        </w:rPr>
        <w:t>s</w:t>
      </w:r>
      <w:r w:rsidR="005A6EE1" w:rsidRPr="00AB2DBF">
        <w:rPr>
          <w:rFonts w:ascii="Times New Roman" w:hAnsi="Times New Roman"/>
          <w:color w:val="000000" w:themeColor="text1"/>
        </w:rPr>
        <w:t xml:space="preserve"> from human body during entrapment is also difficult to estimate.</w:t>
      </w:r>
      <w:r w:rsidR="009D701E" w:rsidRPr="00AB2DBF">
        <w:rPr>
          <w:rFonts w:ascii="Times New Roman" w:hAnsi="Times New Roman"/>
          <w:color w:val="000000" w:themeColor="text1"/>
        </w:rPr>
        <w:t xml:space="preserve"> </w:t>
      </w:r>
      <w:r w:rsidR="005A6EE1" w:rsidRPr="00AB2DBF">
        <w:rPr>
          <w:rFonts w:ascii="Times New Roman" w:hAnsi="Times New Roman"/>
          <w:color w:val="000000" w:themeColor="text1"/>
        </w:rPr>
        <w:t xml:space="preserve"> </w:t>
      </w:r>
      <w:r w:rsidR="00F449B4" w:rsidRPr="00AB2DBF">
        <w:rPr>
          <w:rFonts w:ascii="Times New Roman" w:hAnsi="Times New Roman"/>
          <w:color w:val="000000" w:themeColor="text1"/>
        </w:rPr>
        <w:t>It is reasonable to as</w:t>
      </w:r>
      <w:r w:rsidR="003F1B4C" w:rsidRPr="00AB2DBF">
        <w:rPr>
          <w:rFonts w:ascii="Times New Roman" w:hAnsi="Times New Roman"/>
          <w:color w:val="000000" w:themeColor="text1"/>
        </w:rPr>
        <w:t>sume that the fluxes of so</w:t>
      </w:r>
      <w:r w:rsidR="00F449B4" w:rsidRPr="00AB2DBF">
        <w:rPr>
          <w:rFonts w:ascii="Times New Roman" w:hAnsi="Times New Roman"/>
          <w:color w:val="000000" w:themeColor="text1"/>
        </w:rPr>
        <w:t>me species (e.g.</w:t>
      </w:r>
      <w:r w:rsidR="00553876" w:rsidRPr="00AB2DBF">
        <w:rPr>
          <w:rFonts w:ascii="Times New Roman" w:hAnsi="Times New Roman"/>
          <w:color w:val="000000" w:themeColor="text1"/>
        </w:rPr>
        <w:t>,</w:t>
      </w:r>
      <w:r w:rsidR="00F449B4" w:rsidRPr="00AB2DBF">
        <w:rPr>
          <w:rFonts w:ascii="Times New Roman" w:hAnsi="Times New Roman"/>
          <w:color w:val="000000" w:themeColor="text1"/>
        </w:rPr>
        <w:t xml:space="preserve"> ketones) can be temporarily strengthened </w:t>
      </w:r>
      <w:r w:rsidR="00E42B03" w:rsidRPr="00AB2DBF">
        <w:rPr>
          <w:rFonts w:ascii="Times New Roman" w:hAnsi="Times New Roman"/>
          <w:color w:val="000000" w:themeColor="text1"/>
        </w:rPr>
        <w:fldChar w:fldCharType="begin">
          <w:fldData xml:space="preserve">PEVuZE5vdGU+PENpdGU+PEF1dGhvcj5Nb2NoYWxza2k8L0F1dGhvcj48WWVhcj4yMDEyPC9ZZWFy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PEVuZE5vdGU+PENpdGU+PEF1dGhvcj5Nb2NoYWxza2k8L0F1dGhvcj48WWVhcj4yMDEyPC9ZZWFy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4" w:tooltip="Mochalski, 2012 #146" w:history="1">
        <w:r w:rsidR="0081181B" w:rsidRPr="00AB2DBF">
          <w:rPr>
            <w:rFonts w:ascii="Times New Roman" w:hAnsi="Times New Roman"/>
            <w:noProof/>
            <w:color w:val="000000" w:themeColor="text1"/>
          </w:rPr>
          <w:t>14</w:t>
        </w:r>
      </w:hyperlink>
      <w:r w:rsidR="00D36FCD" w:rsidRPr="00AB2DBF">
        <w:rPr>
          <w:rFonts w:ascii="Times New Roman" w:hAnsi="Times New Roman"/>
          <w:noProof/>
          <w:color w:val="000000" w:themeColor="text1"/>
        </w:rPr>
        <w:t xml:space="preserve">, </w:t>
      </w:r>
      <w:hyperlink w:anchor="_ENREF_16" w:tooltip="Mochalski, 2012 #41" w:history="1">
        <w:r w:rsidR="0081181B" w:rsidRPr="00AB2DBF">
          <w:rPr>
            <w:rFonts w:ascii="Times New Roman" w:hAnsi="Times New Roman"/>
            <w:noProof/>
            <w:color w:val="000000" w:themeColor="text1"/>
          </w:rPr>
          <w:t>16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3F1B4C" w:rsidRPr="00AB2DBF">
        <w:rPr>
          <w:rFonts w:ascii="Times New Roman" w:hAnsi="Times New Roman"/>
          <w:color w:val="000000" w:themeColor="text1"/>
        </w:rPr>
        <w:t xml:space="preserve"> after the urinating event, however, this increase </w:t>
      </w:r>
      <w:r w:rsidR="000D0EC3" w:rsidRPr="00AB2DBF">
        <w:rPr>
          <w:rFonts w:ascii="Times New Roman" w:hAnsi="Times New Roman"/>
          <w:color w:val="000000" w:themeColor="text1"/>
        </w:rPr>
        <w:t xml:space="preserve">of emission </w:t>
      </w:r>
      <w:r w:rsidR="003F1B4C" w:rsidRPr="00AB2DBF">
        <w:rPr>
          <w:rFonts w:ascii="Times New Roman" w:hAnsi="Times New Roman"/>
          <w:color w:val="000000" w:themeColor="text1"/>
        </w:rPr>
        <w:t xml:space="preserve">will depend </w:t>
      </w:r>
      <w:r w:rsidR="00FA7975" w:rsidRPr="00AB2DBF">
        <w:rPr>
          <w:rFonts w:ascii="Times New Roman" w:hAnsi="Times New Roman"/>
          <w:color w:val="000000" w:themeColor="text1"/>
        </w:rPr>
        <w:t xml:space="preserve">on their physicochemical properties. </w:t>
      </w:r>
      <w:r w:rsidR="00834DFF" w:rsidRPr="00AB2DBF">
        <w:rPr>
          <w:rFonts w:ascii="Times New Roman" w:hAnsi="Times New Roman"/>
          <w:color w:val="000000" w:themeColor="text1"/>
        </w:rPr>
        <w:t>For instance, c</w:t>
      </w:r>
      <w:r w:rsidR="00FA7975" w:rsidRPr="00AB2DBF">
        <w:rPr>
          <w:rFonts w:ascii="Times New Roman" w:hAnsi="Times New Roman"/>
          <w:color w:val="000000" w:themeColor="text1"/>
        </w:rPr>
        <w:t xml:space="preserve">ompounds well soluble in urine will be released much longer than poorly soluble ones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&lt;EndNote&gt;&lt;Cite&gt;&lt;Author&gt;Mochalski&lt;/Author&gt;&lt;Year&gt;2012&lt;/Year&gt;&lt;RecNum&gt;146&lt;/RecNum&gt;&lt;DisplayText&gt;[14]&lt;/DisplayText&gt;&lt;record&gt;&lt;rec-number&gt;146&lt;/rec-number&gt;&lt;foreign-keys&gt;&lt;key app="EN" db-id="stt95r9vqt025qetxa5vdd58fp5xtfxtdr02"&gt;146&lt;/key&gt;&lt;/foreign-keys&gt;&lt;ref-type name="Journal Article"&gt;17&lt;/ref-type&gt;&lt;contributors&gt;&lt;authors&gt;&lt;author&gt;Mochalski, P.&lt;/author&gt;&lt;author&gt;Agapiou, A.&lt;/author&gt;&lt;author&gt;Statheropoulos, M.&lt;/author&gt;&lt;author&gt;Amann, A.&lt;/author&gt;&lt;/authors&gt;&lt;/contributors&gt;&lt;auth-address&gt;Mochalski, P&amp;#xD;Austrian Acad Sci, Breath Res Inst, Rathauspl 4, A-6850 Dornbirn, Austria&amp;#xD;Austrian Acad Sci, Breath Res Inst, Rathauspl 4, A-6850 Dornbirn, Austria&amp;#xD;Austrian Acad Sci, Breath Res Inst, A-6850 Dornbirn, Austria&amp;#xD;Inst Nucl Phys PAN, PL-31342 Krakow, Poland&amp;#xD;Natl Tech Univ Athens, Sch Chem Engn, Sect 1, GR-15773 Athens, Greece&amp;#xD;Innsbruck Med Univ, Univ Clin Anesthesia, A-6020 Innsbruck, Austria&lt;/auth-address&gt;&lt;titles&gt;&lt;title&gt;Permeation profiles of potential urine-borne biomarkers of human presence over brick and concrete&lt;/title&gt;&lt;secondary-title&gt;Analyst&lt;/secondary-title&gt;&lt;alt-title&gt;Analyst&lt;/alt-title&gt;&lt;/titles&gt;&lt;periodical&gt;&lt;full-title&gt;Analyst&lt;/full-title&gt;&lt;abbr-1&gt;The Analyst&lt;/abbr-1&gt;&lt;/periodical&gt;&lt;alt-periodical&gt;&lt;full-title&gt;Analyst&lt;/full-title&gt;&lt;abbr-1&gt;The Analyst&lt;/abbr-1&gt;&lt;/alt-periodical&gt;&lt;pages&gt;3278-3285&lt;/pages&gt;&lt;volume&gt;137&lt;/volume&gt;&lt;number&gt;14&lt;/number&gt;&lt;keywords&gt;&lt;keyword&gt;volatile organic-compounds&lt;/keyword&gt;&lt;keyword&gt;solid-phase microextraction&lt;/keyword&gt;&lt;keyword&gt;tube mass-spectrometry&lt;/keyword&gt;&lt;keyword&gt;headspace&lt;/keyword&gt;&lt;keyword&gt;earthquakes&lt;/keyword&gt;&lt;/keywords&gt;&lt;dates&gt;&lt;year&gt;2012&lt;/year&gt;&lt;/dates&gt;&lt;isbn&gt;0003-2654&lt;/isbn&gt;&lt;accession-num&gt;ISI:000305351000016&lt;/accession-num&gt;&lt;urls&gt;&lt;related-urls&gt;&lt;url&gt;&amp;lt;Go to ISI&amp;gt;://000305351000016&lt;/url&gt;&lt;/related-urls&gt;&lt;/urls&gt;&lt;electronic-resource-num&gt;Doi 10.1039/C2an35214a&lt;/electronic-resource-num&gt;&lt;language&gt;English&lt;/language&gt;&lt;/record&gt;&lt;/Cite&gt;&lt;/EndNote&gt;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4" w:tooltip="Mochalski, 2012 #146" w:history="1">
        <w:r w:rsidR="0081181B" w:rsidRPr="00AB2DBF">
          <w:rPr>
            <w:rFonts w:ascii="Times New Roman" w:hAnsi="Times New Roman"/>
            <w:noProof/>
            <w:color w:val="000000" w:themeColor="text1"/>
          </w:rPr>
          <w:t>14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FA7975" w:rsidRPr="00AB2DBF">
        <w:rPr>
          <w:rFonts w:ascii="Times New Roman" w:hAnsi="Times New Roman"/>
          <w:color w:val="000000" w:themeColor="text1"/>
        </w:rPr>
        <w:t xml:space="preserve">. </w:t>
      </w:r>
      <w:r w:rsidR="00F7091B" w:rsidRPr="00AB2DBF">
        <w:rPr>
          <w:rFonts w:ascii="Times New Roman" w:hAnsi="Times New Roman"/>
          <w:color w:val="000000" w:themeColor="text1"/>
        </w:rPr>
        <w:t>Moreover, the entrapment conditions such as</w:t>
      </w:r>
      <w:r w:rsidR="000D0EC3" w:rsidRPr="00AB2DBF">
        <w:rPr>
          <w:rFonts w:ascii="Times New Roman" w:hAnsi="Times New Roman"/>
          <w:color w:val="000000" w:themeColor="text1"/>
        </w:rPr>
        <w:t xml:space="preserve"> temperature, </w:t>
      </w:r>
      <w:r w:rsidR="00F7091B" w:rsidRPr="00AB2DBF">
        <w:rPr>
          <w:rFonts w:ascii="Times New Roman" w:hAnsi="Times New Roman"/>
          <w:color w:val="000000" w:themeColor="text1"/>
        </w:rPr>
        <w:t>humidity</w:t>
      </w:r>
      <w:r w:rsidR="000D0EC3" w:rsidRPr="00AB2DBF">
        <w:rPr>
          <w:rFonts w:ascii="Times New Roman" w:hAnsi="Times New Roman"/>
          <w:color w:val="000000" w:themeColor="text1"/>
        </w:rPr>
        <w:t>, or dehydration</w:t>
      </w:r>
      <w:r w:rsidR="00F7091B" w:rsidRPr="00AB2DBF">
        <w:rPr>
          <w:rFonts w:ascii="Times New Roman" w:hAnsi="Times New Roman"/>
          <w:color w:val="000000" w:themeColor="text1"/>
        </w:rPr>
        <w:t xml:space="preserve"> can considerably affect </w:t>
      </w:r>
      <w:r w:rsidR="000D0EC3" w:rsidRPr="00AB2DBF">
        <w:rPr>
          <w:rFonts w:ascii="Times New Roman" w:hAnsi="Times New Roman"/>
          <w:color w:val="000000" w:themeColor="text1"/>
        </w:rPr>
        <w:t xml:space="preserve">the </w:t>
      </w:r>
      <w:r w:rsidR="00F7091B" w:rsidRPr="00AB2DBF">
        <w:rPr>
          <w:rFonts w:ascii="Times New Roman" w:hAnsi="Times New Roman"/>
          <w:color w:val="000000" w:themeColor="text1"/>
        </w:rPr>
        <w:t xml:space="preserve">urination cycles and quantities. </w:t>
      </w:r>
      <w:r w:rsidR="00834DFF" w:rsidRPr="00AB2DBF">
        <w:rPr>
          <w:rFonts w:ascii="Times New Roman" w:hAnsi="Times New Roman"/>
          <w:color w:val="000000" w:themeColor="text1"/>
        </w:rPr>
        <w:t>For the aforementioned reasons the contribution of urine-borne species to the total VOCs flux ha</w:t>
      </w:r>
      <w:r w:rsidR="000A7C60" w:rsidRPr="00AB2DBF">
        <w:rPr>
          <w:rFonts w:ascii="Times New Roman" w:hAnsi="Times New Roman"/>
          <w:color w:val="000000" w:themeColor="text1"/>
        </w:rPr>
        <w:t>ve</w:t>
      </w:r>
      <w:r w:rsidR="00834DFF" w:rsidRPr="00AB2DBF">
        <w:rPr>
          <w:rFonts w:ascii="Times New Roman" w:hAnsi="Times New Roman"/>
          <w:color w:val="000000" w:themeColor="text1"/>
        </w:rPr>
        <w:t xml:space="preserve"> not been assessed quantitatively within this review. </w:t>
      </w:r>
      <w:r w:rsidR="00AF2FF1" w:rsidRPr="00AB2DBF">
        <w:rPr>
          <w:rFonts w:ascii="Times New Roman" w:hAnsi="Times New Roman"/>
          <w:color w:val="000000" w:themeColor="text1"/>
        </w:rPr>
        <w:t xml:space="preserve">Instead, </w:t>
      </w:r>
      <w:r w:rsidR="00F262DA" w:rsidRPr="00AB2DBF">
        <w:rPr>
          <w:rFonts w:ascii="Times New Roman" w:hAnsi="Times New Roman"/>
          <w:color w:val="000000" w:themeColor="text1"/>
        </w:rPr>
        <w:t xml:space="preserve">we report only their </w:t>
      </w:r>
      <w:r w:rsidR="00AF2FF1" w:rsidRPr="00AB2DBF">
        <w:rPr>
          <w:rFonts w:ascii="Times New Roman" w:hAnsi="Times New Roman"/>
          <w:color w:val="000000" w:themeColor="text1"/>
        </w:rPr>
        <w:t xml:space="preserve">omnipresence </w:t>
      </w:r>
      <w:r w:rsidR="00F262DA" w:rsidRPr="00AB2DBF">
        <w:rPr>
          <w:rFonts w:ascii="Times New Roman" w:hAnsi="Times New Roman"/>
          <w:color w:val="000000" w:themeColor="text1"/>
        </w:rPr>
        <w:t xml:space="preserve">to indicate that this source can raise the </w:t>
      </w:r>
      <w:r w:rsidR="0082103E" w:rsidRPr="00AB2DBF">
        <w:rPr>
          <w:rFonts w:ascii="Times New Roman" w:hAnsi="Times New Roman"/>
          <w:color w:val="000000" w:themeColor="text1"/>
        </w:rPr>
        <w:t xml:space="preserve">total </w:t>
      </w:r>
      <w:r w:rsidR="00F262DA" w:rsidRPr="00AB2DBF">
        <w:rPr>
          <w:rFonts w:ascii="Times New Roman" w:hAnsi="Times New Roman"/>
          <w:color w:val="000000" w:themeColor="text1"/>
        </w:rPr>
        <w:t>signal</w:t>
      </w:r>
      <w:r w:rsidR="00092FDA" w:rsidRPr="00AB2DBF">
        <w:rPr>
          <w:rFonts w:ascii="Times New Roman" w:hAnsi="Times New Roman"/>
          <w:color w:val="000000" w:themeColor="text1"/>
        </w:rPr>
        <w:t xml:space="preserve">. </w:t>
      </w:r>
    </w:p>
    <w:p w14:paraId="45B5BEF4" w14:textId="77777777" w:rsidR="0045355C" w:rsidRPr="00AB2DBF" w:rsidRDefault="0045355C" w:rsidP="00E84F1C">
      <w:pPr>
        <w:pStyle w:val="ListParagraph"/>
        <w:numPr>
          <w:ilvl w:val="1"/>
          <w:numId w:val="2"/>
        </w:numPr>
        <w:spacing w:line="360" w:lineRule="auto"/>
        <w:ind w:left="426"/>
        <w:jc w:val="both"/>
        <w:rPr>
          <w:rFonts w:ascii="Times New Roman" w:hAnsi="Times New Roman"/>
          <w:b/>
          <w:color w:val="000000" w:themeColor="text1"/>
        </w:rPr>
      </w:pPr>
      <w:r w:rsidRPr="00AB2DBF">
        <w:rPr>
          <w:rFonts w:ascii="Times New Roman" w:hAnsi="Times New Roman"/>
          <w:b/>
          <w:color w:val="000000" w:themeColor="text1"/>
        </w:rPr>
        <w:lastRenderedPageBreak/>
        <w:t>Blood</w:t>
      </w:r>
    </w:p>
    <w:p w14:paraId="686B616B" w14:textId="6BCDE83D" w:rsidR="001F0F10" w:rsidRPr="00AB2DBF" w:rsidRDefault="002B02F2" w:rsidP="0014250C">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Apart from </w:t>
      </w:r>
      <w:r w:rsidR="00516F42" w:rsidRPr="00AB2DBF">
        <w:rPr>
          <w:rFonts w:ascii="Times New Roman" w:hAnsi="Times New Roman"/>
          <w:color w:val="000000" w:themeColor="text1"/>
        </w:rPr>
        <w:t xml:space="preserve">many deaths </w:t>
      </w:r>
      <w:r w:rsidR="004A04B7" w:rsidRPr="00AB2DBF">
        <w:rPr>
          <w:rFonts w:ascii="Times New Roman" w:hAnsi="Times New Roman"/>
          <w:color w:val="000000" w:themeColor="text1"/>
        </w:rPr>
        <w:t>e</w:t>
      </w:r>
      <w:r w:rsidR="0014250C" w:rsidRPr="00AB2DBF">
        <w:rPr>
          <w:rFonts w:ascii="Times New Roman" w:hAnsi="Times New Roman"/>
          <w:color w:val="000000" w:themeColor="text1"/>
        </w:rPr>
        <w:t xml:space="preserve">arthquakes typically </w:t>
      </w:r>
      <w:r w:rsidR="00E60413" w:rsidRPr="00AB2DBF">
        <w:rPr>
          <w:rFonts w:ascii="Times New Roman" w:hAnsi="Times New Roman"/>
          <w:color w:val="000000" w:themeColor="text1"/>
        </w:rPr>
        <w:t xml:space="preserve">result in </w:t>
      </w:r>
      <w:r w:rsidR="004A04B7" w:rsidRPr="00AB2DBF">
        <w:rPr>
          <w:rFonts w:ascii="Times New Roman" w:hAnsi="Times New Roman"/>
          <w:color w:val="000000" w:themeColor="text1"/>
        </w:rPr>
        <w:t xml:space="preserve">many </w:t>
      </w:r>
      <w:r w:rsidR="004A04B7" w:rsidRPr="00AB2DBF">
        <w:rPr>
          <w:rFonts w:ascii="Times New Roman" w:eastAsia="Times New Roman" w:hAnsi="Times New Roman"/>
          <w:color w:val="000000" w:themeColor="text1"/>
        </w:rPr>
        <w:t xml:space="preserve">traumatic injuries. These injuries </w:t>
      </w:r>
      <w:r w:rsidR="009F5951" w:rsidRPr="00AB2DBF">
        <w:rPr>
          <w:rFonts w:ascii="Times New Roman" w:hAnsi="Times New Roman"/>
          <w:color w:val="000000" w:themeColor="text1"/>
        </w:rPr>
        <w:t xml:space="preserve">are </w:t>
      </w:r>
      <w:r w:rsidR="0014250C" w:rsidRPr="00AB2DBF">
        <w:rPr>
          <w:rFonts w:ascii="Times New Roman" w:hAnsi="Times New Roman"/>
          <w:color w:val="000000" w:themeColor="text1"/>
        </w:rPr>
        <w:t xml:space="preserve">highly mechanical and often </w:t>
      </w:r>
      <w:r w:rsidR="00F64C64" w:rsidRPr="00AB2DBF">
        <w:rPr>
          <w:rFonts w:ascii="Times New Roman" w:hAnsi="Times New Roman"/>
          <w:color w:val="000000" w:themeColor="text1"/>
        </w:rPr>
        <w:t>multi</w:t>
      </w:r>
      <w:r w:rsidR="008309D1" w:rsidRPr="00AB2DBF">
        <w:rPr>
          <w:rFonts w:ascii="Times New Roman" w:hAnsi="Times New Roman"/>
          <w:color w:val="000000" w:themeColor="text1"/>
        </w:rPr>
        <w:t>p</w:t>
      </w:r>
      <w:r w:rsidR="00F64C64" w:rsidRPr="00AB2DBF">
        <w:rPr>
          <w:rFonts w:ascii="Times New Roman" w:hAnsi="Times New Roman"/>
          <w:color w:val="000000" w:themeColor="text1"/>
        </w:rPr>
        <w:t>le</w:t>
      </w:r>
      <w:r w:rsidR="0014250C" w:rsidRPr="00AB2DBF">
        <w:rPr>
          <w:rFonts w:ascii="Times New Roman" w:hAnsi="Times New Roman"/>
          <w:color w:val="000000" w:themeColor="text1"/>
        </w:rPr>
        <w:t>.</w:t>
      </w:r>
      <w:r w:rsidR="00444E0A" w:rsidRPr="00AB2DBF">
        <w:rPr>
          <w:rFonts w:ascii="Times New Roman" w:hAnsi="Times New Roman"/>
          <w:color w:val="000000" w:themeColor="text1"/>
        </w:rPr>
        <w:t xml:space="preserve"> </w:t>
      </w:r>
      <w:r w:rsidR="00A72C55" w:rsidRPr="00AB2DBF">
        <w:rPr>
          <w:rFonts w:ascii="Times New Roman" w:hAnsi="Times New Roman"/>
          <w:color w:val="000000" w:themeColor="text1"/>
        </w:rPr>
        <w:t xml:space="preserve">The </w:t>
      </w:r>
      <w:r w:rsidR="00444E0A" w:rsidRPr="00AB2DBF">
        <w:rPr>
          <w:rFonts w:ascii="Times New Roman" w:hAnsi="Times New Roman"/>
          <w:color w:val="000000" w:themeColor="text1"/>
        </w:rPr>
        <w:t xml:space="preserve">musculoskeletal injuries </w:t>
      </w:r>
      <w:r w:rsidR="00A72C55" w:rsidRPr="00AB2DBF">
        <w:rPr>
          <w:rFonts w:ascii="Times New Roman" w:hAnsi="Times New Roman"/>
          <w:color w:val="000000" w:themeColor="text1"/>
        </w:rPr>
        <w:t>typically embrace</w:t>
      </w:r>
      <w:r w:rsidR="00444E0A" w:rsidRPr="00AB2DBF">
        <w:rPr>
          <w:rFonts w:ascii="Times New Roman" w:hAnsi="Times New Roman"/>
          <w:color w:val="000000" w:themeColor="text1"/>
        </w:rPr>
        <w:t xml:space="preserve"> lacerations, fractures, crush injuries, </w:t>
      </w:r>
      <w:r w:rsidR="00A72C55" w:rsidRPr="00AB2DBF">
        <w:rPr>
          <w:rFonts w:ascii="Times New Roman" w:hAnsi="Times New Roman"/>
          <w:color w:val="000000" w:themeColor="text1"/>
        </w:rPr>
        <w:t>soft-tissue contusions, or chest trauma</w:t>
      </w:r>
      <w:r w:rsidR="00492F7B"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&lt;EndNote&gt;&lt;Cite&gt;&lt;Author&gt;Bartels&lt;/Author&gt;&lt;Year&gt;2012&lt;/Year&gt;&lt;RecNum&gt;173&lt;/RecNum&gt;&lt;DisplayText&gt;[1]&lt;/DisplayText&gt;&lt;record&gt;&lt;rec-number&gt;173&lt;/rec-number&gt;&lt;foreign-keys&gt;&lt;key app="EN" db-id="stt95r9vqt025qetxa5vdd58fp5xtfxtdr02"&gt;173&lt;/key&gt;&lt;/foreign-keys&gt;&lt;ref-type name="Journal Article"&gt;17&lt;/ref-type&gt;&lt;contributors&gt;&lt;authors&gt;&lt;author&gt;Bartels, S. A.&lt;/author&gt;&lt;author&gt;VanRooyen, M. J.&lt;/author&gt;&lt;/authors&gt;&lt;/contributors&gt;&lt;auth-address&gt;Bartels, SA&amp;#xD;Beth Israel Deaconess Med Ctr, Dept Emergency Med, W Clin Campus 2, Boston, MA 02215 USA&amp;#xD;Beth Israel Deaconess Med Ctr, Dept Emergency Med, W Clin Campus 2, Boston, MA 02215 USA&amp;#xD;Beth Israel Deaconess Med Ctr, Dept Emergency Med, Boston, MA 02215 USA&amp;#xD;Harvard Humanitarian Initiat, Cambridge, MA USA&amp;#xD;Brigham &amp;amp; Womens Hosp, Dept Emergency Med, Boston, MA 02115 USA&lt;/auth-address&gt;&lt;titles&gt;&lt;title&gt;Medical complications associated with earthquakes&lt;/title&gt;&lt;secondary-title&gt;Lancet&lt;/secondary-title&gt;&lt;alt-title&gt;Lancet&lt;/alt-title&gt;&lt;/titles&gt;&lt;periodical&gt;&lt;full-title&gt;Lancet&lt;/full-title&gt;&lt;abbr-1&gt;Lancet&lt;/abbr-1&gt;&lt;/periodical&gt;&lt;alt-periodical&gt;&lt;full-title&gt;Lancet&lt;/full-title&gt;&lt;abbr-1&gt;Lancet&lt;/abbr-1&gt;&lt;/alt-periodical&gt;&lt;pages&gt;748-757&lt;/pages&gt;&lt;volume&gt;379&lt;/volume&gt;&lt;number&gt;9817&lt;/number&gt;&lt;keywords&gt;&lt;keyword&gt;posttraumatic-stress-disorder&lt;/keyword&gt;&lt;keyword&gt;acute-renal-failure&lt;/keyword&gt;&lt;keyword&gt;acute myocardial-infarction&lt;/keyword&gt;&lt;keyword&gt;psychological typhoon eye&lt;/keyword&gt;&lt;keyword&gt;hanshin-awaji earthquake&lt;/keyword&gt;&lt;keyword&gt;2008 wenchuan earthquake&lt;/keyword&gt;&lt;keyword&gt;chi-chi earthquake&lt;/keyword&gt;&lt;keyword&gt;marmara earthquake&lt;/keyword&gt;&lt;keyword&gt;natural disasters&lt;/keyword&gt;&lt;keyword&gt;crush syndrome&lt;/keyword&gt;&lt;/keywords&gt;&lt;dates&gt;&lt;year&gt;2012&lt;/year&gt;&lt;pub-dates&gt;&lt;date&gt;Feb 25&lt;/date&gt;&lt;/pub-dates&gt;&lt;/dates&gt;&lt;isbn&gt;0140-6736&lt;/isbn&gt;&lt;accession-num&gt;ISI:000300792600031&lt;/accession-num&gt;&lt;urls&gt;&lt;related-urls&gt;&lt;url&gt;&amp;lt;Go to ISI&amp;gt;://000300792600031&lt;/url&gt;&lt;/related-urls&gt;&lt;/urls&gt;&lt;electronic-resource-num&gt;Doi 10.1016/S0140-6736(11)60887-8&lt;/electronic-resource-num&gt;&lt;language&gt;English&lt;/language&gt;&lt;/record&gt;&lt;/Cite&gt;&lt;/EndNote&gt;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 w:tooltip="Bartels, 2012 #173" w:history="1">
        <w:r w:rsidR="0081181B" w:rsidRPr="00AB2DBF">
          <w:rPr>
            <w:rFonts w:ascii="Times New Roman" w:hAnsi="Times New Roman"/>
            <w:noProof/>
            <w:color w:val="000000" w:themeColor="text1"/>
          </w:rPr>
          <w:t>1</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72C55" w:rsidRPr="00AB2DBF">
        <w:rPr>
          <w:rFonts w:ascii="Times New Roman" w:hAnsi="Times New Roman"/>
          <w:color w:val="000000" w:themeColor="text1"/>
        </w:rPr>
        <w:t>.</w:t>
      </w:r>
      <w:r w:rsidR="00E37234" w:rsidRPr="00AB2DBF">
        <w:rPr>
          <w:rFonts w:ascii="Times New Roman" w:hAnsi="Times New Roman"/>
          <w:color w:val="000000" w:themeColor="text1"/>
        </w:rPr>
        <w:t xml:space="preserve"> Consequently, </w:t>
      </w:r>
      <w:r w:rsidR="00166DFE" w:rsidRPr="00AB2DBF">
        <w:rPr>
          <w:rFonts w:ascii="Times New Roman" w:hAnsi="Times New Roman"/>
          <w:color w:val="000000" w:themeColor="text1"/>
        </w:rPr>
        <w:t xml:space="preserve">the </w:t>
      </w:r>
      <w:r w:rsidR="00E37234" w:rsidRPr="00AB2DBF">
        <w:rPr>
          <w:rFonts w:ascii="Times New Roman" w:hAnsi="Times New Roman"/>
          <w:color w:val="000000" w:themeColor="text1"/>
        </w:rPr>
        <w:t>probability of victim’s bleeding after the disaster event is relatively high. Although, the levels of volatiles in blood are generally lower than i</w:t>
      </w:r>
      <w:r w:rsidR="0033089B" w:rsidRPr="00AB2DBF">
        <w:rPr>
          <w:rFonts w:ascii="Times New Roman" w:hAnsi="Times New Roman"/>
          <w:color w:val="000000" w:themeColor="text1"/>
        </w:rPr>
        <w:t xml:space="preserve">n urine (acetone is here </w:t>
      </w:r>
      <w:r w:rsidR="00166DFE" w:rsidRPr="00AB2DBF">
        <w:rPr>
          <w:rFonts w:ascii="Times New Roman" w:hAnsi="Times New Roman"/>
          <w:color w:val="000000" w:themeColor="text1"/>
        </w:rPr>
        <w:t>an exception worth to be mentioned</w:t>
      </w:r>
      <w:r w:rsidR="0033089B" w:rsidRPr="00AB2DBF">
        <w:rPr>
          <w:rFonts w:ascii="Times New Roman" w:hAnsi="Times New Roman"/>
          <w:color w:val="000000" w:themeColor="text1"/>
        </w:rPr>
        <w:t>)</w:t>
      </w:r>
      <w:r w:rsidR="00275B6D" w:rsidRPr="00AB2DBF">
        <w:rPr>
          <w:rFonts w:ascii="Times New Roman" w:hAnsi="Times New Roman"/>
          <w:color w:val="000000" w:themeColor="text1"/>
        </w:rPr>
        <w:t xml:space="preserve"> </w:t>
      </w:r>
      <w:r w:rsidR="00492F7B" w:rsidRPr="00AB2DBF">
        <w:rPr>
          <w:rFonts w:ascii="Times New Roman" w:hAnsi="Times New Roman"/>
          <w:color w:val="000000" w:themeColor="text1"/>
        </w:rPr>
        <w:t xml:space="preserve">the </w:t>
      </w:r>
      <w:r w:rsidR="001F0F10" w:rsidRPr="00AB2DBF">
        <w:rPr>
          <w:rFonts w:ascii="Times New Roman" w:hAnsi="Times New Roman"/>
          <w:color w:val="000000" w:themeColor="text1"/>
        </w:rPr>
        <w:t>emission</w:t>
      </w:r>
      <w:r w:rsidR="00492F7B" w:rsidRPr="00AB2DBF">
        <w:rPr>
          <w:rFonts w:ascii="Times New Roman" w:hAnsi="Times New Roman"/>
          <w:color w:val="000000" w:themeColor="text1"/>
        </w:rPr>
        <w:t xml:space="preserve"> of blood species is much more predictable</w:t>
      </w:r>
      <w:r w:rsidR="001F0F10" w:rsidRPr="00AB2DBF">
        <w:rPr>
          <w:rFonts w:ascii="Times New Roman" w:hAnsi="Times New Roman"/>
          <w:color w:val="000000" w:themeColor="text1"/>
        </w:rPr>
        <w:t xml:space="preserve"> </w:t>
      </w:r>
      <w:r w:rsidR="008D707C" w:rsidRPr="00AB2DBF">
        <w:rPr>
          <w:rFonts w:ascii="Times New Roman" w:hAnsi="Times New Roman"/>
          <w:color w:val="000000" w:themeColor="text1"/>
        </w:rPr>
        <w:t xml:space="preserve">and should </w:t>
      </w:r>
      <w:r w:rsidR="001F0F10" w:rsidRPr="00AB2DBF">
        <w:rPr>
          <w:rFonts w:ascii="Times New Roman" w:hAnsi="Times New Roman"/>
          <w:color w:val="000000" w:themeColor="text1"/>
        </w:rPr>
        <w:t xml:space="preserve">occur </w:t>
      </w:r>
      <w:r w:rsidR="00F43979" w:rsidRPr="00AB2DBF">
        <w:rPr>
          <w:rFonts w:ascii="Times New Roman" w:hAnsi="Times New Roman"/>
          <w:color w:val="000000" w:themeColor="text1"/>
        </w:rPr>
        <w:t>at the early stage of entrapment</w:t>
      </w:r>
      <w:r w:rsidR="001F0F10" w:rsidRPr="00AB2DBF">
        <w:rPr>
          <w:rFonts w:ascii="Times New Roman" w:hAnsi="Times New Roman"/>
          <w:color w:val="000000" w:themeColor="text1"/>
        </w:rPr>
        <w:t>. Blood</w:t>
      </w:r>
      <w:r w:rsidR="00553876" w:rsidRPr="00AB2DBF">
        <w:rPr>
          <w:rFonts w:ascii="Times New Roman" w:hAnsi="Times New Roman"/>
          <w:color w:val="000000" w:themeColor="text1"/>
        </w:rPr>
        <w:t>,</w:t>
      </w:r>
      <w:r w:rsidR="001F0F10" w:rsidRPr="00AB2DBF">
        <w:rPr>
          <w:rFonts w:ascii="Times New Roman" w:hAnsi="Times New Roman"/>
          <w:color w:val="000000" w:themeColor="text1"/>
        </w:rPr>
        <w:t xml:space="preserve"> however, as a source of volatiles shares the urine limitations. </w:t>
      </w:r>
      <w:r w:rsidR="00EE3FD5" w:rsidRPr="00AB2DBF">
        <w:rPr>
          <w:rFonts w:ascii="Times New Roman" w:hAnsi="Times New Roman"/>
          <w:color w:val="000000" w:themeColor="text1"/>
        </w:rPr>
        <w:t>It is temporal, of limited capacity</w:t>
      </w:r>
      <w:r w:rsidR="00553876" w:rsidRPr="00AB2DBF">
        <w:rPr>
          <w:rFonts w:ascii="Times New Roman" w:hAnsi="Times New Roman"/>
          <w:color w:val="000000" w:themeColor="text1"/>
        </w:rPr>
        <w:t>,</w:t>
      </w:r>
      <w:r w:rsidR="00EE3FD5" w:rsidRPr="00AB2DBF">
        <w:rPr>
          <w:rFonts w:ascii="Times New Roman" w:hAnsi="Times New Roman"/>
          <w:color w:val="000000" w:themeColor="text1"/>
        </w:rPr>
        <w:t xml:space="preserve"> and </w:t>
      </w:r>
      <w:r w:rsidR="007B6E27" w:rsidRPr="00AB2DBF">
        <w:rPr>
          <w:rFonts w:ascii="Times New Roman" w:hAnsi="Times New Roman"/>
          <w:color w:val="000000" w:themeColor="text1"/>
        </w:rPr>
        <w:t>its contribution into the chemical signature is variable and depends on the victim’s m</w:t>
      </w:r>
      <w:r w:rsidR="00EE3FD5" w:rsidRPr="00AB2DBF">
        <w:rPr>
          <w:rFonts w:ascii="Times New Roman" w:hAnsi="Times New Roman"/>
          <w:color w:val="000000" w:themeColor="text1"/>
        </w:rPr>
        <w:t>edical status. Thus</w:t>
      </w:r>
      <w:r w:rsidR="00175535" w:rsidRPr="00AB2DBF">
        <w:rPr>
          <w:rFonts w:ascii="Times New Roman" w:hAnsi="Times New Roman"/>
          <w:color w:val="000000" w:themeColor="text1"/>
        </w:rPr>
        <w:t xml:space="preserve">, </w:t>
      </w:r>
      <w:r w:rsidR="001F74B9" w:rsidRPr="00AB2DBF">
        <w:rPr>
          <w:rFonts w:ascii="Times New Roman" w:hAnsi="Times New Roman"/>
          <w:color w:val="000000" w:themeColor="text1"/>
        </w:rPr>
        <w:t xml:space="preserve">as in the case of urine we indicate </w:t>
      </w:r>
      <w:r w:rsidR="00BC1C66" w:rsidRPr="00AB2DBF">
        <w:rPr>
          <w:rFonts w:ascii="Times New Roman" w:hAnsi="Times New Roman"/>
          <w:color w:val="000000" w:themeColor="text1"/>
        </w:rPr>
        <w:t xml:space="preserve">in Table 1 </w:t>
      </w:r>
      <w:r w:rsidR="001F74B9" w:rsidRPr="00AB2DBF">
        <w:rPr>
          <w:rFonts w:ascii="Times New Roman" w:hAnsi="Times New Roman"/>
          <w:color w:val="000000" w:themeColor="text1"/>
        </w:rPr>
        <w:t xml:space="preserve">only the omnipresence of blood species to stress the possible contribution of this source.  </w:t>
      </w:r>
      <w:r w:rsidR="007B6E27" w:rsidRPr="00AB2DBF">
        <w:rPr>
          <w:rFonts w:ascii="Times New Roman" w:hAnsi="Times New Roman"/>
          <w:color w:val="000000" w:themeColor="text1"/>
        </w:rPr>
        <w:t xml:space="preserve"> </w:t>
      </w:r>
    </w:p>
    <w:p w14:paraId="7A852A59" w14:textId="77777777" w:rsidR="007E6F47" w:rsidRPr="00AB2DBF" w:rsidRDefault="00035834" w:rsidP="00E84F1C">
      <w:pPr>
        <w:pStyle w:val="ListParagraph"/>
        <w:numPr>
          <w:ilvl w:val="0"/>
          <w:numId w:val="162"/>
        </w:numPr>
        <w:spacing w:line="360" w:lineRule="auto"/>
        <w:jc w:val="both"/>
        <w:rPr>
          <w:rFonts w:ascii="Times New Roman" w:hAnsi="Times New Roman"/>
          <w:b/>
          <w:color w:val="000000" w:themeColor="text1"/>
          <w:sz w:val="24"/>
          <w:szCs w:val="24"/>
        </w:rPr>
      </w:pPr>
      <w:r w:rsidRPr="00AB2DBF">
        <w:rPr>
          <w:rFonts w:ascii="Times New Roman" w:hAnsi="Times New Roman"/>
          <w:b/>
          <w:color w:val="000000" w:themeColor="text1"/>
          <w:sz w:val="24"/>
          <w:szCs w:val="24"/>
        </w:rPr>
        <w:t>Potential markers of human presence</w:t>
      </w:r>
    </w:p>
    <w:p w14:paraId="61B6886C" w14:textId="13102E4F" w:rsidR="00497B37" w:rsidRPr="00AB2DBF" w:rsidRDefault="0018450E" w:rsidP="00B350F8">
      <w:pPr>
        <w:spacing w:line="360" w:lineRule="auto"/>
        <w:jc w:val="both"/>
        <w:rPr>
          <w:rFonts w:ascii="Times New Roman" w:hAnsi="Times New Roman"/>
          <w:color w:val="000000" w:themeColor="text1"/>
        </w:rPr>
      </w:pPr>
      <w:r w:rsidRPr="00AB2DBF">
        <w:rPr>
          <w:rFonts w:ascii="Times New Roman" w:hAnsi="Times New Roman"/>
          <w:color w:val="000000" w:themeColor="text1"/>
        </w:rPr>
        <w:t>Altogether</w:t>
      </w:r>
      <w:r w:rsidR="00B46A63" w:rsidRPr="00AB2DBF">
        <w:rPr>
          <w:rFonts w:ascii="Times New Roman" w:hAnsi="Times New Roman"/>
          <w:color w:val="000000" w:themeColor="text1"/>
        </w:rPr>
        <w:t xml:space="preserve"> </w:t>
      </w:r>
      <w:r w:rsidR="000C24A6" w:rsidRPr="00AB2DBF">
        <w:rPr>
          <w:rFonts w:ascii="Times New Roman" w:hAnsi="Times New Roman"/>
          <w:color w:val="000000" w:themeColor="text1"/>
        </w:rPr>
        <w:t xml:space="preserve">47 compounds were selected </w:t>
      </w:r>
      <w:r w:rsidR="003E4F50" w:rsidRPr="00AB2DBF">
        <w:rPr>
          <w:rFonts w:ascii="Times New Roman" w:hAnsi="Times New Roman"/>
          <w:color w:val="000000" w:themeColor="text1"/>
        </w:rPr>
        <w:t>as potential markers of buried victims</w:t>
      </w:r>
      <w:r w:rsidR="00F64A90" w:rsidRPr="00AB2DBF">
        <w:rPr>
          <w:rFonts w:ascii="Times New Roman" w:hAnsi="Times New Roman"/>
          <w:color w:val="000000" w:themeColor="text1"/>
        </w:rPr>
        <w:t xml:space="preserve"> (see Table 1)</w:t>
      </w:r>
      <w:r w:rsidR="005F03FC" w:rsidRPr="00AB2DBF">
        <w:rPr>
          <w:rFonts w:ascii="Times New Roman" w:hAnsi="Times New Roman"/>
          <w:color w:val="000000" w:themeColor="text1"/>
        </w:rPr>
        <w:t xml:space="preserve"> on the basis of skin and breath </w:t>
      </w:r>
      <w:r w:rsidR="0078069A" w:rsidRPr="00AB2DBF">
        <w:rPr>
          <w:rFonts w:ascii="Times New Roman" w:hAnsi="Times New Roman"/>
          <w:color w:val="000000" w:themeColor="text1"/>
        </w:rPr>
        <w:t>VOCs</w:t>
      </w:r>
      <w:r w:rsidR="007A2124" w:rsidRPr="00AB2DBF">
        <w:rPr>
          <w:rFonts w:ascii="Times New Roman" w:hAnsi="Times New Roman"/>
          <w:color w:val="000000" w:themeColor="text1"/>
        </w:rPr>
        <w:t>’</w:t>
      </w:r>
      <w:r w:rsidR="0078069A" w:rsidRPr="00AB2DBF">
        <w:rPr>
          <w:rFonts w:ascii="Times New Roman" w:hAnsi="Times New Roman"/>
          <w:color w:val="000000" w:themeColor="text1"/>
        </w:rPr>
        <w:t xml:space="preserve"> </w:t>
      </w:r>
      <w:r w:rsidR="005F03FC" w:rsidRPr="00AB2DBF">
        <w:rPr>
          <w:rFonts w:ascii="Times New Roman" w:hAnsi="Times New Roman"/>
          <w:color w:val="000000" w:themeColor="text1"/>
        </w:rPr>
        <w:t>data</w:t>
      </w:r>
      <w:r w:rsidR="00FF4659" w:rsidRPr="00AB2DBF">
        <w:rPr>
          <w:rFonts w:ascii="Times New Roman" w:hAnsi="Times New Roman"/>
          <w:color w:val="000000" w:themeColor="text1"/>
        </w:rPr>
        <w:t>.</w:t>
      </w:r>
      <w:r w:rsidR="00F64A90" w:rsidRPr="00AB2DBF">
        <w:rPr>
          <w:rFonts w:ascii="Times New Roman" w:hAnsi="Times New Roman"/>
          <w:color w:val="000000" w:themeColor="text1"/>
        </w:rPr>
        <w:t xml:space="preserve"> </w:t>
      </w:r>
      <w:r w:rsidR="005F03FC" w:rsidRPr="00AB2DBF">
        <w:rPr>
          <w:rFonts w:ascii="Times New Roman" w:hAnsi="Times New Roman"/>
          <w:color w:val="000000" w:themeColor="text1"/>
        </w:rPr>
        <w:t xml:space="preserve">Their total mean emission rates from </w:t>
      </w:r>
      <w:r w:rsidR="00F64C64" w:rsidRPr="00AB2DBF">
        <w:rPr>
          <w:rFonts w:ascii="Times New Roman" w:hAnsi="Times New Roman"/>
          <w:color w:val="000000" w:themeColor="text1"/>
        </w:rPr>
        <w:t xml:space="preserve">the </w:t>
      </w:r>
      <w:r w:rsidR="005F03FC" w:rsidRPr="00AB2DBF">
        <w:rPr>
          <w:rFonts w:ascii="Times New Roman" w:hAnsi="Times New Roman"/>
          <w:color w:val="000000" w:themeColor="text1"/>
        </w:rPr>
        <w:t>human body are given in Table 1</w:t>
      </w:r>
      <w:r w:rsidR="00EE4166" w:rsidRPr="00AB2DBF">
        <w:rPr>
          <w:rFonts w:ascii="Times New Roman" w:hAnsi="Times New Roman"/>
          <w:color w:val="000000" w:themeColor="text1"/>
        </w:rPr>
        <w:t xml:space="preserve"> (column</w:t>
      </w:r>
      <w:r w:rsidR="00F37006" w:rsidRPr="00AB2DBF">
        <w:rPr>
          <w:rFonts w:ascii="Times New Roman" w:hAnsi="Times New Roman"/>
          <w:color w:val="000000" w:themeColor="text1"/>
        </w:rPr>
        <w:t xml:space="preserve"> </w:t>
      </w:r>
      <w:r w:rsidR="00535FE5" w:rsidRPr="00AB2DBF">
        <w:rPr>
          <w:rFonts w:ascii="Times New Roman" w:hAnsi="Times New Roman"/>
          <w:color w:val="000000" w:themeColor="text1"/>
        </w:rPr>
        <w:t>I</w:t>
      </w:r>
      <w:r w:rsidR="00EE4166" w:rsidRPr="00AB2DBF">
        <w:rPr>
          <w:rFonts w:ascii="Times New Roman" w:hAnsi="Times New Roman"/>
          <w:color w:val="000000" w:themeColor="text1"/>
        </w:rPr>
        <w:t xml:space="preserve">) </w:t>
      </w:r>
      <w:r w:rsidR="00F37006" w:rsidRPr="00AB2DBF">
        <w:rPr>
          <w:rFonts w:ascii="Times New Roman" w:hAnsi="Times New Roman"/>
          <w:color w:val="000000" w:themeColor="text1"/>
        </w:rPr>
        <w:t>and shown in Figure 3.</w:t>
      </w:r>
      <w:r w:rsidR="005F03FC" w:rsidRPr="00AB2DBF">
        <w:rPr>
          <w:rFonts w:ascii="Times New Roman" w:hAnsi="Times New Roman"/>
          <w:color w:val="000000" w:themeColor="text1"/>
        </w:rPr>
        <w:t xml:space="preserve"> </w:t>
      </w:r>
      <w:r w:rsidR="00C03847" w:rsidRPr="00AB2DBF">
        <w:rPr>
          <w:rFonts w:ascii="Times New Roman" w:hAnsi="Times New Roman"/>
          <w:color w:val="000000" w:themeColor="text1"/>
        </w:rPr>
        <w:t>The tentative origins of these species in human organism</w:t>
      </w:r>
      <w:r w:rsidR="00166DFE" w:rsidRPr="00AB2DBF">
        <w:rPr>
          <w:rFonts w:ascii="Times New Roman" w:hAnsi="Times New Roman"/>
          <w:color w:val="000000" w:themeColor="text1"/>
        </w:rPr>
        <w:t>s</w:t>
      </w:r>
      <w:r w:rsidR="00C03847" w:rsidRPr="00AB2DBF">
        <w:rPr>
          <w:rFonts w:ascii="Times New Roman" w:hAnsi="Times New Roman"/>
          <w:color w:val="000000" w:themeColor="text1"/>
        </w:rPr>
        <w:t xml:space="preserve"> </w:t>
      </w:r>
      <w:r w:rsidR="00617199" w:rsidRPr="00AB2DBF">
        <w:rPr>
          <w:rFonts w:ascii="Times New Roman" w:hAnsi="Times New Roman"/>
          <w:color w:val="000000" w:themeColor="text1"/>
        </w:rPr>
        <w:t>have</w:t>
      </w:r>
      <w:r w:rsidR="00C03847" w:rsidRPr="00AB2DBF">
        <w:rPr>
          <w:rFonts w:ascii="Times New Roman" w:hAnsi="Times New Roman"/>
          <w:color w:val="000000" w:themeColor="text1"/>
        </w:rPr>
        <w:t xml:space="preserve"> been listed in Table </w:t>
      </w:r>
      <w:r w:rsidR="00535FE5" w:rsidRPr="00AB2DBF">
        <w:rPr>
          <w:rFonts w:ascii="Times New Roman" w:hAnsi="Times New Roman"/>
          <w:color w:val="000000" w:themeColor="text1"/>
        </w:rPr>
        <w:t>1 (column F</w:t>
      </w:r>
      <w:r w:rsidR="00231EFF" w:rsidRPr="00AB2DBF">
        <w:rPr>
          <w:rFonts w:ascii="Times New Roman" w:hAnsi="Times New Roman"/>
          <w:color w:val="000000" w:themeColor="text1"/>
        </w:rPr>
        <w:t>)</w:t>
      </w:r>
      <w:r w:rsidR="00C03847" w:rsidRPr="00AB2DBF">
        <w:rPr>
          <w:rFonts w:ascii="Times New Roman" w:hAnsi="Times New Roman"/>
          <w:color w:val="000000" w:themeColor="text1"/>
        </w:rPr>
        <w:t xml:space="preserve">. </w:t>
      </w:r>
      <w:r w:rsidR="0099702B" w:rsidRPr="00AB2DBF">
        <w:rPr>
          <w:rFonts w:ascii="Times New Roman" w:hAnsi="Times New Roman"/>
          <w:color w:val="000000" w:themeColor="text1"/>
        </w:rPr>
        <w:t>Within this set of species t</w:t>
      </w:r>
      <w:r w:rsidR="00F64A90" w:rsidRPr="00AB2DBF">
        <w:rPr>
          <w:rFonts w:ascii="Times New Roman" w:hAnsi="Times New Roman"/>
          <w:color w:val="000000" w:themeColor="text1"/>
        </w:rPr>
        <w:t xml:space="preserve">he </w:t>
      </w:r>
      <w:r w:rsidR="00E31DEA" w:rsidRPr="00AB2DBF">
        <w:rPr>
          <w:rFonts w:ascii="Times New Roman" w:hAnsi="Times New Roman"/>
          <w:color w:val="000000" w:themeColor="text1"/>
        </w:rPr>
        <w:t xml:space="preserve">most </w:t>
      </w:r>
      <w:r w:rsidR="007C2089" w:rsidRPr="00AB2DBF">
        <w:rPr>
          <w:rFonts w:ascii="Times New Roman" w:hAnsi="Times New Roman"/>
          <w:color w:val="000000" w:themeColor="text1"/>
        </w:rPr>
        <w:t>numerous</w:t>
      </w:r>
      <w:r w:rsidR="00F64A90" w:rsidRPr="00AB2DBF">
        <w:rPr>
          <w:rFonts w:ascii="Times New Roman" w:hAnsi="Times New Roman"/>
          <w:color w:val="000000" w:themeColor="text1"/>
        </w:rPr>
        <w:t xml:space="preserve"> chemical classes </w:t>
      </w:r>
      <w:r w:rsidR="0099702B" w:rsidRPr="00AB2DBF">
        <w:rPr>
          <w:rFonts w:ascii="Times New Roman" w:hAnsi="Times New Roman"/>
          <w:color w:val="000000" w:themeColor="text1"/>
        </w:rPr>
        <w:t>are</w:t>
      </w:r>
      <w:r w:rsidR="00F64A90" w:rsidRPr="00AB2DBF">
        <w:rPr>
          <w:rFonts w:ascii="Times New Roman" w:hAnsi="Times New Roman"/>
          <w:color w:val="000000" w:themeColor="text1"/>
        </w:rPr>
        <w:t xml:space="preserve"> </w:t>
      </w:r>
      <w:r w:rsidR="003F672A" w:rsidRPr="00AB2DBF">
        <w:rPr>
          <w:rFonts w:ascii="Times New Roman" w:hAnsi="Times New Roman"/>
          <w:color w:val="000000" w:themeColor="text1"/>
        </w:rPr>
        <w:t>aldehydes (23%) and hydrocarbons (21%). Other well</w:t>
      </w:r>
      <w:r w:rsidR="00CD1974" w:rsidRPr="00AB2DBF">
        <w:rPr>
          <w:rFonts w:ascii="Times New Roman" w:hAnsi="Times New Roman"/>
          <w:color w:val="000000" w:themeColor="text1"/>
        </w:rPr>
        <w:t>-</w:t>
      </w:r>
      <w:r w:rsidR="003F672A" w:rsidRPr="00AB2DBF">
        <w:rPr>
          <w:rFonts w:ascii="Times New Roman" w:hAnsi="Times New Roman"/>
          <w:color w:val="000000" w:themeColor="text1"/>
        </w:rPr>
        <w:t xml:space="preserve">represented </w:t>
      </w:r>
      <w:r w:rsidR="006408B6" w:rsidRPr="00AB2DBF">
        <w:rPr>
          <w:rFonts w:ascii="Times New Roman" w:hAnsi="Times New Roman"/>
          <w:color w:val="000000" w:themeColor="text1"/>
        </w:rPr>
        <w:t>families</w:t>
      </w:r>
      <w:r w:rsidR="003F672A" w:rsidRPr="00AB2DBF">
        <w:rPr>
          <w:rFonts w:ascii="Times New Roman" w:hAnsi="Times New Roman"/>
          <w:color w:val="000000" w:themeColor="text1"/>
        </w:rPr>
        <w:t xml:space="preserve"> are ketones (13%) and inorganic compounds (9%). </w:t>
      </w:r>
      <w:r w:rsidR="00B350F8" w:rsidRPr="00AB2DBF">
        <w:rPr>
          <w:rFonts w:ascii="Times New Roman" w:hAnsi="Times New Roman"/>
          <w:color w:val="000000" w:themeColor="text1"/>
        </w:rPr>
        <w:t>It must be stressed here that this list should be considered as an initial library to be complemented and verified under field conditions rather than a closed</w:t>
      </w:r>
      <w:r w:rsidR="00EC7711" w:rsidRPr="00AB2DBF">
        <w:rPr>
          <w:rFonts w:ascii="Times New Roman" w:hAnsi="Times New Roman"/>
          <w:color w:val="000000" w:themeColor="text1"/>
        </w:rPr>
        <w:t xml:space="preserve"> and complete</w:t>
      </w:r>
      <w:r w:rsidR="00B350F8" w:rsidRPr="00AB2DBF">
        <w:rPr>
          <w:rFonts w:ascii="Times New Roman" w:hAnsi="Times New Roman"/>
          <w:color w:val="000000" w:themeColor="text1"/>
        </w:rPr>
        <w:t xml:space="preserve"> set of potential markers. In particular a number of omnipresent breath species were excluded due to the shortage of quantitative data, or contradictory information on their origin. </w:t>
      </w:r>
      <w:r w:rsidR="00C00DE6" w:rsidRPr="00AB2DBF">
        <w:rPr>
          <w:rFonts w:ascii="Times New Roman" w:hAnsi="Times New Roman"/>
          <w:color w:val="000000" w:themeColor="text1"/>
        </w:rPr>
        <w:t xml:space="preserve">The chemical pattern depicted in Figure 3 </w:t>
      </w:r>
      <w:r w:rsidR="008309D1" w:rsidRPr="00AB2DBF">
        <w:rPr>
          <w:rFonts w:ascii="Times New Roman" w:hAnsi="Times New Roman"/>
          <w:color w:val="000000" w:themeColor="text1"/>
        </w:rPr>
        <w:t>demonstrates</w:t>
      </w:r>
      <w:r w:rsidR="00F64C64" w:rsidRPr="00AB2DBF">
        <w:rPr>
          <w:rFonts w:ascii="Times New Roman" w:hAnsi="Times New Roman"/>
          <w:color w:val="000000" w:themeColor="text1"/>
        </w:rPr>
        <w:t xml:space="preserve"> </w:t>
      </w:r>
      <w:r w:rsidR="00F87074" w:rsidRPr="00AB2DBF">
        <w:rPr>
          <w:rFonts w:ascii="Times New Roman" w:hAnsi="Times New Roman"/>
          <w:color w:val="000000" w:themeColor="text1"/>
        </w:rPr>
        <w:t xml:space="preserve">that both permanent sources of volatiles in humans contribute </w:t>
      </w:r>
      <w:r w:rsidR="00691822" w:rsidRPr="00AB2DBF">
        <w:rPr>
          <w:rFonts w:ascii="Times New Roman" w:hAnsi="Times New Roman"/>
          <w:color w:val="000000" w:themeColor="text1"/>
        </w:rPr>
        <w:t xml:space="preserve">considerably </w:t>
      </w:r>
      <w:r w:rsidR="00F87074" w:rsidRPr="00AB2DBF">
        <w:rPr>
          <w:rFonts w:ascii="Times New Roman" w:hAnsi="Times New Roman"/>
          <w:color w:val="000000" w:themeColor="text1"/>
        </w:rPr>
        <w:t xml:space="preserve">to the formation of </w:t>
      </w:r>
      <w:r w:rsidR="00F64C64" w:rsidRPr="00AB2DBF">
        <w:rPr>
          <w:rFonts w:ascii="Times New Roman" w:hAnsi="Times New Roman"/>
          <w:color w:val="000000" w:themeColor="text1"/>
        </w:rPr>
        <w:t xml:space="preserve">a </w:t>
      </w:r>
      <w:r w:rsidR="00F87074" w:rsidRPr="00AB2DBF">
        <w:rPr>
          <w:rFonts w:ascii="Times New Roman" w:hAnsi="Times New Roman"/>
          <w:color w:val="000000" w:themeColor="text1"/>
        </w:rPr>
        <w:t>human-specific chemical fingerprint</w:t>
      </w:r>
      <w:r w:rsidR="00084B43" w:rsidRPr="00AB2DBF">
        <w:rPr>
          <w:rFonts w:ascii="Times New Roman" w:hAnsi="Times New Roman"/>
          <w:color w:val="000000" w:themeColor="text1"/>
        </w:rPr>
        <w:t xml:space="preserve"> and </w:t>
      </w:r>
      <w:r w:rsidR="00B36E66" w:rsidRPr="00AB2DBF">
        <w:rPr>
          <w:rFonts w:ascii="Times New Roman" w:hAnsi="Times New Roman"/>
          <w:color w:val="000000" w:themeColor="text1"/>
        </w:rPr>
        <w:t>numerous</w:t>
      </w:r>
      <w:r w:rsidR="00084B43" w:rsidRPr="00AB2DBF">
        <w:rPr>
          <w:rFonts w:ascii="Times New Roman" w:hAnsi="Times New Roman"/>
          <w:color w:val="000000" w:themeColor="text1"/>
        </w:rPr>
        <w:t xml:space="preserve"> species stem from both breath and skin</w:t>
      </w:r>
      <w:r w:rsidR="00F87074" w:rsidRPr="00AB2DBF">
        <w:rPr>
          <w:rFonts w:ascii="Times New Roman" w:hAnsi="Times New Roman"/>
          <w:color w:val="000000" w:themeColor="text1"/>
        </w:rPr>
        <w:t xml:space="preserve">. </w:t>
      </w:r>
      <w:r w:rsidR="00084B43" w:rsidRPr="00AB2DBF">
        <w:rPr>
          <w:rFonts w:ascii="Times New Roman" w:hAnsi="Times New Roman"/>
          <w:color w:val="000000" w:themeColor="text1"/>
        </w:rPr>
        <w:t>This is not surprising as</w:t>
      </w:r>
      <w:r w:rsidR="00F87074" w:rsidRPr="00AB2DBF">
        <w:rPr>
          <w:rFonts w:ascii="Times New Roman" w:hAnsi="Times New Roman"/>
          <w:color w:val="000000" w:themeColor="text1"/>
        </w:rPr>
        <w:t xml:space="preserve"> endogenously produced compounds </w:t>
      </w:r>
      <w:r w:rsidR="00084B43" w:rsidRPr="00AB2DBF">
        <w:rPr>
          <w:rFonts w:ascii="Times New Roman" w:hAnsi="Times New Roman"/>
          <w:color w:val="000000" w:themeColor="text1"/>
        </w:rPr>
        <w:t>can be</w:t>
      </w:r>
      <w:r w:rsidR="00F87074" w:rsidRPr="00AB2DBF">
        <w:rPr>
          <w:rFonts w:ascii="Times New Roman" w:hAnsi="Times New Roman"/>
          <w:color w:val="000000" w:themeColor="text1"/>
        </w:rPr>
        <w:t xml:space="preserve"> distributed actively (vascular system) or passively (diffusion) among tissues and organs and finally released via breath, skin, or urine.</w:t>
      </w:r>
      <w:r w:rsidR="00084B43" w:rsidRPr="00AB2DBF">
        <w:rPr>
          <w:rFonts w:ascii="Times New Roman" w:hAnsi="Times New Roman"/>
          <w:color w:val="000000" w:themeColor="text1"/>
        </w:rPr>
        <w:t xml:space="preserve"> </w:t>
      </w:r>
    </w:p>
    <w:p w14:paraId="329C8D3F" w14:textId="787D2B0D" w:rsidR="00531BF3" w:rsidRPr="00AB2DBF" w:rsidRDefault="005F03FC" w:rsidP="008D4120">
      <w:pPr>
        <w:spacing w:line="360" w:lineRule="auto"/>
        <w:jc w:val="both"/>
        <w:rPr>
          <w:rFonts w:ascii="Times New Roman" w:hAnsi="Times New Roman"/>
          <w:color w:val="000000" w:themeColor="text1"/>
        </w:rPr>
      </w:pPr>
      <w:r w:rsidRPr="00AB2DBF">
        <w:rPr>
          <w:rFonts w:ascii="Times New Roman" w:hAnsi="Times New Roman"/>
          <w:color w:val="000000" w:themeColor="text1"/>
        </w:rPr>
        <w:t>Four inorganic compounds (CO</w:t>
      </w:r>
      <w:r w:rsidRPr="00AB2DBF">
        <w:rPr>
          <w:rFonts w:ascii="Times New Roman" w:hAnsi="Times New Roman"/>
          <w:color w:val="000000" w:themeColor="text1"/>
          <w:vertAlign w:val="subscript"/>
        </w:rPr>
        <w:t>2</w:t>
      </w:r>
      <w:r w:rsidRPr="00AB2DBF">
        <w:rPr>
          <w:rFonts w:ascii="Times New Roman" w:hAnsi="Times New Roman"/>
          <w:color w:val="000000" w:themeColor="text1"/>
        </w:rPr>
        <w:t>, CO, NO</w:t>
      </w:r>
      <w:r w:rsidR="00F64C64" w:rsidRPr="00AB2DBF">
        <w:rPr>
          <w:rFonts w:ascii="Times New Roman" w:hAnsi="Times New Roman"/>
          <w:color w:val="000000" w:themeColor="text1"/>
        </w:rPr>
        <w:t>,</w:t>
      </w:r>
      <w:r w:rsidRPr="00AB2DBF">
        <w:rPr>
          <w:rFonts w:ascii="Times New Roman" w:hAnsi="Times New Roman"/>
          <w:color w:val="000000" w:themeColor="text1"/>
        </w:rPr>
        <w:t xml:space="preserve"> and ammonia) </w:t>
      </w:r>
      <w:r w:rsidR="00CD0CC9" w:rsidRPr="00AB2DBF">
        <w:rPr>
          <w:rFonts w:ascii="Times New Roman" w:hAnsi="Times New Roman"/>
          <w:color w:val="000000" w:themeColor="text1"/>
        </w:rPr>
        <w:t>have been preselected within this work</w:t>
      </w:r>
      <w:r w:rsidRPr="00AB2DBF">
        <w:rPr>
          <w:rFonts w:ascii="Times New Roman" w:hAnsi="Times New Roman"/>
          <w:color w:val="000000" w:themeColor="text1"/>
        </w:rPr>
        <w:t xml:space="preserve">. </w:t>
      </w:r>
      <w:r w:rsidR="00510CC9" w:rsidRPr="00AB2DBF">
        <w:rPr>
          <w:rFonts w:ascii="Times New Roman" w:hAnsi="Times New Roman"/>
          <w:color w:val="000000" w:themeColor="text1"/>
        </w:rPr>
        <w:t>With the exc</w:t>
      </w:r>
      <w:r w:rsidR="005F3DD7" w:rsidRPr="00AB2DBF">
        <w:rPr>
          <w:rFonts w:ascii="Times New Roman" w:hAnsi="Times New Roman"/>
          <w:color w:val="000000" w:themeColor="text1"/>
        </w:rPr>
        <w:t>eption of NO they exhibit very high emission rates from</w:t>
      </w:r>
      <w:r w:rsidR="00BE1954" w:rsidRPr="00AB2DBF">
        <w:rPr>
          <w:rFonts w:ascii="Times New Roman" w:hAnsi="Times New Roman"/>
          <w:color w:val="000000" w:themeColor="text1"/>
        </w:rPr>
        <w:t xml:space="preserve"> the</w:t>
      </w:r>
      <w:r w:rsidR="005F3DD7" w:rsidRPr="00AB2DBF">
        <w:rPr>
          <w:rFonts w:ascii="Times New Roman" w:hAnsi="Times New Roman"/>
          <w:color w:val="000000" w:themeColor="text1"/>
        </w:rPr>
        <w:t xml:space="preserve"> human body and thereby offer </w:t>
      </w:r>
      <w:r w:rsidR="00F64C64" w:rsidRPr="00AB2DBF">
        <w:rPr>
          <w:rFonts w:ascii="Times New Roman" w:hAnsi="Times New Roman"/>
          <w:color w:val="000000" w:themeColor="text1"/>
        </w:rPr>
        <w:t xml:space="preserve">an </w:t>
      </w:r>
      <w:r w:rsidR="005F3DD7" w:rsidRPr="00AB2DBF">
        <w:rPr>
          <w:rFonts w:ascii="Times New Roman" w:hAnsi="Times New Roman"/>
          <w:color w:val="000000" w:themeColor="text1"/>
        </w:rPr>
        <w:t xml:space="preserve">enhanced possibility </w:t>
      </w:r>
      <w:r w:rsidR="00F64C64" w:rsidRPr="00AB2DBF">
        <w:rPr>
          <w:rFonts w:ascii="Times New Roman" w:hAnsi="Times New Roman"/>
          <w:color w:val="000000" w:themeColor="text1"/>
        </w:rPr>
        <w:t xml:space="preserve">for the </w:t>
      </w:r>
      <w:r w:rsidR="005F3DD7" w:rsidRPr="00AB2DBF">
        <w:rPr>
          <w:rFonts w:ascii="Times New Roman" w:hAnsi="Times New Roman"/>
          <w:color w:val="000000" w:themeColor="text1"/>
        </w:rPr>
        <w:t>detection</w:t>
      </w:r>
      <w:r w:rsidR="00F64C64" w:rsidRPr="00AB2DBF">
        <w:rPr>
          <w:rFonts w:ascii="Times New Roman" w:hAnsi="Times New Roman"/>
          <w:color w:val="000000" w:themeColor="text1"/>
        </w:rPr>
        <w:t xml:space="preserve"> of victims</w:t>
      </w:r>
      <w:r w:rsidR="005F3DD7" w:rsidRPr="00AB2DBF">
        <w:rPr>
          <w:rFonts w:ascii="Times New Roman" w:hAnsi="Times New Roman"/>
          <w:color w:val="000000" w:themeColor="text1"/>
        </w:rPr>
        <w:t xml:space="preserve"> in voids of collapsed buildings. </w:t>
      </w:r>
      <w:r w:rsidR="002C6C98" w:rsidRPr="00AB2DBF">
        <w:rPr>
          <w:rFonts w:ascii="Times New Roman" w:hAnsi="Times New Roman"/>
          <w:color w:val="000000" w:themeColor="text1"/>
        </w:rPr>
        <w:t xml:space="preserve">They are </w:t>
      </w:r>
      <w:r w:rsidR="00DA5EBD" w:rsidRPr="00AB2DBF">
        <w:rPr>
          <w:rFonts w:ascii="Times New Roman" w:hAnsi="Times New Roman"/>
          <w:color w:val="000000" w:themeColor="text1"/>
        </w:rPr>
        <w:t xml:space="preserve">predominantly </w:t>
      </w:r>
      <w:r w:rsidR="002C6C98" w:rsidRPr="00AB2DBF">
        <w:rPr>
          <w:rFonts w:ascii="Times New Roman" w:hAnsi="Times New Roman"/>
          <w:color w:val="000000" w:themeColor="text1"/>
        </w:rPr>
        <w:t>released via breath</w:t>
      </w:r>
      <w:r w:rsidR="008A6256" w:rsidRPr="00AB2DBF">
        <w:rPr>
          <w:rFonts w:ascii="Times New Roman" w:hAnsi="Times New Roman"/>
          <w:color w:val="000000" w:themeColor="text1"/>
        </w:rPr>
        <w:t>.</w:t>
      </w:r>
      <w:r w:rsidR="002C6C98" w:rsidRPr="00AB2DBF">
        <w:rPr>
          <w:rFonts w:ascii="Times New Roman" w:hAnsi="Times New Roman"/>
          <w:color w:val="000000" w:themeColor="text1"/>
        </w:rPr>
        <w:t xml:space="preserve"> </w:t>
      </w:r>
      <w:r w:rsidR="008A6256" w:rsidRPr="00AB2DBF">
        <w:rPr>
          <w:rFonts w:ascii="Times New Roman" w:hAnsi="Times New Roman"/>
          <w:color w:val="000000" w:themeColor="text1"/>
        </w:rPr>
        <w:t xml:space="preserve">Only </w:t>
      </w:r>
      <w:r w:rsidR="005F3DD7" w:rsidRPr="00AB2DBF">
        <w:rPr>
          <w:rFonts w:ascii="Times New Roman" w:hAnsi="Times New Roman"/>
          <w:color w:val="000000" w:themeColor="text1"/>
        </w:rPr>
        <w:t xml:space="preserve">ammonia </w:t>
      </w:r>
      <w:r w:rsidR="002C6C98" w:rsidRPr="00AB2DBF">
        <w:rPr>
          <w:rFonts w:ascii="Times New Roman" w:hAnsi="Times New Roman"/>
          <w:color w:val="000000" w:themeColor="text1"/>
        </w:rPr>
        <w:t>has</w:t>
      </w:r>
      <w:r w:rsidR="00444AEC" w:rsidRPr="00AB2DBF">
        <w:rPr>
          <w:rFonts w:ascii="Times New Roman" w:hAnsi="Times New Roman"/>
          <w:color w:val="000000" w:themeColor="text1"/>
        </w:rPr>
        <w:t xml:space="preserve"> a</w:t>
      </w:r>
      <w:r w:rsidR="005F3DD7" w:rsidRPr="00AB2DBF">
        <w:rPr>
          <w:rFonts w:ascii="Times New Roman" w:hAnsi="Times New Roman"/>
          <w:color w:val="000000" w:themeColor="text1"/>
        </w:rPr>
        <w:t xml:space="preserve"> considerable skin</w:t>
      </w:r>
      <w:r w:rsidR="002C6C98" w:rsidRPr="00AB2DBF">
        <w:rPr>
          <w:rFonts w:ascii="Times New Roman" w:hAnsi="Times New Roman"/>
          <w:color w:val="000000" w:themeColor="text1"/>
        </w:rPr>
        <w:t xml:space="preserve"> emission component</w:t>
      </w:r>
      <w:r w:rsidR="005F3DD7" w:rsidRPr="00AB2DBF">
        <w:rPr>
          <w:rFonts w:ascii="Times New Roman" w:hAnsi="Times New Roman"/>
          <w:color w:val="000000" w:themeColor="text1"/>
        </w:rPr>
        <w:t xml:space="preserve">. </w:t>
      </w:r>
      <w:r w:rsidR="00E839BE" w:rsidRPr="00AB2DBF">
        <w:rPr>
          <w:rFonts w:ascii="Times New Roman" w:hAnsi="Times New Roman"/>
          <w:color w:val="000000" w:themeColor="text1"/>
        </w:rPr>
        <w:t>C</w:t>
      </w:r>
      <w:r w:rsidR="00FF432F" w:rsidRPr="00AB2DBF">
        <w:rPr>
          <w:rFonts w:ascii="Times New Roman" w:hAnsi="Times New Roman"/>
          <w:color w:val="000000" w:themeColor="text1"/>
        </w:rPr>
        <w:t xml:space="preserve">arbon dioxide </w:t>
      </w:r>
      <w:r w:rsidR="00E839BE" w:rsidRPr="00AB2DBF">
        <w:rPr>
          <w:rFonts w:ascii="Times New Roman" w:hAnsi="Times New Roman"/>
          <w:color w:val="000000" w:themeColor="text1"/>
        </w:rPr>
        <w:t xml:space="preserve">appears to be the most natural candidate </w:t>
      </w:r>
      <w:r w:rsidR="00444AEC" w:rsidRPr="00AB2DBF">
        <w:rPr>
          <w:rFonts w:ascii="Times New Roman" w:hAnsi="Times New Roman"/>
          <w:color w:val="000000" w:themeColor="text1"/>
        </w:rPr>
        <w:t xml:space="preserve">as </w:t>
      </w:r>
      <w:r w:rsidR="00AC0F31" w:rsidRPr="00AB2DBF">
        <w:rPr>
          <w:rFonts w:ascii="Times New Roman" w:hAnsi="Times New Roman"/>
          <w:color w:val="000000" w:themeColor="text1"/>
        </w:rPr>
        <w:t>a</w:t>
      </w:r>
      <w:r w:rsidR="00CB1B6D" w:rsidRPr="00AB2DBF">
        <w:rPr>
          <w:rFonts w:ascii="Times New Roman" w:hAnsi="Times New Roman"/>
          <w:color w:val="000000" w:themeColor="text1"/>
        </w:rPr>
        <w:t xml:space="preserve"> </w:t>
      </w:r>
      <w:r w:rsidR="00AC0F31" w:rsidRPr="00AB2DBF">
        <w:rPr>
          <w:rFonts w:ascii="Times New Roman" w:hAnsi="Times New Roman"/>
          <w:color w:val="000000" w:themeColor="text1"/>
        </w:rPr>
        <w:t xml:space="preserve">sign-of-life. It is produced endogenously </w:t>
      </w:r>
      <w:r w:rsidR="00E31DEA" w:rsidRPr="00AB2DBF">
        <w:rPr>
          <w:rFonts w:ascii="Times New Roman" w:hAnsi="Times New Roman"/>
          <w:color w:val="000000" w:themeColor="text1"/>
        </w:rPr>
        <w:t xml:space="preserve">in huge amounts and released almost exclusively via breath. Its </w:t>
      </w:r>
      <w:r w:rsidR="00084B43" w:rsidRPr="00AB2DBF">
        <w:rPr>
          <w:rFonts w:ascii="Times New Roman" w:hAnsi="Times New Roman"/>
          <w:color w:val="000000" w:themeColor="text1"/>
        </w:rPr>
        <w:t xml:space="preserve">total </w:t>
      </w:r>
      <w:r w:rsidR="00E31DEA" w:rsidRPr="00AB2DBF">
        <w:rPr>
          <w:rFonts w:ascii="Times New Roman" w:hAnsi="Times New Roman"/>
          <w:color w:val="000000" w:themeColor="text1"/>
        </w:rPr>
        <w:t xml:space="preserve">flux is approximately four orders of magnitude higher than the </w:t>
      </w:r>
      <w:r w:rsidR="00E0366E" w:rsidRPr="00AB2DBF">
        <w:rPr>
          <w:rFonts w:ascii="Times New Roman" w:hAnsi="Times New Roman"/>
          <w:color w:val="000000" w:themeColor="text1"/>
        </w:rPr>
        <w:t>flux</w:t>
      </w:r>
      <w:r w:rsidR="00E31DEA" w:rsidRPr="00AB2DBF">
        <w:rPr>
          <w:rFonts w:ascii="Times New Roman" w:hAnsi="Times New Roman"/>
          <w:color w:val="000000" w:themeColor="text1"/>
        </w:rPr>
        <w:t xml:space="preserve"> of the second most abundant compound – ammonia</w:t>
      </w:r>
      <w:r w:rsidR="00947B6C" w:rsidRPr="00AB2DBF">
        <w:rPr>
          <w:rFonts w:ascii="Times New Roman" w:hAnsi="Times New Roman"/>
          <w:color w:val="000000" w:themeColor="text1"/>
        </w:rPr>
        <w:t xml:space="preserve">. Moreover, it is relatively inert and rapidly transportable by air currents; however, its levels can be influenced by high humidity and water </w:t>
      </w:r>
      <w:r w:rsidR="00DA1FCE" w:rsidRPr="00AB2DBF">
        <w:rPr>
          <w:rFonts w:ascii="Times New Roman" w:hAnsi="Times New Roman"/>
          <w:color w:val="000000" w:themeColor="text1"/>
        </w:rPr>
        <w:t>absorption</w:t>
      </w:r>
      <w:r w:rsidR="00947B6C" w:rsidRPr="00AB2DBF">
        <w:rPr>
          <w:rFonts w:ascii="Times New Roman" w:hAnsi="Times New Roman"/>
          <w:color w:val="000000" w:themeColor="text1"/>
        </w:rPr>
        <w:t xml:space="preserve"> on debris materials</w:t>
      </w:r>
      <w:r w:rsidR="00DE2318"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dW0+MTQ4PC9SZWNOdW0+PERpc3BsYXlUZXh0PlsxNV08L0Rpc3BsYXlUZXh0PjxyZWNvcmQ+PHJl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LXBlcmlvZGljYWw+PHBhZ2VzPjA0NjAwNjwvcGFnZXM+PHZvbHVtZT41PC92b2x1bWU+PG51bWJl
cj40PC9udW1iZXI+PGRhdGVzPjx5ZWFyPjIwMTE8L3llYXI+PHB1Yi1kYXRlcz48ZGF0ZT5EZWM8
L2RhdGU+PC9wdWItZGF0ZXM+PC9kYXRlcz48aXNibj4xNzUyLTcxNTU8L2lzYm4+PGFjY2Vzc2lv
bi1udW0+SVNJOjAwMDI5ODE4MjgwMDAwNjwvYWNjZXNzaW9uLW51bT48dXJscz48cmVsYXRlZC11
cmxzPjx1cmw+Jmx0O0dvIHRvIElTSSZndDs6Ly8wMDAyOTgxODI4MDAwMDY8L3VybD48L3JlbGF0
ZWQtdXJscz48L3VybHM+PGVsZWN0cm9uaWMtcmVzb3VyY2UtbnVtPkFydG4gMDQ2MDA2JiN4RDtE
b2kgMTAuMTA4OC8xNzUyLTcxNTUvNS80LzA0NjAwNjwvZWxlY3Ryb25pYy1yZXNvdXJjZS1udW0+
PGxhbmd1YWdlPkVuZ2xpc2g8L2xhbmd1YWdlPjwvcmVjb3JkPjwvQ2l0ZT48L0VuZE5vdGU+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dW0+MTQ4PC9SZWNOdW0+PERpc3BsYXlUZXh0PlsxNV08L0Rpc3BsYXlUZXh0PjxyZWNvcmQ+PHJl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LXBlcmlvZGljYWw+PHBhZ2VzPjA0NjAwNjwvcGFnZXM+PHZvbHVtZT41PC92b2x1bWU+PG51bWJl
cj40PC9udW1iZXI+PGRhdGVzPjx5ZWFyPjIwMTE8L3llYXI+PHB1Yi1kYXRlcz48ZGF0ZT5EZWM8
L2RhdGU+PC9wdWItZGF0ZXM+PC9kYXRlcz48aXNibj4xNzUyLTcxNTU8L2lzYm4+PGFjY2Vzc2lv
bi1udW0+SVNJOjAwMDI5ODE4MjgwMDAwNjwvYWNjZXNzaW9uLW51bT48dXJscz48cmVsYXRlZC11
cmxzPjx1cmw+Jmx0O0dvIHRvIElTSSZndDs6Ly8wMDAyOTgxODI4MDAwMDY8L3VybD48L3JlbGF0
ZWQtdXJscz48L3VybHM+PGVsZWN0cm9uaWMtcmVzb3VyY2UtbnVtPkFydG4gMDQ2MDA2JiN4RDtE
b2kgMTAuMTA4OC8xNzUyLTcxNTUvNS80LzA0NjAwNjwvZWxlY3Ryb25pYy1yZXNvdXJjZS1udW0+
PGxhbmd1YWdlPkVuZ2xpc2g8L2xhbmd1YWdlPjwvcmVjb3JkPjwvQ2l0ZT48L0VuZE5vdGU+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5" w:tooltip="Huo, 2011 #148" w:history="1">
        <w:r w:rsidR="0081181B" w:rsidRPr="00AB2DBF">
          <w:rPr>
            <w:rFonts w:ascii="Times New Roman" w:hAnsi="Times New Roman"/>
            <w:noProof/>
            <w:color w:val="000000" w:themeColor="text1"/>
          </w:rPr>
          <w:t>15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E0366E" w:rsidRPr="00AB2DBF">
        <w:rPr>
          <w:rFonts w:ascii="Times New Roman" w:hAnsi="Times New Roman"/>
          <w:color w:val="000000" w:themeColor="text1"/>
        </w:rPr>
        <w:t>, or fires in the voids of collapsed buildings</w:t>
      </w:r>
      <w:r w:rsidR="00E31DEA" w:rsidRPr="00AB2DBF">
        <w:rPr>
          <w:rFonts w:ascii="Times New Roman" w:hAnsi="Times New Roman"/>
          <w:color w:val="000000" w:themeColor="text1"/>
        </w:rPr>
        <w:t>.</w:t>
      </w:r>
      <w:r w:rsidR="007C2089" w:rsidRPr="00AB2DBF">
        <w:rPr>
          <w:rFonts w:ascii="Times New Roman" w:hAnsi="Times New Roman"/>
          <w:color w:val="000000" w:themeColor="text1"/>
        </w:rPr>
        <w:t xml:space="preserve"> </w:t>
      </w:r>
      <w:r w:rsidR="008E5647" w:rsidRPr="00AB2DBF">
        <w:rPr>
          <w:rFonts w:ascii="Times New Roman" w:hAnsi="Times New Roman"/>
          <w:color w:val="000000" w:themeColor="text1"/>
        </w:rPr>
        <w:lastRenderedPageBreak/>
        <w:t>Indeed, CO</w:t>
      </w:r>
      <w:r w:rsidR="008E5647" w:rsidRPr="00AB2DBF">
        <w:rPr>
          <w:rFonts w:ascii="Times New Roman" w:hAnsi="Times New Roman"/>
          <w:color w:val="000000" w:themeColor="text1"/>
          <w:vertAlign w:val="subscript"/>
        </w:rPr>
        <w:t>2</w:t>
      </w:r>
      <w:r w:rsidR="008E5647" w:rsidRPr="00AB2DBF">
        <w:rPr>
          <w:rFonts w:ascii="Times New Roman" w:hAnsi="Times New Roman"/>
          <w:color w:val="000000" w:themeColor="text1"/>
        </w:rPr>
        <w:t xml:space="preserve"> has already been employed by shipping companies for stowaway</w:t>
      </w:r>
      <w:r w:rsidR="008154E7" w:rsidRPr="00AB2DBF">
        <w:rPr>
          <w:rFonts w:ascii="Times New Roman" w:hAnsi="Times New Roman"/>
          <w:color w:val="000000" w:themeColor="text1"/>
        </w:rPr>
        <w:t>s</w:t>
      </w:r>
      <w:r w:rsidR="008E5647" w:rsidRPr="00AB2DBF">
        <w:rPr>
          <w:rFonts w:ascii="Times New Roman" w:hAnsi="Times New Roman"/>
          <w:color w:val="000000" w:themeColor="text1"/>
        </w:rPr>
        <w:t xml:space="preserve"> detection </w:t>
      </w:r>
      <w:r w:rsidR="00252F6C" w:rsidRPr="00AB2DBF">
        <w:rPr>
          <w:rFonts w:ascii="Times New Roman" w:hAnsi="Times New Roman"/>
          <w:color w:val="000000" w:themeColor="text1"/>
        </w:rPr>
        <w:t>in</w:t>
      </w:r>
      <w:r w:rsidR="00F64C64" w:rsidRPr="00AB2DBF">
        <w:rPr>
          <w:rFonts w:ascii="Times New Roman" w:hAnsi="Times New Roman"/>
          <w:color w:val="000000" w:themeColor="text1"/>
        </w:rPr>
        <w:t>,</w:t>
      </w:r>
      <w:r w:rsidR="00252F6C" w:rsidRPr="00AB2DBF">
        <w:rPr>
          <w:rFonts w:ascii="Times New Roman" w:hAnsi="Times New Roman"/>
          <w:color w:val="000000" w:themeColor="text1"/>
        </w:rPr>
        <w:t xml:space="preserve"> e.g. </w:t>
      </w:r>
      <w:r w:rsidR="006750C0" w:rsidRPr="00AB2DBF">
        <w:rPr>
          <w:rFonts w:ascii="Times New Roman" w:hAnsi="Times New Roman"/>
          <w:color w:val="000000" w:themeColor="text1"/>
        </w:rPr>
        <w:t>harbor</w:t>
      </w:r>
      <w:r w:rsidR="00252F6C" w:rsidRPr="00AB2DBF">
        <w:rPr>
          <w:rFonts w:ascii="Times New Roman" w:hAnsi="Times New Roman"/>
          <w:color w:val="000000" w:themeColor="text1"/>
        </w:rPr>
        <w:t xml:space="preserve"> or airport locations</w:t>
      </w:r>
      <w:r w:rsidR="0037153A"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&lt;EndNote&gt;&lt;Cite&gt;&lt;Author&gt;Brown&lt;/Author&gt;&lt;Year&gt;1995&lt;/Year&gt;&lt;RecNum&gt;187&lt;/RecNum&gt;&lt;DisplayText&gt;[9]&lt;/DisplayText&gt;&lt;record&gt;&lt;rec-number&gt;187&lt;/rec-number&gt;&lt;foreign-keys&gt;&lt;key app="EN" db-id="stt95r9vqt025qetxa5vdd58fp5xtfxtdr02"&gt;187&lt;/key&gt;&lt;/foreign-keys&gt;&lt;ref-type name="Conference Paper"&gt;47&lt;/ref-type&gt;&lt;contributors&gt;&lt;authors&gt;&lt;author&gt;Brown, D.A.&lt;/author&gt;&lt;/authors&gt;&lt;secondary-authors&gt;&lt;author&gt;Institute of Electrical and Electronics Engineers&lt;/author&gt;&lt;/secondary-authors&gt;&lt;/contributors&gt;&lt;titles&gt;&lt;title&gt;Human occupancy detection&lt;/title&gt;&lt;secondary-title&gt;&lt;style face="normal" font="default" charset="238" size="100%"&gt;Security Technology, 1995. Proceeding. &lt;/style&gt;&lt;style face="normal" font="default" size="100%"&gt;29th Annual 1995 International Carnahan Conference on Security Technology&lt;/style&gt;&lt;/secondary-title&gt;&lt;/titles&gt;&lt;pages&gt;166-174 &lt;/pages&gt;&lt;dates&gt;&lt;year&gt;&lt;style face="normal" font="default" charset="238" size="100%"&gt;1995&lt;/style&gt;&lt;/year&gt;&lt;pub-dates&gt;&lt;date&gt;&lt;style face="normal" font="default" charset="238" size="100%"&gt;18-20 Oct. 1995&lt;/style&gt;&lt;/date&gt;&lt;/pub-dates&gt;&lt;/dates&gt;&lt;pub-location&gt;Sanderstead &lt;/pub-location&gt;&lt;publisher&gt;The Institute of Electrical and Electronics Engineers&lt;/publisher&gt;&lt;urls&gt;&lt;/urls&gt;&lt;electronic-resource-num&gt;10.1109/CCST.1995.524907&lt;/electronic-resource-num&gt;&lt;/record&gt;&lt;/Cite&gt;&lt;/EndNote&gt;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9" w:tooltip="Brown, 1995 #187" w:history="1">
        <w:r w:rsidR="0081181B" w:rsidRPr="00AB2DBF">
          <w:rPr>
            <w:rFonts w:ascii="Times New Roman" w:hAnsi="Times New Roman"/>
            <w:noProof/>
            <w:color w:val="000000" w:themeColor="text1"/>
          </w:rPr>
          <w:t>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52F6C" w:rsidRPr="00AB2DBF">
        <w:rPr>
          <w:rFonts w:ascii="Times New Roman" w:hAnsi="Times New Roman"/>
          <w:color w:val="000000" w:themeColor="text1"/>
        </w:rPr>
        <w:t>.</w:t>
      </w:r>
      <w:r w:rsidR="007C2089" w:rsidRPr="00AB2DBF">
        <w:rPr>
          <w:rFonts w:ascii="Times New Roman" w:hAnsi="Times New Roman"/>
          <w:color w:val="000000" w:themeColor="text1"/>
        </w:rPr>
        <w:t xml:space="preserve"> </w:t>
      </w:r>
      <w:r w:rsidR="0044211F" w:rsidRPr="00AB2DBF">
        <w:rPr>
          <w:rFonts w:ascii="Times New Roman" w:hAnsi="Times New Roman"/>
          <w:color w:val="000000" w:themeColor="text1"/>
        </w:rPr>
        <w:t>Despite th</w:t>
      </w:r>
      <w:r w:rsidR="00CF5142" w:rsidRPr="00AB2DBF">
        <w:rPr>
          <w:rFonts w:ascii="Times New Roman" w:hAnsi="Times New Roman"/>
          <w:color w:val="000000" w:themeColor="text1"/>
        </w:rPr>
        <w:t>ese</w:t>
      </w:r>
      <w:r w:rsidR="0044211F" w:rsidRPr="00AB2DBF">
        <w:rPr>
          <w:rFonts w:ascii="Times New Roman" w:hAnsi="Times New Roman"/>
          <w:color w:val="000000" w:themeColor="text1"/>
        </w:rPr>
        <w:t xml:space="preserve"> </w:t>
      </w:r>
      <w:r w:rsidR="00CF5142" w:rsidRPr="00AB2DBF">
        <w:rPr>
          <w:rFonts w:ascii="Times New Roman" w:hAnsi="Times New Roman"/>
          <w:color w:val="000000" w:themeColor="text1"/>
        </w:rPr>
        <w:t>advantages CO</w:t>
      </w:r>
      <w:r w:rsidR="00CF5142" w:rsidRPr="00AB2DBF">
        <w:rPr>
          <w:rFonts w:ascii="Times New Roman" w:hAnsi="Times New Roman"/>
          <w:color w:val="000000" w:themeColor="text1"/>
          <w:vertAlign w:val="subscript"/>
        </w:rPr>
        <w:t>2</w:t>
      </w:r>
      <w:r w:rsidR="00CF5142" w:rsidRPr="00AB2DBF">
        <w:rPr>
          <w:rFonts w:ascii="Times New Roman" w:hAnsi="Times New Roman"/>
          <w:color w:val="000000" w:themeColor="text1"/>
        </w:rPr>
        <w:t xml:space="preserve"> poses some hazards for an entrapped victim. In case of </w:t>
      </w:r>
      <w:r w:rsidR="009639EC" w:rsidRPr="00AB2DBF">
        <w:rPr>
          <w:rFonts w:ascii="Times New Roman" w:hAnsi="Times New Roman"/>
          <w:color w:val="000000" w:themeColor="text1"/>
        </w:rPr>
        <w:t>the absence of air current</w:t>
      </w:r>
      <w:r w:rsidR="006C1461" w:rsidRPr="00AB2DBF">
        <w:rPr>
          <w:rFonts w:ascii="Times New Roman" w:hAnsi="Times New Roman"/>
          <w:color w:val="000000" w:themeColor="text1"/>
        </w:rPr>
        <w:t>s</w:t>
      </w:r>
      <w:r w:rsidR="009639EC" w:rsidRPr="00AB2DBF">
        <w:rPr>
          <w:rFonts w:ascii="Times New Roman" w:hAnsi="Times New Roman"/>
          <w:color w:val="000000" w:themeColor="text1"/>
        </w:rPr>
        <w:t xml:space="preserve"> within the void</w:t>
      </w:r>
      <w:r w:rsidR="006C1461" w:rsidRPr="00AB2DBF">
        <w:rPr>
          <w:rFonts w:ascii="Times New Roman" w:hAnsi="Times New Roman"/>
          <w:color w:val="000000" w:themeColor="text1"/>
        </w:rPr>
        <w:t xml:space="preserve"> </w:t>
      </w:r>
      <w:r w:rsidR="00DA5EBD" w:rsidRPr="00AB2DBF">
        <w:rPr>
          <w:rFonts w:ascii="Times New Roman" w:hAnsi="Times New Roman"/>
          <w:color w:val="000000" w:themeColor="text1"/>
        </w:rPr>
        <w:t>spaces its</w:t>
      </w:r>
      <w:r w:rsidR="006C1461" w:rsidRPr="00AB2DBF">
        <w:rPr>
          <w:rFonts w:ascii="Times New Roman" w:hAnsi="Times New Roman"/>
          <w:color w:val="000000" w:themeColor="text1"/>
        </w:rPr>
        <w:t xml:space="preserve"> levels will rise and the levels of oxygen will decrease leading to the victims’ asphyxiation and death. </w:t>
      </w:r>
      <w:r w:rsidR="00EA0A7E" w:rsidRPr="00AB2DBF">
        <w:rPr>
          <w:rFonts w:ascii="Times New Roman" w:hAnsi="Times New Roman"/>
          <w:color w:val="000000" w:themeColor="text1"/>
        </w:rPr>
        <w:t xml:space="preserve">Conversely, </w:t>
      </w:r>
      <w:r w:rsidR="00911DDF" w:rsidRPr="00AB2DBF">
        <w:rPr>
          <w:rFonts w:ascii="Times New Roman" w:hAnsi="Times New Roman"/>
          <w:color w:val="000000" w:themeColor="text1"/>
        </w:rPr>
        <w:t xml:space="preserve">ammonia </w:t>
      </w:r>
      <w:r w:rsidR="00EA0A7E" w:rsidRPr="00AB2DBF">
        <w:rPr>
          <w:rFonts w:ascii="Times New Roman" w:hAnsi="Times New Roman"/>
          <w:color w:val="000000" w:themeColor="text1"/>
        </w:rPr>
        <w:t xml:space="preserve">- another abundant inorganic compound </w:t>
      </w:r>
      <w:r w:rsidR="00F46C1D" w:rsidRPr="00AB2DBF">
        <w:rPr>
          <w:rFonts w:ascii="Times New Roman" w:hAnsi="Times New Roman"/>
          <w:color w:val="000000" w:themeColor="text1"/>
        </w:rPr>
        <w:t xml:space="preserve">seems to be released mainly through skin emanations. </w:t>
      </w:r>
      <w:r w:rsidR="00911DDF" w:rsidRPr="00AB2DBF">
        <w:rPr>
          <w:rFonts w:ascii="Times New Roman" w:hAnsi="Times New Roman"/>
          <w:color w:val="000000" w:themeColor="text1"/>
        </w:rPr>
        <w:t xml:space="preserve">More than 85% of </w:t>
      </w:r>
      <w:r w:rsidR="00F46C1D" w:rsidRPr="00AB2DBF">
        <w:rPr>
          <w:rFonts w:ascii="Times New Roman" w:hAnsi="Times New Roman"/>
          <w:color w:val="000000" w:themeColor="text1"/>
        </w:rPr>
        <w:t>its</w:t>
      </w:r>
      <w:r w:rsidR="00911DDF" w:rsidRPr="00AB2DBF">
        <w:rPr>
          <w:rFonts w:ascii="Times New Roman" w:hAnsi="Times New Roman"/>
          <w:color w:val="000000" w:themeColor="text1"/>
        </w:rPr>
        <w:t xml:space="preserve"> total flux </w:t>
      </w:r>
      <w:r w:rsidR="00F46C1D" w:rsidRPr="00AB2DBF">
        <w:rPr>
          <w:rFonts w:ascii="Times New Roman" w:hAnsi="Times New Roman"/>
          <w:color w:val="000000" w:themeColor="text1"/>
        </w:rPr>
        <w:t>stems from this source</w:t>
      </w:r>
      <w:r w:rsidR="002C0EDC" w:rsidRPr="00AB2DBF">
        <w:rPr>
          <w:rFonts w:ascii="Times New Roman" w:hAnsi="Times New Roman"/>
          <w:color w:val="000000" w:themeColor="text1"/>
        </w:rPr>
        <w:t xml:space="preserve">. </w:t>
      </w:r>
      <w:r w:rsidR="005C2A7B" w:rsidRPr="00AB2DBF">
        <w:rPr>
          <w:rFonts w:ascii="Times New Roman" w:hAnsi="Times New Roman"/>
          <w:color w:val="000000" w:themeColor="text1"/>
        </w:rPr>
        <w:t>I</w:t>
      </w:r>
      <w:r w:rsidR="002C0EDC" w:rsidRPr="00AB2DBF">
        <w:rPr>
          <w:rFonts w:ascii="Times New Roman" w:hAnsi="Times New Roman"/>
          <w:color w:val="000000" w:themeColor="text1"/>
        </w:rPr>
        <w:t xml:space="preserve">n healthy individuals </w:t>
      </w:r>
      <w:r w:rsidR="00911DDF" w:rsidRPr="00AB2DBF">
        <w:rPr>
          <w:rFonts w:ascii="Times New Roman" w:hAnsi="Times New Roman"/>
          <w:color w:val="000000" w:themeColor="text1"/>
        </w:rPr>
        <w:t>ammonia</w:t>
      </w:r>
      <w:r w:rsidR="00F82B17" w:rsidRPr="00AB2DBF">
        <w:rPr>
          <w:rFonts w:ascii="Times New Roman" w:hAnsi="Times New Roman"/>
          <w:color w:val="000000" w:themeColor="text1"/>
        </w:rPr>
        <w:t xml:space="preserve"> is </w:t>
      </w:r>
      <w:r w:rsidR="005C2A7B" w:rsidRPr="00AB2DBF">
        <w:rPr>
          <w:rFonts w:ascii="Times New Roman" w:hAnsi="Times New Roman"/>
          <w:color w:val="000000" w:themeColor="text1"/>
        </w:rPr>
        <w:t xml:space="preserve">produced </w:t>
      </w:r>
      <w:r w:rsidR="002C0EDC" w:rsidRPr="00AB2DBF">
        <w:rPr>
          <w:rFonts w:ascii="Times New Roman" w:hAnsi="Times New Roman"/>
          <w:color w:val="000000" w:themeColor="text1"/>
        </w:rPr>
        <w:t xml:space="preserve">in </w:t>
      </w:r>
      <w:r w:rsidR="006262D1" w:rsidRPr="00AB2DBF">
        <w:rPr>
          <w:rFonts w:ascii="Times New Roman" w:hAnsi="Times New Roman"/>
          <w:color w:val="000000" w:themeColor="text1"/>
        </w:rPr>
        <w:t xml:space="preserve">the </w:t>
      </w:r>
      <w:r w:rsidR="002C0EDC" w:rsidRPr="00AB2DBF">
        <w:rPr>
          <w:rFonts w:ascii="Times New Roman" w:hAnsi="Times New Roman"/>
          <w:color w:val="000000" w:themeColor="text1"/>
        </w:rPr>
        <w:t xml:space="preserve">gut </w:t>
      </w:r>
      <w:r w:rsidR="00F82B17" w:rsidRPr="00AB2DBF">
        <w:rPr>
          <w:rFonts w:ascii="Times New Roman" w:hAnsi="Times New Roman"/>
          <w:color w:val="000000" w:themeColor="text1"/>
        </w:rPr>
        <w:t xml:space="preserve">during bacterial breakdown of </w:t>
      </w:r>
      <w:r w:rsidR="002C0EDC" w:rsidRPr="00AB2DBF">
        <w:rPr>
          <w:rFonts w:ascii="Times New Roman" w:hAnsi="Times New Roman"/>
          <w:color w:val="000000" w:themeColor="text1"/>
        </w:rPr>
        <w:t>proteins</w:t>
      </w:r>
      <w:r w:rsidR="008572BF"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PEVuZE5vdGU+PENpdGU+PEF1dGhvcj5BdXJvbjwvQXV0aG9yPjxZZWFyPjIwMTI8L1llYXI+PFJl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PEVuZE5vdGU+PENpdGU+PEF1dGhvcj5BdXJvbjwvQXV0aG9yPjxZZWFyPjIwMTI8L1llYXI+PFJl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42" w:tooltip="Auron, 2012 #114" w:history="1">
        <w:r w:rsidR="0081181B" w:rsidRPr="00AB2DBF">
          <w:rPr>
            <w:rFonts w:ascii="Times New Roman" w:hAnsi="Times New Roman"/>
            <w:noProof/>
            <w:color w:val="000000" w:themeColor="text1"/>
          </w:rPr>
          <w:t>42</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C0EDC" w:rsidRPr="00AB2DBF">
        <w:rPr>
          <w:rFonts w:ascii="Times New Roman" w:hAnsi="Times New Roman"/>
          <w:color w:val="000000" w:themeColor="text1"/>
        </w:rPr>
        <w:t xml:space="preserve">. </w:t>
      </w:r>
      <w:r w:rsidR="00BD3C41" w:rsidRPr="00AB2DBF">
        <w:rPr>
          <w:rFonts w:ascii="Times New Roman" w:hAnsi="Times New Roman"/>
          <w:color w:val="000000" w:themeColor="text1"/>
        </w:rPr>
        <w:t>However, analogous pro</w:t>
      </w:r>
      <w:r w:rsidR="00006483" w:rsidRPr="00AB2DBF">
        <w:rPr>
          <w:rFonts w:ascii="Times New Roman" w:hAnsi="Times New Roman"/>
          <w:color w:val="000000" w:themeColor="text1"/>
        </w:rPr>
        <w:t xml:space="preserve">tein breakdown in </w:t>
      </w:r>
      <w:r w:rsidR="006262D1" w:rsidRPr="00AB2DBF">
        <w:rPr>
          <w:rFonts w:ascii="Times New Roman" w:hAnsi="Times New Roman"/>
          <w:color w:val="000000" w:themeColor="text1"/>
        </w:rPr>
        <w:t xml:space="preserve">the </w:t>
      </w:r>
      <w:r w:rsidR="00006483" w:rsidRPr="00AB2DBF">
        <w:rPr>
          <w:rFonts w:ascii="Times New Roman" w:hAnsi="Times New Roman"/>
          <w:color w:val="000000" w:themeColor="text1"/>
        </w:rPr>
        <w:t>oral cavity</w:t>
      </w:r>
      <w:r w:rsidR="00BD3C41" w:rsidRPr="00AB2DBF">
        <w:rPr>
          <w:rFonts w:ascii="Times New Roman" w:hAnsi="Times New Roman"/>
          <w:color w:val="000000" w:themeColor="text1"/>
        </w:rPr>
        <w:t xml:space="preserve"> or on skin surface may also contribute to the flux of this volatile</w:t>
      </w:r>
      <w:r w:rsidR="00136590"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PEVuZE5vdGU+PENpdGU+PEF1dGhvcj5TbWl0aDwvQXV0aG9yPjxZZWFyPjIwMDg8L1llYXI+PFJl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PEVuZE5vdGU+PENpdGU+PEF1dGhvcj5TbWl0aDwvQXV0aG9yPjxZZWFyPjIwMDg8L1llYXI+PFJl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43" w:tooltip="Smith, 2008 #201" w:history="1">
        <w:r w:rsidR="0081181B" w:rsidRPr="00AB2DBF">
          <w:rPr>
            <w:rFonts w:ascii="Times New Roman" w:hAnsi="Times New Roman"/>
            <w:noProof/>
            <w:color w:val="000000" w:themeColor="text1"/>
          </w:rPr>
          <w:t>43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BD3C41" w:rsidRPr="00AB2DBF">
        <w:rPr>
          <w:rFonts w:ascii="Times New Roman" w:hAnsi="Times New Roman"/>
          <w:color w:val="000000" w:themeColor="text1"/>
        </w:rPr>
        <w:t xml:space="preserve">. </w:t>
      </w:r>
      <w:r w:rsidR="00081CA2" w:rsidRPr="00AB2DBF">
        <w:rPr>
          <w:rFonts w:ascii="Times New Roman" w:hAnsi="Times New Roman"/>
          <w:color w:val="000000" w:themeColor="text1"/>
        </w:rPr>
        <w:t xml:space="preserve">It is unclear why ammonia exhibits such a considerable skin component. </w:t>
      </w:r>
      <w:r w:rsidR="0047086E" w:rsidRPr="00AB2DBF">
        <w:rPr>
          <w:rFonts w:ascii="Times New Roman" w:hAnsi="Times New Roman"/>
          <w:color w:val="000000" w:themeColor="text1"/>
        </w:rPr>
        <w:t xml:space="preserve">Perhaps </w:t>
      </w:r>
      <w:r w:rsidR="00D30D13" w:rsidRPr="00AB2DBF">
        <w:rPr>
          <w:rFonts w:ascii="Times New Roman" w:hAnsi="Times New Roman"/>
          <w:color w:val="000000" w:themeColor="text1"/>
        </w:rPr>
        <w:t xml:space="preserve">skin emission is promoted by </w:t>
      </w:r>
      <w:r w:rsidR="00081CA2" w:rsidRPr="00AB2DBF">
        <w:rPr>
          <w:rFonts w:ascii="Times New Roman" w:hAnsi="Times New Roman"/>
          <w:color w:val="000000" w:themeColor="text1"/>
        </w:rPr>
        <w:t>the rapid diffusion of NH</w:t>
      </w:r>
      <w:r w:rsidR="00081CA2" w:rsidRPr="00AB2DBF">
        <w:rPr>
          <w:rFonts w:ascii="Times New Roman" w:hAnsi="Times New Roman"/>
          <w:color w:val="000000" w:themeColor="text1"/>
          <w:vertAlign w:val="subscript"/>
        </w:rPr>
        <w:t>3</w:t>
      </w:r>
      <w:r w:rsidR="00081CA2" w:rsidRPr="00AB2DBF">
        <w:rPr>
          <w:rFonts w:ascii="Times New Roman" w:hAnsi="Times New Roman"/>
          <w:color w:val="000000" w:themeColor="text1"/>
        </w:rPr>
        <w:t xml:space="preserve"> via tissues resulting from </w:t>
      </w:r>
      <w:r w:rsidR="00D30D13" w:rsidRPr="00AB2DBF">
        <w:rPr>
          <w:rFonts w:ascii="Times New Roman" w:hAnsi="Times New Roman"/>
          <w:color w:val="000000" w:themeColor="text1"/>
        </w:rPr>
        <w:t>the</w:t>
      </w:r>
      <w:r w:rsidR="0047086E" w:rsidRPr="00AB2DBF">
        <w:rPr>
          <w:rFonts w:ascii="Times New Roman" w:hAnsi="Times New Roman"/>
          <w:color w:val="000000" w:themeColor="text1"/>
        </w:rPr>
        <w:t xml:space="preserve"> low molecular </w:t>
      </w:r>
      <w:r w:rsidR="00136590" w:rsidRPr="00AB2DBF">
        <w:rPr>
          <w:rFonts w:ascii="Times New Roman" w:hAnsi="Times New Roman"/>
          <w:color w:val="000000" w:themeColor="text1"/>
        </w:rPr>
        <w:t>mass</w:t>
      </w:r>
      <w:r w:rsidR="008572BF" w:rsidRPr="00AB2DBF">
        <w:rPr>
          <w:rFonts w:ascii="Times New Roman" w:hAnsi="Times New Roman"/>
          <w:color w:val="000000" w:themeColor="text1"/>
        </w:rPr>
        <w:t xml:space="preserve"> </w:t>
      </w:r>
      <w:r w:rsidR="00081CA2" w:rsidRPr="00AB2DBF">
        <w:rPr>
          <w:rFonts w:ascii="Times New Roman" w:hAnsi="Times New Roman"/>
          <w:color w:val="000000" w:themeColor="text1"/>
        </w:rPr>
        <w:t>of this volatile</w:t>
      </w:r>
      <w:r w:rsidR="008572BF" w:rsidRPr="00AB2DBF">
        <w:rPr>
          <w:rFonts w:ascii="Times New Roman" w:hAnsi="Times New Roman"/>
          <w:color w:val="000000" w:themeColor="text1"/>
        </w:rPr>
        <w:t xml:space="preserve">. </w:t>
      </w:r>
      <w:r w:rsidR="00F5635F" w:rsidRPr="00AB2DBF">
        <w:rPr>
          <w:rFonts w:ascii="Times New Roman" w:hAnsi="Times New Roman"/>
          <w:color w:val="000000" w:themeColor="text1"/>
        </w:rPr>
        <w:t>The usefulness of</w:t>
      </w:r>
      <w:r w:rsidR="00EA0A7E" w:rsidRPr="00AB2DBF">
        <w:rPr>
          <w:rFonts w:ascii="Times New Roman" w:hAnsi="Times New Roman"/>
          <w:color w:val="000000" w:themeColor="text1"/>
        </w:rPr>
        <w:t xml:space="preserve"> ammonia </w:t>
      </w:r>
      <w:r w:rsidR="008E54A0" w:rsidRPr="00AB2DBF">
        <w:rPr>
          <w:rFonts w:ascii="Times New Roman" w:hAnsi="Times New Roman"/>
          <w:color w:val="000000" w:themeColor="text1"/>
        </w:rPr>
        <w:t xml:space="preserve">as </w:t>
      </w:r>
      <w:r w:rsidR="00CC7E5A" w:rsidRPr="00AB2DBF">
        <w:rPr>
          <w:rFonts w:ascii="Times New Roman" w:hAnsi="Times New Roman"/>
          <w:color w:val="000000" w:themeColor="text1"/>
        </w:rPr>
        <w:t xml:space="preserve">an indicator of </w:t>
      </w:r>
      <w:r w:rsidR="008E54A0" w:rsidRPr="00AB2DBF">
        <w:rPr>
          <w:rFonts w:ascii="Times New Roman" w:hAnsi="Times New Roman"/>
          <w:color w:val="000000" w:themeColor="text1"/>
        </w:rPr>
        <w:t xml:space="preserve">human presence was suggested by </w:t>
      </w:r>
      <w:r w:rsidR="006A6618" w:rsidRPr="00AB2DBF">
        <w:rPr>
          <w:rFonts w:ascii="Times New Roman" w:hAnsi="Times New Roman"/>
          <w:color w:val="000000" w:themeColor="text1"/>
        </w:rPr>
        <w:t xml:space="preserve">several authors </w:t>
      </w:r>
      <w:r w:rsidR="00E42B03" w:rsidRPr="00AB2DBF">
        <w:rPr>
          <w:rFonts w:ascii="Times New Roman" w:hAnsi="Times New Roman"/>
          <w:color w:val="000000" w:themeColor="text1"/>
        </w:rPr>
        <w:fldChar w:fldCharType="begin">
          <w:fldData xml:space="preserve">PEVuZE5vdGU+PENpdGU+PEF1dGhvcj5WYXV0ejwvQXV0aG9yPjxZZWFyPjIwMTM8L1llYXI+PFJl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PEVuZE5vdGU+PENpdGU+PEF1dGhvcj5WYXV0ejwvQXV0aG9yPjxZZWFyPjIwMTM8L1llYXI+PFJl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3" w:tooltip="Vautz, 2013 #155" w:history="1">
        <w:r w:rsidR="0081181B" w:rsidRPr="00AB2DBF">
          <w:rPr>
            <w:rFonts w:ascii="Times New Roman" w:hAnsi="Times New Roman"/>
            <w:noProof/>
            <w:color w:val="000000" w:themeColor="text1"/>
          </w:rPr>
          <w:t>13</w:t>
        </w:r>
      </w:hyperlink>
      <w:r w:rsidR="00D36FCD" w:rsidRPr="00AB2DBF">
        <w:rPr>
          <w:rFonts w:ascii="Times New Roman" w:hAnsi="Times New Roman"/>
          <w:noProof/>
          <w:color w:val="000000" w:themeColor="text1"/>
        </w:rPr>
        <w:t xml:space="preserve">, </w:t>
      </w:r>
      <w:hyperlink w:anchor="_ENREF_15" w:tooltip="Huo, 2011 #148" w:history="1">
        <w:r w:rsidR="0081181B" w:rsidRPr="00AB2DBF">
          <w:rPr>
            <w:rFonts w:ascii="Times New Roman" w:hAnsi="Times New Roman"/>
            <w:noProof/>
            <w:color w:val="000000" w:themeColor="text1"/>
          </w:rPr>
          <w:t>15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8E54A0" w:rsidRPr="00AB2DBF">
        <w:rPr>
          <w:rFonts w:ascii="Times New Roman" w:hAnsi="Times New Roman"/>
          <w:color w:val="000000" w:themeColor="text1"/>
        </w:rPr>
        <w:t xml:space="preserve">. </w:t>
      </w:r>
      <w:r w:rsidR="00066FC7" w:rsidRPr="00AB2DBF">
        <w:rPr>
          <w:rFonts w:ascii="Times New Roman" w:hAnsi="Times New Roman"/>
          <w:color w:val="000000" w:themeColor="text1"/>
        </w:rPr>
        <w:t>Interestingly</w:t>
      </w:r>
      <w:r w:rsidR="00CF544D" w:rsidRPr="00AB2DBF">
        <w:rPr>
          <w:rFonts w:ascii="Times New Roman" w:hAnsi="Times New Roman"/>
          <w:color w:val="000000" w:themeColor="text1"/>
        </w:rPr>
        <w:t>,</w:t>
      </w:r>
      <w:r w:rsidR="00066FC7" w:rsidRPr="00AB2DBF">
        <w:rPr>
          <w:rFonts w:ascii="Times New Roman" w:hAnsi="Times New Roman"/>
          <w:color w:val="000000" w:themeColor="text1"/>
        </w:rPr>
        <w:t xml:space="preserve"> </w:t>
      </w:r>
      <w:r w:rsidR="00CC7E5A" w:rsidRPr="00AB2DBF">
        <w:rPr>
          <w:rFonts w:ascii="Times New Roman" w:hAnsi="Times New Roman"/>
          <w:color w:val="000000" w:themeColor="text1"/>
        </w:rPr>
        <w:t xml:space="preserve">the </w:t>
      </w:r>
      <w:r w:rsidR="004920C3" w:rsidRPr="00AB2DBF">
        <w:rPr>
          <w:rFonts w:ascii="Times New Roman" w:hAnsi="Times New Roman"/>
          <w:color w:val="000000" w:themeColor="text1"/>
        </w:rPr>
        <w:t xml:space="preserve">flux of </w:t>
      </w:r>
      <w:r w:rsidR="00066FC7" w:rsidRPr="00AB2DBF">
        <w:rPr>
          <w:rFonts w:ascii="Times New Roman" w:hAnsi="Times New Roman"/>
          <w:color w:val="000000" w:themeColor="text1"/>
        </w:rPr>
        <w:t xml:space="preserve">this compound </w:t>
      </w:r>
      <w:r w:rsidR="00625CF6" w:rsidRPr="00AB2DBF">
        <w:rPr>
          <w:rFonts w:ascii="Times New Roman" w:hAnsi="Times New Roman"/>
          <w:color w:val="000000" w:themeColor="text1"/>
        </w:rPr>
        <w:t xml:space="preserve">seems </w:t>
      </w:r>
      <w:r w:rsidR="004920C3" w:rsidRPr="00AB2DBF">
        <w:rPr>
          <w:rFonts w:ascii="Times New Roman" w:hAnsi="Times New Roman"/>
          <w:color w:val="000000" w:themeColor="text1"/>
        </w:rPr>
        <w:t xml:space="preserve">to </w:t>
      </w:r>
      <w:r w:rsidR="00657925" w:rsidRPr="00AB2DBF">
        <w:rPr>
          <w:rFonts w:ascii="Times New Roman" w:hAnsi="Times New Roman"/>
          <w:color w:val="000000" w:themeColor="text1"/>
        </w:rPr>
        <w:t>differ</w:t>
      </w:r>
      <w:r w:rsidR="00CF544D" w:rsidRPr="00AB2DBF">
        <w:rPr>
          <w:rFonts w:ascii="Times New Roman" w:hAnsi="Times New Roman"/>
          <w:color w:val="000000" w:themeColor="text1"/>
        </w:rPr>
        <w:t xml:space="preserve"> between </w:t>
      </w:r>
      <w:r w:rsidR="004920C3" w:rsidRPr="00AB2DBF">
        <w:rPr>
          <w:rFonts w:ascii="Times New Roman" w:hAnsi="Times New Roman"/>
          <w:color w:val="000000" w:themeColor="text1"/>
        </w:rPr>
        <w:t>sleep and consciousness</w:t>
      </w:r>
      <w:r w:rsidR="003365B1"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dW0+MTQ4PC9SZWNOdW0+PERpc3BsYXlUZXh0PlsxNV08L0Rpc3BsYXlUZXh0PjxyZWNvcmQ+PHJl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LXBlcmlvZGljYWw+PHBhZ2VzPjA0NjAwNjwvcGFnZXM+PHZvbHVtZT41PC92b2x1bWU+PG51bWJl
cj40PC9udW1iZXI+PGRhdGVzPjx5ZWFyPjIwMTE8L3llYXI+PHB1Yi1kYXRlcz48ZGF0ZT5EZWM8
L2RhdGU+PC9wdWItZGF0ZXM+PC9kYXRlcz48aXNibj4xNzUyLTcxNTU8L2lzYm4+PGFjY2Vzc2lv
bi1udW0+SVNJOjAwMDI5ODE4MjgwMDAwNjwvYWNjZXNzaW9uLW51bT48dXJscz48cmVsYXRlZC11
cmxzPjx1cmw+Jmx0O0dvIHRvIElTSSZndDs6Ly8wMDAyOTgxODI4MDAwMDY8L3VybD48L3JlbGF0
ZWQtdXJscz48L3VybHM+PGVsZWN0cm9uaWMtcmVzb3VyY2UtbnVtPkFydG4gMDQ2MDA2JiN4RDtE
b2kgMTAuMTA4OC8xNzUyLTcxNTUvNS80LzA0NjAwNjwvZWxlY3Ryb25pYy1yZXNvdXJjZS1udW0+
PGxhbmd1YWdlPkVuZ2xpc2g8L2xhbmd1YWdlPjwvcmVjb3JkPjwvQ2l0ZT48L0VuZE5vdGU+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dW0+MTQ4PC9SZWNOdW0+PERpc3BsYXlUZXh0PlsxNV08L0Rpc3BsYXlUZXh0PjxyZWNvcmQ+PHJl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LXBlcmlvZGljYWw+PHBhZ2VzPjA0NjAwNjwvcGFnZXM+PHZvbHVtZT41PC92b2x1bWU+PG51bWJl
cj40PC9udW1iZXI+PGRhdGVzPjx5ZWFyPjIwMTE8L3llYXI+PHB1Yi1kYXRlcz48ZGF0ZT5EZWM8
L2RhdGU+PC9wdWItZGF0ZXM+PC9kYXRlcz48aXNibj4xNzUyLTcxNTU8L2lzYm4+PGFjY2Vzc2lv
bi1udW0+SVNJOjAwMDI5ODE4MjgwMDAwNjwvYWNjZXNzaW9uLW51bT48dXJscz48cmVsYXRlZC11
cmxzPjx1cmw+Jmx0O0dvIHRvIElTSSZndDs6Ly8wMDAyOTgxODI4MDAwMDY8L3VybD48L3JlbGF0
ZWQtdXJscz48L3VybHM+PGVsZWN0cm9uaWMtcmVzb3VyY2UtbnVtPkFydG4gMDQ2MDA2JiN4RDtE
b2kgMTAuMTA4OC8xNzUyLTcxNTUvNS80LzA0NjAwNjwvZWxlY3Ryb25pYy1yZXNvdXJjZS1udW0+
PGxhbmd1YWdlPkVuZ2xpc2g8L2xhbmd1YWdlPjwvcmVjb3JkPjwvQ2l0ZT48L0VuZE5vdGU+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5" w:tooltip="Huo, 2011 #148" w:history="1">
        <w:r w:rsidR="0081181B" w:rsidRPr="00AB2DBF">
          <w:rPr>
            <w:rFonts w:ascii="Times New Roman" w:hAnsi="Times New Roman"/>
            <w:noProof/>
            <w:color w:val="000000" w:themeColor="text1"/>
          </w:rPr>
          <w:t>15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CF544D" w:rsidRPr="00AB2DBF">
        <w:rPr>
          <w:rFonts w:ascii="Times New Roman" w:hAnsi="Times New Roman"/>
          <w:color w:val="000000" w:themeColor="text1"/>
        </w:rPr>
        <w:t>.</w:t>
      </w:r>
      <w:r w:rsidR="003365B1" w:rsidRPr="00AB2DBF">
        <w:rPr>
          <w:rFonts w:ascii="Times New Roman" w:hAnsi="Times New Roman"/>
          <w:color w:val="000000" w:themeColor="text1"/>
        </w:rPr>
        <w:t xml:space="preserve"> </w:t>
      </w:r>
      <w:r w:rsidR="00137769" w:rsidRPr="00AB2DBF">
        <w:rPr>
          <w:rFonts w:ascii="Times New Roman" w:hAnsi="Times New Roman"/>
          <w:color w:val="000000" w:themeColor="text1"/>
        </w:rPr>
        <w:t>Since other species can share this phenomenon,</w:t>
      </w:r>
      <w:r w:rsidR="003365B1" w:rsidRPr="00AB2DBF">
        <w:rPr>
          <w:rFonts w:ascii="Times New Roman" w:hAnsi="Times New Roman"/>
          <w:color w:val="000000" w:themeColor="text1"/>
        </w:rPr>
        <w:t xml:space="preserve"> studies on breath VOCs during sleep are of particular importance for USaR operations</w:t>
      </w:r>
      <w:r w:rsidR="00657925"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PEVuZE5vdGU+PENpdGU+PEF1dGhvcj5LaW5nPC9BdXRob3I+PFllYXI+MjAxMjwvWWVhcj48UmVj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=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PEVuZE5vdGU+PENpdGU+PEF1dGhvcj5LaW5nPC9BdXRob3I+PFllYXI+MjAxMjwvWWVhcj48UmVj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=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44" w:tooltip="King, 2012 #149" w:history="1">
        <w:r w:rsidR="0081181B" w:rsidRPr="00AB2DBF">
          <w:rPr>
            <w:rFonts w:ascii="Times New Roman" w:hAnsi="Times New Roman"/>
            <w:noProof/>
            <w:color w:val="000000" w:themeColor="text1"/>
          </w:rPr>
          <w:t>44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657925" w:rsidRPr="00AB2DBF">
        <w:rPr>
          <w:rFonts w:ascii="Times New Roman" w:hAnsi="Times New Roman"/>
          <w:color w:val="000000" w:themeColor="text1"/>
        </w:rPr>
        <w:t>.</w:t>
      </w:r>
      <w:r w:rsidR="00137769" w:rsidRPr="00AB2DBF">
        <w:rPr>
          <w:rFonts w:ascii="Times New Roman" w:hAnsi="Times New Roman"/>
          <w:color w:val="000000" w:themeColor="text1"/>
        </w:rPr>
        <w:t xml:space="preserve"> </w:t>
      </w:r>
      <w:r w:rsidR="00654FC9" w:rsidRPr="00AB2DBF">
        <w:rPr>
          <w:rFonts w:ascii="Times New Roman" w:hAnsi="Times New Roman"/>
          <w:color w:val="000000" w:themeColor="text1"/>
        </w:rPr>
        <w:t xml:space="preserve">The production of CO in humans is ascribed to the endogenous metabolism of heme </w:t>
      </w:r>
      <w:r w:rsidR="00E42B03" w:rsidRPr="00AB2DBF">
        <w:rPr>
          <w:rFonts w:ascii="Times New Roman" w:hAnsi="Times New Roman"/>
          <w:color w:val="000000" w:themeColor="text1"/>
        </w:rPr>
        <w:fldChar w:fldCharType="begin"/>
      </w:r>
      <w:r w:rsidR="00170278" w:rsidRPr="00AB2DBF">
        <w:rPr>
          <w:rFonts w:ascii="Times New Roman" w:hAnsi="Times New Roman"/>
          <w:color w:val="000000" w:themeColor="text1"/>
        </w:rPr>
        <w:instrText xml:space="preserve"> ADDIN EN.CITE &lt;EndNote&gt;&lt;Cite&gt;&lt;Author&gt;Ryter&lt;/Author&gt;&lt;Year&gt;2013&lt;/Year&gt;&lt;RecNum&gt;112&lt;/RecNum&gt;&lt;DisplayText&gt;[45]&lt;/DisplayText&gt;&lt;record&gt;&lt;rec-number&gt;112&lt;/rec-number&gt;&lt;foreign-keys&gt;&lt;key app="EN" db-id="stt95r9vqt025qetxa5vdd58fp5xtfxtdr02"&gt;112&lt;/key&gt;&lt;/foreign-keys&gt;&lt;ref-type name="Journal Article"&gt;17&lt;/ref-type&gt;&lt;contributors&gt;&lt;authors&gt;&lt;author&gt;Ryter, S. W.&lt;/author&gt;&lt;author&gt;Choi, A. M. K.&lt;/author&gt;&lt;/authors&gt;&lt;/contributors&gt;&lt;auth-address&gt;Ryter, SW&amp;#xD;Harvard Univ, Brigham &amp;amp; Womens Hosp, Sch Med, 75 Francis St, Boston, MA 02115 USA&amp;#xD;Harvard Univ, Brigham &amp;amp; Womens Hosp, Sch Med, 75 Francis St, Boston, MA 02115 USA&amp;#xD;Harvard Univ, Brigham &amp;amp; Womens Hosp, Sch Med, Boston, MA 02115 USA&lt;/auth-address&gt;&lt;titles&gt;&lt;title&gt;Carbon monoxide in exhaled breath testing and therapeutics&lt;/title&gt;&lt;secondary-title&gt;J Breath Res&lt;/secondary-title&gt;&lt;alt-title&gt;J Breath Res&lt;/alt-title&gt;&lt;/titles&gt;&lt;periodical&gt;&lt;full-title&gt;J Breath Res&lt;/full-title&gt;&lt;abbr-1&gt;Journal of breath research&lt;/abbr-1&gt;&lt;/periodical&gt;&lt;alt-periodical&gt;&lt;full-title&gt;J Breath Res&lt;/full-title&gt;&lt;abbr-1&gt;Journal of breath research&lt;/abbr-1&gt;&lt;/alt-periodical&gt;&lt;pages&gt;017111&lt;/pages&gt;&lt;volume&gt;7&lt;/volume&gt;&lt;number&gt;1&lt;/number&gt;&lt;keywords&gt;&lt;keyword&gt;induced lung injury&lt;/keyword&gt;&lt;keyword&gt;obstructive pulmonary-disease&lt;/keyword&gt;&lt;keyword&gt;protein-kinase pathway&lt;/keyword&gt;&lt;keyword&gt;inhaled nitric-oxide&lt;/keyword&gt;&lt;keyword&gt;heme oxygenase-1/carbon monoxide&lt;/keyword&gt;&lt;keyword&gt;critically-ill patients&lt;/keyword&gt;&lt;keyword&gt;cold ischemia/reperfusion injury&lt;/keyword&gt;&lt;keyword&gt;ischemia-reperfusion injury&lt;/keyword&gt;&lt;keyword&gt;respiratory-tract infection&lt;/keyword&gt;&lt;keyword&gt;seasonal allergic rhinitis&lt;/keyword&gt;&lt;/keywords&gt;&lt;dates&gt;&lt;year&gt;2013&lt;/year&gt;&lt;pub-dates&gt;&lt;date&gt;Mar&lt;/date&gt;&lt;/pub-dates&gt;&lt;/dates&gt;&lt;isbn&gt;1752-7155&lt;/isbn&gt;&lt;accession-num&gt;ISI:000315524000016&lt;/accession-num&gt;&lt;urls&gt;&lt;related-urls&gt;&lt;url&gt;&amp;lt;Go to ISI&amp;gt;://000315524000016&lt;/url&gt;&lt;/related-urls&gt;&lt;/urls&gt;&lt;electronic-resource-num&gt;Artn 017111&amp;#xD;Doi 10.1088/1752-7155/7/1/017111&lt;/electronic-resource-num&gt;&lt;language&gt;English&lt;/language&gt;&lt;/record&gt;&lt;/Cite&gt;&lt;/EndNote&gt;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45" w:tooltip="Ryter, 2013 #112" w:history="1">
        <w:r w:rsidR="0081181B" w:rsidRPr="00AB2DBF">
          <w:rPr>
            <w:rFonts w:ascii="Times New Roman" w:hAnsi="Times New Roman"/>
            <w:noProof/>
            <w:color w:val="000000" w:themeColor="text1"/>
          </w:rPr>
          <w:t>45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654FC9" w:rsidRPr="00AB2DBF">
        <w:rPr>
          <w:rFonts w:ascii="Times New Roman" w:hAnsi="Times New Roman"/>
          <w:color w:val="000000" w:themeColor="text1"/>
        </w:rPr>
        <w:t xml:space="preserve">. </w:t>
      </w:r>
      <w:r w:rsidR="00834ADD" w:rsidRPr="00AB2DBF">
        <w:rPr>
          <w:rFonts w:ascii="Times New Roman" w:hAnsi="Times New Roman"/>
          <w:color w:val="000000" w:themeColor="text1"/>
        </w:rPr>
        <w:t>R</w:t>
      </w:r>
      <w:r w:rsidR="00654FC9" w:rsidRPr="00AB2DBF">
        <w:rPr>
          <w:rFonts w:ascii="Times New Roman" w:hAnsi="Times New Roman"/>
          <w:color w:val="000000" w:themeColor="text1"/>
        </w:rPr>
        <w:t>elatively high levels in breath (</w:t>
      </w:r>
      <w:r w:rsidR="00A83B10" w:rsidRPr="00AB2DBF">
        <w:rPr>
          <w:rFonts w:ascii="Times New Roman" w:hAnsi="Times New Roman"/>
          <w:color w:val="000000" w:themeColor="text1"/>
        </w:rPr>
        <w:t xml:space="preserve">at </w:t>
      </w:r>
      <w:r w:rsidR="00654FC9" w:rsidRPr="00AB2DBF">
        <w:rPr>
          <w:rFonts w:ascii="Times New Roman" w:hAnsi="Times New Roman"/>
          <w:color w:val="000000" w:themeColor="text1"/>
        </w:rPr>
        <w:t>low ppm</w:t>
      </w:r>
      <w:r w:rsidR="00A83B10" w:rsidRPr="00AB2DBF">
        <w:rPr>
          <w:rFonts w:ascii="Times New Roman" w:hAnsi="Times New Roman"/>
          <w:color w:val="000000" w:themeColor="text1"/>
        </w:rPr>
        <w:t xml:space="preserve"> concentration</w:t>
      </w:r>
      <w:r w:rsidR="00654FC9" w:rsidRPr="00AB2DBF">
        <w:rPr>
          <w:rFonts w:ascii="Times New Roman" w:hAnsi="Times New Roman"/>
          <w:color w:val="000000" w:themeColor="text1"/>
        </w:rPr>
        <w:t xml:space="preserve">) </w:t>
      </w:r>
      <w:r w:rsidR="00834ADD" w:rsidRPr="00AB2DBF">
        <w:rPr>
          <w:rFonts w:ascii="Times New Roman" w:hAnsi="Times New Roman"/>
          <w:color w:val="000000" w:themeColor="text1"/>
        </w:rPr>
        <w:t xml:space="preserve">render </w:t>
      </w:r>
      <w:r w:rsidR="006A6618" w:rsidRPr="00AB2DBF">
        <w:rPr>
          <w:rFonts w:ascii="Times New Roman" w:hAnsi="Times New Roman"/>
          <w:color w:val="000000" w:themeColor="text1"/>
        </w:rPr>
        <w:t>this compound</w:t>
      </w:r>
      <w:r w:rsidR="00834ADD" w:rsidRPr="00AB2DBF">
        <w:rPr>
          <w:rFonts w:ascii="Times New Roman" w:hAnsi="Times New Roman"/>
          <w:color w:val="000000" w:themeColor="text1"/>
        </w:rPr>
        <w:t xml:space="preserve"> </w:t>
      </w:r>
      <w:r w:rsidR="00CC7E5A" w:rsidRPr="00AB2DBF">
        <w:rPr>
          <w:rFonts w:ascii="Times New Roman" w:hAnsi="Times New Roman"/>
          <w:color w:val="000000" w:themeColor="text1"/>
        </w:rPr>
        <w:t xml:space="preserve">as </w:t>
      </w:r>
      <w:r w:rsidR="00834ADD" w:rsidRPr="00AB2DBF">
        <w:rPr>
          <w:rFonts w:ascii="Times New Roman" w:hAnsi="Times New Roman"/>
          <w:color w:val="000000" w:themeColor="text1"/>
        </w:rPr>
        <w:t xml:space="preserve">one of the most abundant volatiles amongst species released by humans. </w:t>
      </w:r>
    </w:p>
    <w:p w14:paraId="3AE386F3" w14:textId="32531FC2" w:rsidR="00991CBB" w:rsidRPr="00AB2DBF" w:rsidRDefault="00834ADD" w:rsidP="00A2035D">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 </w:t>
      </w:r>
      <w:r w:rsidR="00614AEC" w:rsidRPr="00AB2DBF">
        <w:rPr>
          <w:rFonts w:ascii="Times New Roman" w:hAnsi="Times New Roman"/>
          <w:color w:val="000000" w:themeColor="text1"/>
        </w:rPr>
        <w:t xml:space="preserve">A total number of 6 ketones were found to be omnipresent in human breath and/or skin </w:t>
      </w:r>
      <w:r w:rsidR="00244F0D" w:rsidRPr="00AB2DBF">
        <w:rPr>
          <w:rFonts w:ascii="Times New Roman" w:hAnsi="Times New Roman"/>
          <w:color w:val="000000" w:themeColor="text1"/>
        </w:rPr>
        <w:t>emanations and thereby valuable for the detection</w:t>
      </w:r>
      <w:r w:rsidR="008A6256" w:rsidRPr="00AB2DBF">
        <w:rPr>
          <w:rFonts w:ascii="Times New Roman" w:hAnsi="Times New Roman"/>
          <w:color w:val="000000" w:themeColor="text1"/>
        </w:rPr>
        <w:t xml:space="preserve"> of humans</w:t>
      </w:r>
      <w:r w:rsidR="00244F0D" w:rsidRPr="00AB2DBF">
        <w:rPr>
          <w:rFonts w:ascii="Times New Roman" w:hAnsi="Times New Roman"/>
          <w:color w:val="000000" w:themeColor="text1"/>
        </w:rPr>
        <w:t>. These were acetone, 2-butanone, 2-pentanone, 3-buten-2-one, 2,3</w:t>
      </w:r>
      <w:r w:rsidR="00166B9C" w:rsidRPr="00AB2DBF">
        <w:rPr>
          <w:rFonts w:ascii="Times New Roman" w:hAnsi="Times New Roman"/>
          <w:color w:val="000000" w:themeColor="text1"/>
        </w:rPr>
        <w:t>-</w:t>
      </w:r>
      <w:r w:rsidR="00244F0D" w:rsidRPr="00AB2DBF">
        <w:rPr>
          <w:rFonts w:ascii="Times New Roman" w:hAnsi="Times New Roman"/>
          <w:color w:val="000000" w:themeColor="text1"/>
        </w:rPr>
        <w:t>butanedione, and 6-methyl-5-hepten-2-one.</w:t>
      </w:r>
      <w:r w:rsidR="00340F18" w:rsidRPr="00AB2DBF">
        <w:rPr>
          <w:rFonts w:ascii="Times New Roman" w:hAnsi="Times New Roman"/>
          <w:color w:val="000000" w:themeColor="text1"/>
        </w:rPr>
        <w:t xml:space="preserve"> </w:t>
      </w:r>
      <w:r w:rsidR="006E1B53" w:rsidRPr="00AB2DBF">
        <w:rPr>
          <w:rFonts w:ascii="Times New Roman" w:hAnsi="Times New Roman"/>
          <w:color w:val="000000" w:themeColor="text1"/>
        </w:rPr>
        <w:t xml:space="preserve">Acetone is the major ketone produced in the human organism exhibiting high abundances in breath </w:t>
      </w:r>
      <w:r w:rsidR="00E42B03" w:rsidRPr="00AB2DBF">
        <w:rPr>
          <w:rFonts w:ascii="Times New Roman" w:hAnsi="Times New Roman"/>
          <w:color w:val="000000" w:themeColor="text1"/>
        </w:rPr>
        <w:fldChar w:fldCharType="begin">
          <w:fldData xml:space="preserve">PEVuZE5vdGU+PENpdGU+PEF1dGhvcj5Nb2NoYWxza2k8L0F1dGhvcj48WWVhcj4yMDEzPC9ZZWFy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PEVuZE5vdGU+PENpdGU+PEF1dGhvcj5Nb2NoYWxza2k8L0F1dGhvcj48WWVhcj4yMDEzPC9ZZWFy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46" w:tooltip="Mochalski, 2013 #19" w:history="1">
        <w:r w:rsidR="0081181B" w:rsidRPr="00AB2DBF">
          <w:rPr>
            <w:rFonts w:ascii="Times New Roman" w:hAnsi="Times New Roman"/>
            <w:noProof/>
            <w:color w:val="000000" w:themeColor="text1"/>
          </w:rPr>
          <w:t>46-48</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E66889" w:rsidRPr="00AB2DBF">
        <w:rPr>
          <w:rFonts w:ascii="Times New Roman" w:hAnsi="Times New Roman"/>
          <w:color w:val="000000" w:themeColor="text1"/>
        </w:rPr>
        <w:t>,</w:t>
      </w:r>
      <w:r w:rsidR="006E1B53" w:rsidRPr="00AB2DBF">
        <w:rPr>
          <w:rFonts w:ascii="Times New Roman" w:hAnsi="Times New Roman"/>
          <w:color w:val="000000" w:themeColor="text1"/>
        </w:rPr>
        <w:t xml:space="preserve"> blood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&lt;EndNote&gt;&lt;Cite&gt;&lt;Author&gt;Miekisch&lt;/Author&gt;&lt;Year&gt;2001&lt;/Year&gt;&lt;RecNum&gt;150&lt;/RecNum&gt;&lt;DisplayText&gt;[49]&lt;/DisplayText&gt;&lt;record&gt;&lt;rec-number&gt;150&lt;/rec-number&gt;&lt;foreign-keys&gt;&lt;key app="EN" db-id="stt95r9vqt025qetxa5vdd58fp5xtfxtdr02"&gt;150&lt;/key&gt;&lt;/foreign-keys&gt;&lt;ref-type name="Journal Article"&gt;17&lt;/ref-type&gt;&lt;contributors&gt;&lt;authors&gt;&lt;author&gt;Miekisch, W.&lt;/author&gt;&lt;author&gt;Schubert, J. K.&lt;/author&gt;&lt;author&gt;Vagts, D. A.&lt;/author&gt;&lt;author&gt;Geiger, K.&lt;/author&gt;&lt;/authors&gt;&lt;/contributors&gt;&lt;auth-address&gt;Department of Anesthesiology and Intensive Care Medicine, University Hospital of Rostock, Schillingallee 35, 18057 Rostock, Germany. wolfram.miekisch@medizin.uni-rostock.de&lt;/auth-address&gt;&lt;titles&gt;&lt;title&gt;Analysis of volatile disease markers in blood&lt;/title&gt;&lt;secondary-title&gt;Clin Chem&lt;/secondary-title&gt;&lt;/titles&gt;&lt;periodical&gt;&lt;full-title&gt;Clin Chem&lt;/full-title&gt;&lt;/periodical&gt;&lt;pages&gt;1053-60&lt;/pages&gt;&lt;volume&gt;47&lt;/volume&gt;&lt;number&gt;6&lt;/number&gt;&lt;edition&gt;2001/05/26&lt;/edition&gt;&lt;keywords&gt;&lt;keyword&gt;Acetone/*blood&lt;/keyword&gt;&lt;keyword&gt;Animals&lt;/keyword&gt;&lt;keyword&gt;Biological Markers/blood&lt;/keyword&gt;&lt;keyword&gt;Blood Chemical Analysis&lt;/keyword&gt;&lt;keyword&gt;Breath Tests&lt;/keyword&gt;&lt;keyword&gt;Butadienes/*blood&lt;/keyword&gt;&lt;keyword&gt;*Hemiterpenes&lt;/keyword&gt;&lt;keyword&gt;Humans&lt;/keyword&gt;&lt;keyword&gt;Isoflurane/*blood&lt;/keyword&gt;&lt;keyword&gt;*Pentanes&lt;/keyword&gt;&lt;keyword&gt;Quality Control&lt;/keyword&gt;&lt;keyword&gt;Respiration, Artificial&lt;/keyword&gt;&lt;keyword&gt;Swine&lt;/keyword&gt;&lt;keyword&gt;Temperature&lt;/keyword&gt;&lt;keyword&gt;Time Factors&lt;/keyword&gt;&lt;/keywords&gt;&lt;dates&gt;&lt;year&gt;2001&lt;/year&gt;&lt;pub-dates&gt;&lt;date&gt;Jun&lt;/date&gt;&lt;/pub-dates&gt;&lt;/dates&gt;&lt;isbn&gt;0009-9147 (Print)&amp;#xD;0009-9147 (Linking)&lt;/isbn&gt;&lt;accession-num&gt;11375291&lt;/accession-num&gt;&lt;urls&gt;&lt;related-urls&gt;&lt;url&gt;http://www.ncbi.nlm.nih.gov/entrez/query.fcgi?cmd=Retrieve&amp;amp;db=PubMed&amp;amp;dopt=Citation&amp;amp;list_uids=11375291&lt;/url&gt;&lt;/related-urls&gt;&lt;/urls&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49" w:tooltip="Miekisch, 2001 #150" w:history="1">
        <w:r w:rsidR="0081181B" w:rsidRPr="00AB2DBF">
          <w:rPr>
            <w:rFonts w:ascii="Times New Roman" w:hAnsi="Times New Roman"/>
            <w:noProof/>
            <w:color w:val="000000" w:themeColor="text1"/>
          </w:rPr>
          <w:t>49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6E1B53" w:rsidRPr="00AB2DBF">
        <w:rPr>
          <w:rFonts w:ascii="Times New Roman" w:hAnsi="Times New Roman"/>
          <w:color w:val="000000" w:themeColor="text1"/>
        </w:rPr>
        <w:t xml:space="preserve">, and urine </w:t>
      </w:r>
      <w:r w:rsidR="00E42B03" w:rsidRPr="00AB2DBF">
        <w:rPr>
          <w:rFonts w:ascii="Times New Roman" w:hAnsi="Times New Roman"/>
          <w:color w:val="000000" w:themeColor="text1"/>
        </w:rPr>
        <w:fldChar w:fldCharType="begin">
          <w:fldData xml:space="preserve">PEVuZE5vdGU+PENpdGU+PEF1dGhvcj5Nb2NoYWxza2k8L0F1dGhvcj48WWVhcj4yMDEyPC9ZZWFy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PEVuZE5vdGU+PENpdGU+PEF1dGhvcj5Nb2NoYWxza2k8L0F1dGhvcj48WWVhcj4yMDEyPC9ZZWFy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6" w:tooltip="Mochalski, 2012 #41" w:history="1">
        <w:r w:rsidR="0081181B" w:rsidRPr="00AB2DBF">
          <w:rPr>
            <w:rFonts w:ascii="Times New Roman" w:hAnsi="Times New Roman"/>
            <w:noProof/>
            <w:color w:val="000000" w:themeColor="text1"/>
          </w:rPr>
          <w:t>16</w:t>
        </w:r>
      </w:hyperlink>
      <w:r w:rsidR="00D36FCD" w:rsidRPr="00AB2DBF">
        <w:rPr>
          <w:rFonts w:ascii="Times New Roman" w:hAnsi="Times New Roman"/>
          <w:noProof/>
          <w:color w:val="000000" w:themeColor="text1"/>
        </w:rPr>
        <w:t xml:space="preserve">, </w:t>
      </w:r>
      <w:hyperlink w:anchor="_ENREF_38" w:tooltip="Smith, 2008 #42" w:history="1">
        <w:r w:rsidR="0081181B" w:rsidRPr="00AB2DBF">
          <w:rPr>
            <w:rFonts w:ascii="Times New Roman" w:hAnsi="Times New Roman"/>
            <w:noProof/>
            <w:color w:val="000000" w:themeColor="text1"/>
          </w:rPr>
          <w:t>38</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6E1B53" w:rsidRPr="00AB2DBF">
        <w:rPr>
          <w:rFonts w:ascii="Times New Roman" w:hAnsi="Times New Roman"/>
          <w:color w:val="000000" w:themeColor="text1"/>
        </w:rPr>
        <w:t xml:space="preserve">. </w:t>
      </w:r>
      <w:r w:rsidR="00240837" w:rsidRPr="00AB2DBF">
        <w:rPr>
          <w:rFonts w:ascii="Times New Roman" w:hAnsi="Times New Roman"/>
          <w:color w:val="000000" w:themeColor="text1"/>
        </w:rPr>
        <w:t xml:space="preserve">Several sources of </w:t>
      </w:r>
      <w:r w:rsidR="002766E6" w:rsidRPr="00AB2DBF">
        <w:rPr>
          <w:rFonts w:ascii="Times New Roman" w:hAnsi="Times New Roman"/>
          <w:color w:val="000000" w:themeColor="text1"/>
        </w:rPr>
        <w:t xml:space="preserve">this </w:t>
      </w:r>
      <w:r w:rsidR="00BF6729" w:rsidRPr="00AB2DBF">
        <w:rPr>
          <w:rFonts w:ascii="Times New Roman" w:hAnsi="Times New Roman"/>
          <w:color w:val="000000" w:themeColor="text1"/>
        </w:rPr>
        <w:t>compound</w:t>
      </w:r>
      <w:r w:rsidR="00240837" w:rsidRPr="00AB2DBF">
        <w:rPr>
          <w:rFonts w:ascii="Times New Roman" w:hAnsi="Times New Roman"/>
          <w:color w:val="000000" w:themeColor="text1"/>
        </w:rPr>
        <w:t xml:space="preserve"> in humans can be indicated. These are (i)</w:t>
      </w:r>
      <w:r w:rsidR="00E66889" w:rsidRPr="00AB2DBF">
        <w:rPr>
          <w:rFonts w:ascii="Times New Roman" w:hAnsi="Times New Roman"/>
          <w:color w:val="000000" w:themeColor="text1"/>
        </w:rPr>
        <w:t xml:space="preserve"> </w:t>
      </w:r>
      <w:r w:rsidR="00BF6729" w:rsidRPr="00AB2DBF">
        <w:rPr>
          <w:rFonts w:ascii="Times New Roman" w:hAnsi="Times New Roman"/>
          <w:color w:val="000000" w:themeColor="text1"/>
        </w:rPr>
        <w:t>endogenous decarboxylation of Acetyl–CoA</w:t>
      </w:r>
      <w:r w:rsidR="00240837"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PEVuZE5vdGU+PENpdGU+PEF1dGhvcj5TY2h3YXJ6PC9BdXRob3I+PFllYXI+MjAwOTwvWWVhcj48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PEVuZE5vdGU+PENpdGU+PEF1dGhvcj5TY2h3YXJ6PC9BdXRob3I+PFllYXI+MjAwOTwvWWVhcj48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47" w:tooltip="Schwarz, 2009 #20" w:history="1">
        <w:r w:rsidR="0081181B" w:rsidRPr="00AB2DBF">
          <w:rPr>
            <w:rFonts w:ascii="Times New Roman" w:hAnsi="Times New Roman"/>
            <w:noProof/>
            <w:color w:val="000000" w:themeColor="text1"/>
          </w:rPr>
          <w:t>47</w:t>
        </w:r>
      </w:hyperlink>
      <w:r w:rsidR="00D36FCD" w:rsidRPr="00AB2DBF">
        <w:rPr>
          <w:rFonts w:ascii="Times New Roman" w:hAnsi="Times New Roman"/>
          <w:noProof/>
          <w:color w:val="000000" w:themeColor="text1"/>
        </w:rPr>
        <w:t xml:space="preserve">, </w:t>
      </w:r>
      <w:hyperlink w:anchor="_ENREF_50" w:tooltip="Musa-Veloso, 2002 #151" w:history="1">
        <w:r w:rsidR="0081181B" w:rsidRPr="00AB2DBF">
          <w:rPr>
            <w:rFonts w:ascii="Times New Roman" w:hAnsi="Times New Roman"/>
            <w:noProof/>
            <w:color w:val="000000" w:themeColor="text1"/>
          </w:rPr>
          <w:t>50</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40837" w:rsidRPr="00AB2DBF">
        <w:rPr>
          <w:rFonts w:ascii="Times New Roman" w:hAnsi="Times New Roman"/>
          <w:color w:val="000000" w:themeColor="text1"/>
        </w:rPr>
        <w:t xml:space="preserve">, (ii) </w:t>
      </w:r>
      <w:r w:rsidR="00EB13C0" w:rsidRPr="00AB2DBF">
        <w:rPr>
          <w:rFonts w:ascii="Times New Roman" w:hAnsi="Times New Roman"/>
          <w:color w:val="000000" w:themeColor="text1"/>
        </w:rPr>
        <w:t>oxidative degradation of squalene on human skin</w:t>
      </w:r>
      <w:r w:rsidR="001807AB"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PEVuZE5vdGU+PENpdGU+PEF1dGhvcj5GcnVla2lsZGU8L0F1dGhvcj48WWVhcj4xOTk4PC9ZZWFy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PEVuZE5vdGU+PENpdGU+PEF1dGhvcj5GcnVla2lsZGU8L0F1dGhvcj48WWVhcj4xOTk4PC9ZZWFy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1" w:tooltip="Fruekilde, 1998 #118" w:history="1">
        <w:r w:rsidR="0081181B" w:rsidRPr="00AB2DBF">
          <w:rPr>
            <w:rFonts w:ascii="Times New Roman" w:hAnsi="Times New Roman"/>
            <w:noProof/>
            <w:color w:val="000000" w:themeColor="text1"/>
          </w:rPr>
          <w:t>51</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EB13C0" w:rsidRPr="00AB2DBF">
        <w:rPr>
          <w:rFonts w:ascii="Times New Roman" w:hAnsi="Times New Roman"/>
          <w:color w:val="000000" w:themeColor="text1"/>
        </w:rPr>
        <w:t xml:space="preserve">, </w:t>
      </w:r>
      <w:r w:rsidR="00373C4F" w:rsidRPr="00AB2DBF">
        <w:rPr>
          <w:rFonts w:ascii="Times New Roman" w:hAnsi="Times New Roman"/>
          <w:color w:val="000000" w:themeColor="text1"/>
        </w:rPr>
        <w:t xml:space="preserve">(iii) </w:t>
      </w:r>
      <w:r w:rsidR="001807AB" w:rsidRPr="00AB2DBF">
        <w:rPr>
          <w:rFonts w:ascii="Times New Roman" w:hAnsi="Times New Roman"/>
          <w:color w:val="000000" w:themeColor="text1"/>
        </w:rPr>
        <w:t>2-propanol metabolism</w:t>
      </w:r>
      <w:r w:rsidR="00EB13C0"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&lt;EndNote&gt;&lt;Cite&gt;&lt;Author&gt;Ditlow&lt;/Author&gt;&lt;Year&gt;1984&lt;/Year&gt;&lt;RecNum&gt;154&lt;/RecNum&gt;&lt;DisplayText&gt;[52]&lt;/DisplayText&gt;&lt;record&gt;&lt;rec-number&gt;154&lt;/rec-number&gt;&lt;foreign-keys&gt;&lt;key app="EN" db-id="stt95r9vqt025qetxa5vdd58fp5xtfxtdr02"&gt;154&lt;/key&gt;&lt;/foreign-keys&gt;&lt;ref-type name="Journal Article"&gt;17&lt;/ref-type&gt;&lt;contributors&gt;&lt;authors&gt;&lt;author&gt;Ditlow, C. C.&lt;/author&gt;&lt;author&gt;Holmquist, B.&lt;/author&gt;&lt;author&gt;Morelock, M. M.&lt;/author&gt;&lt;author&gt;Vallee, B. L.&lt;/author&gt;&lt;/authors&gt;&lt;/contributors&gt;&lt;auth-address&gt;Harvard Univ,Sch Med,Ctr Biochem &amp;amp; Biophys Sci &amp;amp; Med,Boston,Ma 02115&lt;/auth-address&gt;&lt;titles&gt;&lt;title&gt;Physical and Enzymatic-Properties of a Class-Ii Alcohol-Dehydrogenase Isozyme of Human-Liver - Pi-Adh&lt;/title&gt;&lt;secondary-title&gt;Biochemistry&lt;/secondary-title&gt;&lt;alt-title&gt;Biochemistry-Us&lt;/alt-title&gt;&lt;/titles&gt;&lt;periodical&gt;&lt;full-title&gt;Biochemistry&lt;/full-title&gt;&lt;abbr-1&gt;Biochemistry&lt;/abbr-1&gt;&lt;/periodical&gt;&lt;pages&gt;6363-6368&lt;/pages&gt;&lt;volume&gt;23&lt;/volume&gt;&lt;number&gt;26&lt;/number&gt;&lt;dates&gt;&lt;year&gt;1984&lt;/year&gt;&lt;/dates&gt;&lt;isbn&gt;0006-2960&lt;/isbn&gt;&lt;accession-num&gt;ISI:A1984TZ95700012&lt;/accession-num&gt;&lt;urls&gt;&lt;related-urls&gt;&lt;url&gt;&amp;lt;Go to ISI&amp;gt;://A1984TZ95700012&lt;/url&gt;&lt;/related-urls&gt;&lt;/urls&gt;&lt;electronic-resource-num&gt;Doi 10.1021/Bi00321a012&lt;/electronic-resource-num&gt;&lt;language&gt;English&lt;/language&gt;&lt;/record&gt;&lt;/Cite&gt;&lt;/EndNote&gt;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2" w:tooltip="Ditlow, 1984 #154" w:history="1">
        <w:r w:rsidR="0081181B" w:rsidRPr="00AB2DBF">
          <w:rPr>
            <w:rFonts w:ascii="Times New Roman" w:hAnsi="Times New Roman"/>
            <w:noProof/>
            <w:color w:val="000000" w:themeColor="text1"/>
          </w:rPr>
          <w:t>52</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E1105" w:rsidRPr="00AB2DBF">
        <w:rPr>
          <w:rFonts w:ascii="Times New Roman" w:hAnsi="Times New Roman"/>
          <w:color w:val="000000" w:themeColor="text1"/>
        </w:rPr>
        <w:t xml:space="preserve">, and </w:t>
      </w:r>
      <w:r w:rsidR="00373C4F" w:rsidRPr="00AB2DBF">
        <w:rPr>
          <w:rFonts w:ascii="Times New Roman" w:hAnsi="Times New Roman"/>
          <w:color w:val="000000" w:themeColor="text1"/>
        </w:rPr>
        <w:t xml:space="preserve">(iv) </w:t>
      </w:r>
      <w:r w:rsidR="00AE1105" w:rsidRPr="00AB2DBF">
        <w:rPr>
          <w:rFonts w:ascii="Times New Roman" w:hAnsi="Times New Roman"/>
          <w:color w:val="000000" w:themeColor="text1"/>
        </w:rPr>
        <w:t xml:space="preserve">diet. </w:t>
      </w:r>
      <w:r w:rsidR="00AB64D8" w:rsidRPr="00AB2DBF">
        <w:rPr>
          <w:rFonts w:ascii="Times New Roman" w:hAnsi="Times New Roman"/>
          <w:color w:val="000000" w:themeColor="text1"/>
        </w:rPr>
        <w:t xml:space="preserve">However, the latter </w:t>
      </w:r>
      <w:r w:rsidR="00AE1105" w:rsidRPr="00AB2DBF">
        <w:rPr>
          <w:rFonts w:ascii="Times New Roman" w:hAnsi="Times New Roman"/>
          <w:color w:val="000000" w:themeColor="text1"/>
        </w:rPr>
        <w:t xml:space="preserve">two </w:t>
      </w:r>
      <w:r w:rsidR="00AB64D8" w:rsidRPr="00AB2DBF">
        <w:rPr>
          <w:rFonts w:ascii="Times New Roman" w:hAnsi="Times New Roman"/>
          <w:color w:val="000000" w:themeColor="text1"/>
        </w:rPr>
        <w:t xml:space="preserve">are of minor importance. </w:t>
      </w:r>
      <w:r w:rsidR="00845F29" w:rsidRPr="00AB2DBF">
        <w:rPr>
          <w:rFonts w:ascii="Times New Roman" w:hAnsi="Times New Roman"/>
          <w:color w:val="000000" w:themeColor="text1"/>
        </w:rPr>
        <w:t xml:space="preserve">The high emission rate of </w:t>
      </w:r>
      <w:r w:rsidR="00A948F9" w:rsidRPr="00AB2DBF">
        <w:rPr>
          <w:rFonts w:ascii="Times New Roman" w:hAnsi="Times New Roman"/>
          <w:color w:val="000000" w:themeColor="text1"/>
        </w:rPr>
        <w:t>85 nmol×min</w:t>
      </w:r>
      <w:r w:rsidR="00A948F9" w:rsidRPr="00AB2DBF">
        <w:rPr>
          <w:rFonts w:ascii="Times New Roman" w:hAnsi="Times New Roman"/>
          <w:color w:val="000000" w:themeColor="text1"/>
          <w:vertAlign w:val="superscript"/>
        </w:rPr>
        <w:t>-1</w:t>
      </w:r>
      <w:r w:rsidR="00A948F9" w:rsidRPr="00AB2DBF">
        <w:rPr>
          <w:rFonts w:ascii="Times New Roman" w:hAnsi="Times New Roman"/>
          <w:color w:val="000000" w:themeColor="text1"/>
        </w:rPr>
        <w:t>×person</w:t>
      </w:r>
      <w:r w:rsidR="00A948F9" w:rsidRPr="00AB2DBF">
        <w:rPr>
          <w:rFonts w:ascii="Times New Roman" w:hAnsi="Times New Roman"/>
          <w:color w:val="000000" w:themeColor="text1"/>
          <w:vertAlign w:val="superscript"/>
        </w:rPr>
        <w:t>-1</w:t>
      </w:r>
      <w:r w:rsidR="00A948F9" w:rsidRPr="00AB2DBF">
        <w:rPr>
          <w:rFonts w:ascii="Times New Roman" w:hAnsi="Times New Roman"/>
          <w:color w:val="000000" w:themeColor="text1"/>
        </w:rPr>
        <w:t xml:space="preserve">, endogenous production and high volatility render acetone a very promising marker of buried victims. Indeed, early experiments </w:t>
      </w:r>
      <w:r w:rsidR="00E81FC1" w:rsidRPr="00AB2DBF">
        <w:rPr>
          <w:rFonts w:ascii="Times New Roman" w:hAnsi="Times New Roman"/>
          <w:color w:val="000000" w:themeColor="text1"/>
        </w:rPr>
        <w:t xml:space="preserve">aiming at the identification of markers of human presence indicated acetone as a </w:t>
      </w:r>
      <w:r w:rsidR="00FA38DF" w:rsidRPr="00AB2DBF">
        <w:rPr>
          <w:rFonts w:ascii="Times New Roman" w:hAnsi="Times New Roman"/>
          <w:color w:val="000000" w:themeColor="text1"/>
        </w:rPr>
        <w:t>compound</w:t>
      </w:r>
      <w:r w:rsidR="00E81FC1" w:rsidRPr="00AB2DBF">
        <w:rPr>
          <w:rFonts w:ascii="Times New Roman" w:hAnsi="Times New Roman"/>
          <w:color w:val="000000" w:themeColor="text1"/>
        </w:rPr>
        <w:t xml:space="preserve"> having a great potential in this context</w:t>
      </w:r>
      <w:r w:rsidR="00D91B07"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dW0+MTQ4PC9SZWNOdW0+PERpc3BsYXlUZXh0PlsxMywgMTVdPC9EaXNwbGF5VGV4dD48cmVjb3Jk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dW0+MTQ4PC9SZWNOdW0+PERpc3BsYXlUZXh0PlsxMywgMTVdPC9EaXNwbGF5VGV4dD48cmVjb3Jk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3" w:tooltip="Vautz, 2013 #155" w:history="1">
        <w:r w:rsidR="0081181B" w:rsidRPr="00AB2DBF">
          <w:rPr>
            <w:rFonts w:ascii="Times New Roman" w:hAnsi="Times New Roman"/>
            <w:noProof/>
            <w:color w:val="000000" w:themeColor="text1"/>
          </w:rPr>
          <w:t>13</w:t>
        </w:r>
      </w:hyperlink>
      <w:r w:rsidR="00D36FCD" w:rsidRPr="00AB2DBF">
        <w:rPr>
          <w:rFonts w:ascii="Times New Roman" w:hAnsi="Times New Roman"/>
          <w:noProof/>
          <w:color w:val="000000" w:themeColor="text1"/>
        </w:rPr>
        <w:t xml:space="preserve">, </w:t>
      </w:r>
      <w:hyperlink w:anchor="_ENREF_15" w:tooltip="Huo, 2011 #148" w:history="1">
        <w:r w:rsidR="0081181B" w:rsidRPr="00AB2DBF">
          <w:rPr>
            <w:rFonts w:ascii="Times New Roman" w:hAnsi="Times New Roman"/>
            <w:noProof/>
            <w:color w:val="000000" w:themeColor="text1"/>
          </w:rPr>
          <w:t>15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E81FC1" w:rsidRPr="00AB2DBF">
        <w:rPr>
          <w:rFonts w:ascii="Times New Roman" w:hAnsi="Times New Roman"/>
          <w:color w:val="000000" w:themeColor="text1"/>
        </w:rPr>
        <w:t xml:space="preserve">. </w:t>
      </w:r>
      <w:r w:rsidR="00257834" w:rsidRPr="00AB2DBF">
        <w:rPr>
          <w:rFonts w:ascii="Times New Roman" w:hAnsi="Times New Roman"/>
          <w:color w:val="000000" w:themeColor="text1"/>
        </w:rPr>
        <w:t xml:space="preserve">The remaining ketones were characterized by much lower emission rates ranging from </w:t>
      </w:r>
      <w:r w:rsidR="00497B37" w:rsidRPr="00AB2DBF">
        <w:rPr>
          <w:rFonts w:ascii="Times New Roman" w:hAnsi="Times New Roman"/>
          <w:color w:val="000000" w:themeColor="text1"/>
        </w:rPr>
        <w:t>0.47 to 3.7 nmol×min</w:t>
      </w:r>
      <w:r w:rsidR="00497B37" w:rsidRPr="00AB2DBF">
        <w:rPr>
          <w:rFonts w:ascii="Times New Roman" w:hAnsi="Times New Roman"/>
          <w:color w:val="000000" w:themeColor="text1"/>
          <w:vertAlign w:val="superscript"/>
        </w:rPr>
        <w:t>-1</w:t>
      </w:r>
      <w:r w:rsidR="00497B37" w:rsidRPr="00AB2DBF">
        <w:rPr>
          <w:rFonts w:ascii="Times New Roman" w:hAnsi="Times New Roman"/>
          <w:color w:val="000000" w:themeColor="text1"/>
        </w:rPr>
        <w:t>×person</w:t>
      </w:r>
      <w:r w:rsidR="00497B37" w:rsidRPr="00AB2DBF">
        <w:rPr>
          <w:rFonts w:ascii="Times New Roman" w:hAnsi="Times New Roman"/>
          <w:color w:val="000000" w:themeColor="text1"/>
          <w:vertAlign w:val="superscript"/>
        </w:rPr>
        <w:t>-1</w:t>
      </w:r>
      <w:r w:rsidR="00497B37" w:rsidRPr="00AB2DBF">
        <w:rPr>
          <w:rFonts w:ascii="Times New Roman" w:hAnsi="Times New Roman"/>
          <w:color w:val="000000" w:themeColor="text1"/>
        </w:rPr>
        <w:t>.</w:t>
      </w:r>
      <w:r w:rsidR="00C85DA2" w:rsidRPr="00AB2DBF">
        <w:rPr>
          <w:rFonts w:ascii="Times New Roman" w:hAnsi="Times New Roman"/>
          <w:color w:val="000000" w:themeColor="text1"/>
        </w:rPr>
        <w:t xml:space="preserve"> The origin of these species remains still ambiguous and therefore it is difficult to assess their usefulness during USaR operations. </w:t>
      </w:r>
      <w:r w:rsidR="00A9103F" w:rsidRPr="00AB2DBF">
        <w:rPr>
          <w:rFonts w:ascii="Times New Roman" w:hAnsi="Times New Roman"/>
          <w:color w:val="000000" w:themeColor="text1"/>
        </w:rPr>
        <w:t xml:space="preserve">For </w:t>
      </w:r>
      <w:r w:rsidR="003C25F3" w:rsidRPr="00AB2DBF">
        <w:rPr>
          <w:rFonts w:ascii="Times New Roman" w:hAnsi="Times New Roman"/>
          <w:color w:val="000000" w:themeColor="text1"/>
        </w:rPr>
        <w:t xml:space="preserve">instance, 2,3 butanedione </w:t>
      </w:r>
      <w:r w:rsidR="00A44699" w:rsidRPr="00AB2DBF">
        <w:rPr>
          <w:rFonts w:ascii="Times New Roman" w:hAnsi="Times New Roman"/>
          <w:color w:val="000000" w:themeColor="text1"/>
        </w:rPr>
        <w:t xml:space="preserve">appears to </w:t>
      </w:r>
      <w:r w:rsidR="00CC7E5A" w:rsidRPr="00AB2DBF">
        <w:rPr>
          <w:rFonts w:ascii="Times New Roman" w:hAnsi="Times New Roman"/>
          <w:color w:val="000000" w:themeColor="text1"/>
        </w:rPr>
        <w:t xml:space="preserve">originate </w:t>
      </w:r>
      <w:r w:rsidR="00166B9C" w:rsidRPr="00AB2DBF">
        <w:rPr>
          <w:rFonts w:ascii="Times New Roman" w:hAnsi="Times New Roman"/>
          <w:color w:val="000000" w:themeColor="text1"/>
        </w:rPr>
        <w:t xml:space="preserve">from </w:t>
      </w:r>
      <w:r w:rsidR="003C25F3" w:rsidRPr="00AB2DBF">
        <w:rPr>
          <w:rFonts w:ascii="Times New Roman" w:hAnsi="Times New Roman"/>
          <w:color w:val="000000" w:themeColor="text1"/>
        </w:rPr>
        <w:t xml:space="preserve">butter </w:t>
      </w:r>
      <w:r w:rsidR="00991CBB" w:rsidRPr="00AB2DBF">
        <w:rPr>
          <w:rFonts w:ascii="Times New Roman" w:hAnsi="Times New Roman"/>
          <w:color w:val="000000" w:themeColor="text1"/>
        </w:rPr>
        <w:t>consumption;</w:t>
      </w:r>
      <w:r w:rsidR="003C25F3" w:rsidRPr="00AB2DBF">
        <w:rPr>
          <w:rFonts w:ascii="Times New Roman" w:hAnsi="Times New Roman"/>
          <w:color w:val="000000" w:themeColor="text1"/>
        </w:rPr>
        <w:t xml:space="preserve"> whereas, 3-</w:t>
      </w:r>
      <w:r w:rsidR="001922CB" w:rsidRPr="00AB2DBF">
        <w:rPr>
          <w:rFonts w:ascii="Times New Roman" w:hAnsi="Times New Roman"/>
          <w:color w:val="000000" w:themeColor="text1"/>
        </w:rPr>
        <w:t>b</w:t>
      </w:r>
      <w:r w:rsidR="003C25F3" w:rsidRPr="00AB2DBF">
        <w:rPr>
          <w:rFonts w:ascii="Times New Roman" w:hAnsi="Times New Roman"/>
          <w:color w:val="000000" w:themeColor="text1"/>
        </w:rPr>
        <w:t xml:space="preserve">uten-2-one </w:t>
      </w:r>
      <w:r w:rsidR="00A44699" w:rsidRPr="00AB2DBF">
        <w:rPr>
          <w:rFonts w:ascii="Times New Roman" w:hAnsi="Times New Roman"/>
          <w:color w:val="000000" w:themeColor="text1"/>
        </w:rPr>
        <w:t>may</w:t>
      </w:r>
      <w:r w:rsidR="001922CB" w:rsidRPr="00AB2DBF">
        <w:rPr>
          <w:rFonts w:ascii="Times New Roman" w:hAnsi="Times New Roman"/>
          <w:color w:val="000000" w:themeColor="text1"/>
        </w:rPr>
        <w:t xml:space="preserve"> be </w:t>
      </w:r>
      <w:r w:rsidR="00F94B42" w:rsidRPr="00AB2DBF">
        <w:rPr>
          <w:rFonts w:ascii="Times New Roman" w:hAnsi="Times New Roman"/>
          <w:color w:val="000000" w:themeColor="text1"/>
        </w:rPr>
        <w:t>a</w:t>
      </w:r>
      <w:r w:rsidR="001922CB" w:rsidRPr="00AB2DBF">
        <w:rPr>
          <w:rFonts w:ascii="Times New Roman" w:hAnsi="Times New Roman"/>
          <w:color w:val="000000" w:themeColor="text1"/>
        </w:rPr>
        <w:t xml:space="preserve"> product of isoprene degradation. </w:t>
      </w:r>
      <w:r w:rsidR="0039113D" w:rsidRPr="00AB2DBF">
        <w:rPr>
          <w:rFonts w:ascii="Times New Roman" w:hAnsi="Times New Roman"/>
          <w:color w:val="000000" w:themeColor="text1"/>
        </w:rPr>
        <w:t xml:space="preserve">6-methyl-5-hepten-2-one is an interesting </w:t>
      </w:r>
      <w:r w:rsidR="00991CBB" w:rsidRPr="00AB2DBF">
        <w:rPr>
          <w:rFonts w:ascii="Times New Roman" w:hAnsi="Times New Roman"/>
          <w:color w:val="000000" w:themeColor="text1"/>
        </w:rPr>
        <w:t>ketone released from human skin</w:t>
      </w:r>
      <w:r w:rsidR="0039113D" w:rsidRPr="00AB2DBF">
        <w:rPr>
          <w:rFonts w:ascii="Times New Roman" w:hAnsi="Times New Roman"/>
          <w:color w:val="000000" w:themeColor="text1"/>
        </w:rPr>
        <w:t xml:space="preserve"> </w:t>
      </w:r>
      <w:r w:rsidR="00991CBB" w:rsidRPr="00AB2DBF">
        <w:rPr>
          <w:rFonts w:ascii="Times New Roman" w:hAnsi="Times New Roman"/>
          <w:color w:val="000000" w:themeColor="text1"/>
        </w:rPr>
        <w:t>in considerabl</w:t>
      </w:r>
      <w:r w:rsidR="00BF6729" w:rsidRPr="00AB2DBF">
        <w:rPr>
          <w:rFonts w:ascii="Times New Roman" w:hAnsi="Times New Roman"/>
          <w:color w:val="000000" w:themeColor="text1"/>
        </w:rPr>
        <w:t>e</w:t>
      </w:r>
      <w:r w:rsidR="00991CBB" w:rsidRPr="00AB2DBF">
        <w:rPr>
          <w:rFonts w:ascii="Times New Roman" w:hAnsi="Times New Roman"/>
          <w:color w:val="000000" w:themeColor="text1"/>
        </w:rPr>
        <w:t xml:space="preserve"> amounts. It stems from </w:t>
      </w:r>
      <w:r w:rsidR="00CC7E5A" w:rsidRPr="00AB2DBF">
        <w:rPr>
          <w:rFonts w:ascii="Times New Roman" w:hAnsi="Times New Roman"/>
          <w:color w:val="000000" w:themeColor="text1"/>
        </w:rPr>
        <w:t xml:space="preserve">the </w:t>
      </w:r>
      <w:r w:rsidR="00991CBB" w:rsidRPr="00AB2DBF">
        <w:rPr>
          <w:rFonts w:ascii="Times New Roman" w:hAnsi="Times New Roman"/>
          <w:color w:val="000000" w:themeColor="text1"/>
        </w:rPr>
        <w:t>oxidative degradation of squalene – a major component of human sebum. Squalene is a particularly interesting component of sebum as its levels are very low in other organs but particularly high in human skin</w:t>
      </w:r>
      <w:r w:rsidR="00BF6729" w:rsidRPr="00AB2DBF">
        <w:rPr>
          <w:rFonts w:ascii="Times New Roman" w:hAnsi="Times New Roman"/>
          <w:color w:val="000000" w:themeColor="text1"/>
        </w:rPr>
        <w:t xml:space="preserve"> and</w:t>
      </w:r>
      <w:r w:rsidR="00991CBB" w:rsidRPr="00AB2DBF">
        <w:rPr>
          <w:rFonts w:ascii="Times New Roman" w:hAnsi="Times New Roman"/>
          <w:color w:val="000000" w:themeColor="text1"/>
        </w:rPr>
        <w:t xml:space="preserve"> rang</w:t>
      </w:r>
      <w:r w:rsidR="00BF6729" w:rsidRPr="00AB2DBF">
        <w:rPr>
          <w:rFonts w:ascii="Times New Roman" w:hAnsi="Times New Roman"/>
          <w:color w:val="000000" w:themeColor="text1"/>
        </w:rPr>
        <w:t>e</w:t>
      </w:r>
      <w:r w:rsidR="00991CBB" w:rsidRPr="00AB2DBF">
        <w:rPr>
          <w:rFonts w:ascii="Times New Roman" w:hAnsi="Times New Roman"/>
          <w:color w:val="000000" w:themeColor="text1"/>
        </w:rPr>
        <w:t xml:space="preserve"> from 12</w:t>
      </w:r>
      <w:r w:rsidR="00BF6729" w:rsidRPr="00AB2DBF">
        <w:rPr>
          <w:rFonts w:ascii="Times New Roman" w:hAnsi="Times New Roman"/>
          <w:color w:val="000000" w:themeColor="text1"/>
        </w:rPr>
        <w:t xml:space="preserve"> to </w:t>
      </w:r>
      <w:r w:rsidR="00991CBB" w:rsidRPr="00AB2DBF">
        <w:rPr>
          <w:rFonts w:ascii="Times New Roman" w:hAnsi="Times New Roman"/>
          <w:color w:val="000000" w:themeColor="text1"/>
        </w:rPr>
        <w:t xml:space="preserve">20% of total skin surface lipids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&lt;EndNote&gt;&lt;Cite&gt;&lt;Author&gt;Pappas&lt;/Author&gt;&lt;Year&gt;2002&lt;/Year&gt;&lt;RecNum&gt;156&lt;/RecNum&gt;&lt;DisplayText&gt;[53]&lt;/DisplayText&gt;&lt;record&gt;&lt;rec-number&gt;156&lt;/rec-number&gt;&lt;foreign-keys&gt;&lt;key app="EN" db-id="stt95r9vqt025qetxa5vdd58fp5xtfxtdr02"&gt;156&lt;/key&gt;&lt;/foreign-keys&gt;&lt;ref-type name="Journal Article"&gt;17&lt;/ref-type&gt;&lt;contributors&gt;&lt;authors&gt;&lt;author&gt;Pappas, A.&lt;/author&gt;&lt;author&gt;Anthonavage, M.&lt;/author&gt;&lt;author&gt;Gordon, J. S.&lt;/author&gt;&lt;/authors&gt;&lt;/contributors&gt;&lt;auth-address&gt;Skin Biology TRC, Johnson &amp;amp; Johnson Consumer Companies Worldwide, Skillman, New Jersey, USA. Apostolos.Pappas@mbiotech.de&lt;/auth-address&gt;&lt;titles&gt;&lt;title&gt;Metabolic fate and selective utilization of major fatty acids in human sebaceous gland&lt;/title&gt;&lt;secondary-title&gt;J Invest Dermatol&lt;/secondary-title&gt;&lt;alt-title&gt;The Journal of investigative dermatology&lt;/alt-title&gt;&lt;/titles&gt;&lt;periodical&gt;&lt;full-title&gt;J Invest Dermatol&lt;/full-title&gt;&lt;abbr-1&gt;The Journal of investigative dermatology&lt;/abbr-1&gt;&lt;/periodical&gt;&lt;alt-periodical&gt;&lt;full-title&gt;J Invest Dermatol&lt;/full-title&gt;&lt;abbr-1&gt;The Journal of investigative dermatology&lt;/abbr-1&gt;&lt;/alt-periodical&gt;&lt;pages&gt;164-71&lt;/pages&gt;&lt;volume&gt;118&lt;/volume&gt;&lt;number&gt;1&lt;/number&gt;&lt;edition&gt;2002/02/20&lt;/edition&gt;&lt;keywords&gt;&lt;keyword&gt;Aged&lt;/keyword&gt;&lt;keyword&gt;Fatty Acids/*metabolism&lt;/keyword&gt;&lt;keyword&gt;Fatty Acids, Monounsaturated/metabolism&lt;/keyword&gt;&lt;keyword&gt;Female&lt;/keyword&gt;&lt;keyword&gt;Humans&lt;/keyword&gt;&lt;keyword&gt;Linoleic Acid/metabolism&lt;/keyword&gt;&lt;keyword&gt;Lipids/biosynthesis&lt;/keyword&gt;&lt;keyword&gt;Middle Aged&lt;/keyword&gt;&lt;keyword&gt;Oxidation-Reduction&lt;/keyword&gt;&lt;keyword&gt;Palmitic Acid/metabolism&lt;/keyword&gt;&lt;keyword&gt;Sebaceous Glands/*metabolism&lt;/keyword&gt;&lt;/keywords&gt;&lt;dates&gt;&lt;year&gt;2002&lt;/year&gt;&lt;pub-dates&gt;&lt;date&gt;Jan&lt;/date&gt;&lt;/pub-dates&gt;&lt;/dates&gt;&lt;isbn&gt;0022-202X (Print)&amp;#xD;0022-202X (Linking)&lt;/isbn&gt;&lt;accession-num&gt;11851890&lt;/accession-num&gt;&lt;urls&gt;&lt;related-urls&gt;&lt;url&gt;http://www.ncbi.nlm.nih.gov/pubmed/11851890&lt;/url&gt;&lt;/related-urls&gt;&lt;/urls&gt;&lt;electronic-resource-num&gt;10.1046/j.0022-202x.2001.01612.x&lt;/electronic-resource-num&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3" w:tooltip="Pappas, 2002 #156" w:history="1">
        <w:r w:rsidR="0081181B" w:rsidRPr="00AB2DBF">
          <w:rPr>
            <w:rFonts w:ascii="Times New Roman" w:hAnsi="Times New Roman"/>
            <w:noProof/>
            <w:color w:val="000000" w:themeColor="text1"/>
          </w:rPr>
          <w:t>53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991CBB" w:rsidRPr="00AB2DBF">
        <w:rPr>
          <w:rFonts w:ascii="Times New Roman" w:hAnsi="Times New Roman"/>
          <w:color w:val="000000" w:themeColor="text1"/>
        </w:rPr>
        <w:t xml:space="preserve">. This high abundance is also unique to human skin as compared to other animals. Squalene is believed to be a natural antioxidant capable of neutralizing reactive oxygen species (ROS) </w:t>
      </w:r>
      <w:r w:rsidR="00E42B03" w:rsidRPr="00AB2DBF">
        <w:rPr>
          <w:rFonts w:ascii="Times New Roman" w:hAnsi="Times New Roman"/>
          <w:color w:val="000000" w:themeColor="text1"/>
        </w:rPr>
        <w:fldChar w:fldCharType="begin">
          <w:fldData xml:space="preserve">PEVuZE5vdGU+PENpdGU+PEF1dGhvcj5EZSBMdWNhPC9BdXRob3I+PFllYXI+MjAxMDwvWWVhcj48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PEVuZE5vdGU+PENpdGU+PEF1dGhvcj5EZSBMdWNhPC9BdXRob3I+PFllYXI+MjAxMDwvWWVhcj48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36" w:tooltip="De Luca, 2010 #142" w:history="1">
        <w:r w:rsidR="0081181B" w:rsidRPr="00AB2DBF">
          <w:rPr>
            <w:rFonts w:ascii="Times New Roman" w:hAnsi="Times New Roman"/>
            <w:noProof/>
            <w:color w:val="000000" w:themeColor="text1"/>
          </w:rPr>
          <w:t>36</w:t>
        </w:r>
      </w:hyperlink>
      <w:r w:rsidR="00D36FCD" w:rsidRPr="00AB2DBF">
        <w:rPr>
          <w:rFonts w:ascii="Times New Roman" w:hAnsi="Times New Roman"/>
          <w:noProof/>
          <w:color w:val="000000" w:themeColor="text1"/>
        </w:rPr>
        <w:t xml:space="preserve">, </w:t>
      </w:r>
      <w:hyperlink w:anchor="_ENREF_54" w:tooltip="Ryu, 2009 #158" w:history="1">
        <w:r w:rsidR="0081181B" w:rsidRPr="00AB2DBF">
          <w:rPr>
            <w:rFonts w:ascii="Times New Roman" w:hAnsi="Times New Roman"/>
            <w:noProof/>
            <w:color w:val="000000" w:themeColor="text1"/>
          </w:rPr>
          <w:t>54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991CBB" w:rsidRPr="00AB2DBF">
        <w:rPr>
          <w:rFonts w:ascii="Times New Roman" w:hAnsi="Times New Roman"/>
          <w:color w:val="000000" w:themeColor="text1"/>
        </w:rPr>
        <w:t xml:space="preserve">. While exposed to ROS it degrades producing a wide range of semi-volatile and volatile products </w:t>
      </w:r>
      <w:r w:rsidR="00E42B03" w:rsidRPr="00AB2DBF">
        <w:rPr>
          <w:rFonts w:ascii="Times New Roman" w:hAnsi="Times New Roman"/>
          <w:color w:val="000000" w:themeColor="text1"/>
        </w:rPr>
        <w:fldChar w:fldCharType="begin">
          <w:fldData xml:space="preserve">PEVuZE5vdGU+PENpdGU+PEF1dGhvcj5EZSBMdWNhPC9BdXRob3I+PFllYXI+MjAxMDwvWWVhcj48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==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PEVuZE5vdGU+PENpdGU+PEF1dGhvcj5EZSBMdWNhPC9BdXRob3I+PFllYXI+MjAxMDwvWWVhcj48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==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36" w:tooltip="De Luca, 2010 #142" w:history="1">
        <w:r w:rsidR="0081181B" w:rsidRPr="00AB2DBF">
          <w:rPr>
            <w:rFonts w:ascii="Times New Roman" w:hAnsi="Times New Roman"/>
            <w:noProof/>
            <w:color w:val="000000" w:themeColor="text1"/>
          </w:rPr>
          <w:t>36</w:t>
        </w:r>
      </w:hyperlink>
      <w:r w:rsidR="00D36FCD" w:rsidRPr="00AB2DBF">
        <w:rPr>
          <w:rFonts w:ascii="Times New Roman" w:hAnsi="Times New Roman"/>
          <w:noProof/>
          <w:color w:val="000000" w:themeColor="text1"/>
        </w:rPr>
        <w:t xml:space="preserve">, </w:t>
      </w:r>
      <w:hyperlink w:anchor="_ENREF_55" w:tooltip="Stein, 1988 #120" w:history="1">
        <w:r w:rsidR="0081181B" w:rsidRPr="00AB2DBF">
          <w:rPr>
            <w:rFonts w:ascii="Times New Roman" w:hAnsi="Times New Roman"/>
            <w:noProof/>
            <w:color w:val="000000" w:themeColor="text1"/>
          </w:rPr>
          <w:t>55</w:t>
        </w:r>
      </w:hyperlink>
      <w:r w:rsidR="00D36FCD" w:rsidRPr="00AB2DBF">
        <w:rPr>
          <w:rFonts w:ascii="Times New Roman" w:hAnsi="Times New Roman"/>
          <w:noProof/>
          <w:color w:val="000000" w:themeColor="text1"/>
        </w:rPr>
        <w:t xml:space="preserve">, </w:t>
      </w:r>
      <w:hyperlink w:anchor="_ENREF_56" w:tooltip="Petrick, 2009 #159" w:history="1">
        <w:r w:rsidR="0081181B" w:rsidRPr="00AB2DBF">
          <w:rPr>
            <w:rFonts w:ascii="Times New Roman" w:hAnsi="Times New Roman"/>
            <w:noProof/>
            <w:color w:val="000000" w:themeColor="text1"/>
          </w:rPr>
          <w:t>56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991CBB" w:rsidRPr="00AB2DBF">
        <w:rPr>
          <w:rFonts w:ascii="Times New Roman" w:hAnsi="Times New Roman"/>
          <w:color w:val="000000" w:themeColor="text1"/>
        </w:rPr>
        <w:t xml:space="preserve">. </w:t>
      </w:r>
      <w:r w:rsidR="00D31BDC" w:rsidRPr="00AB2DBF">
        <w:rPr>
          <w:rFonts w:ascii="Times New Roman" w:hAnsi="Times New Roman"/>
          <w:color w:val="000000" w:themeColor="text1"/>
        </w:rPr>
        <w:t xml:space="preserve">Thus, some of these compounds can be human-specific and thereby very valuable for USaR operations. </w:t>
      </w:r>
      <w:r w:rsidR="00991CBB" w:rsidRPr="00AB2DBF">
        <w:rPr>
          <w:rFonts w:ascii="Times New Roman" w:hAnsi="Times New Roman"/>
          <w:color w:val="000000" w:themeColor="text1"/>
        </w:rPr>
        <w:t>6-methyl</w:t>
      </w:r>
      <w:r w:rsidR="00D31BDC" w:rsidRPr="00AB2DBF">
        <w:rPr>
          <w:rFonts w:ascii="Times New Roman" w:hAnsi="Times New Roman"/>
          <w:color w:val="000000" w:themeColor="text1"/>
        </w:rPr>
        <w:t xml:space="preserve">-5-hepten-2-one could be a prototypic representative of </w:t>
      </w:r>
      <w:r w:rsidR="008154E7" w:rsidRPr="00AB2DBF">
        <w:rPr>
          <w:rFonts w:ascii="Times New Roman" w:hAnsi="Times New Roman"/>
          <w:color w:val="000000" w:themeColor="text1"/>
        </w:rPr>
        <w:t>this group</w:t>
      </w:r>
      <w:r w:rsidR="00D31BDC" w:rsidRPr="00AB2DBF">
        <w:rPr>
          <w:rFonts w:ascii="Times New Roman" w:hAnsi="Times New Roman"/>
          <w:color w:val="000000" w:themeColor="text1"/>
        </w:rPr>
        <w:t xml:space="preserve">. Although it was </w:t>
      </w:r>
      <w:r w:rsidR="00C12E42" w:rsidRPr="00AB2DBF">
        <w:rPr>
          <w:rFonts w:ascii="Times New Roman" w:hAnsi="Times New Roman"/>
          <w:color w:val="000000" w:themeColor="text1"/>
        </w:rPr>
        <w:t>f</w:t>
      </w:r>
      <w:r w:rsidR="00D31BDC" w:rsidRPr="00AB2DBF">
        <w:rPr>
          <w:rFonts w:ascii="Times New Roman" w:hAnsi="Times New Roman"/>
          <w:color w:val="000000" w:themeColor="text1"/>
        </w:rPr>
        <w:t>ound to be emitted by some plants</w:t>
      </w:r>
      <w:r w:rsidR="000E0D48"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PEVuZE5vdGU+PENpdGU+PEF1dGhvcj5GcnVla2lsZGU8L0F1dGhvcj48WWVhcj4xOTk4PC9ZZWFy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PEVuZE5vdGU+PENpdGU+PEF1dGhvcj5GcnVla2lsZGU8L0F1dGhvcj48WWVhcj4xOTk4PC9ZZWFy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1" w:tooltip="Fruekilde, 1998 #118" w:history="1">
        <w:r w:rsidR="0081181B" w:rsidRPr="00AB2DBF">
          <w:rPr>
            <w:rFonts w:ascii="Times New Roman" w:hAnsi="Times New Roman"/>
            <w:noProof/>
            <w:color w:val="000000" w:themeColor="text1"/>
          </w:rPr>
          <w:t>51</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B27A6" w:rsidRPr="00AB2DBF">
        <w:rPr>
          <w:rFonts w:ascii="Times New Roman" w:hAnsi="Times New Roman"/>
          <w:color w:val="000000" w:themeColor="text1"/>
        </w:rPr>
        <w:t>,</w:t>
      </w:r>
      <w:r w:rsidR="00C12E42" w:rsidRPr="00AB2DBF">
        <w:rPr>
          <w:rFonts w:ascii="Times New Roman" w:hAnsi="Times New Roman"/>
          <w:color w:val="000000" w:themeColor="text1"/>
        </w:rPr>
        <w:t xml:space="preserve"> in urban environments it could be a biomarker of human</w:t>
      </w:r>
      <w:r w:rsidR="00445980" w:rsidRPr="00AB2DBF">
        <w:rPr>
          <w:rFonts w:ascii="Times New Roman" w:hAnsi="Times New Roman"/>
          <w:color w:val="000000" w:themeColor="text1"/>
        </w:rPr>
        <w:t xml:space="preserve"> presence</w:t>
      </w:r>
      <w:r w:rsidR="00C12E42" w:rsidRPr="00AB2DBF">
        <w:rPr>
          <w:rFonts w:ascii="Times New Roman" w:hAnsi="Times New Roman"/>
          <w:color w:val="000000" w:themeColor="text1"/>
        </w:rPr>
        <w:t>.</w:t>
      </w:r>
    </w:p>
    <w:p w14:paraId="45BCE2AE" w14:textId="0B934A8F" w:rsidR="0041325D" w:rsidRPr="00AB2DBF" w:rsidRDefault="00887CCD" w:rsidP="00A2035D">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Aldehydes with </w:t>
      </w:r>
      <w:r w:rsidR="000D3770" w:rsidRPr="00AB2DBF">
        <w:rPr>
          <w:rFonts w:ascii="Times New Roman" w:hAnsi="Times New Roman"/>
          <w:color w:val="000000" w:themeColor="text1"/>
        </w:rPr>
        <w:t>11</w:t>
      </w:r>
      <w:r w:rsidR="0031789D" w:rsidRPr="00AB2DBF">
        <w:rPr>
          <w:rFonts w:ascii="Times New Roman" w:hAnsi="Times New Roman"/>
          <w:color w:val="000000" w:themeColor="text1"/>
        </w:rPr>
        <w:t xml:space="preserve"> representatives were the most numerous chemical family </w:t>
      </w:r>
      <w:r w:rsidR="00E439C8" w:rsidRPr="00AB2DBF">
        <w:rPr>
          <w:rFonts w:ascii="Times New Roman" w:hAnsi="Times New Roman"/>
          <w:color w:val="000000" w:themeColor="text1"/>
        </w:rPr>
        <w:t>amongst the compounds of interest</w:t>
      </w:r>
      <w:r w:rsidR="0031789D" w:rsidRPr="00AB2DBF">
        <w:rPr>
          <w:rFonts w:ascii="Times New Roman" w:hAnsi="Times New Roman"/>
          <w:color w:val="000000" w:themeColor="text1"/>
        </w:rPr>
        <w:t>.</w:t>
      </w:r>
      <w:r w:rsidR="0060139B" w:rsidRPr="00AB2DBF">
        <w:rPr>
          <w:rFonts w:ascii="Times New Roman" w:hAnsi="Times New Roman"/>
          <w:color w:val="000000" w:themeColor="text1"/>
        </w:rPr>
        <w:t xml:space="preserve"> </w:t>
      </w:r>
      <w:r w:rsidR="00F24ED1" w:rsidRPr="00AB2DBF">
        <w:rPr>
          <w:rFonts w:ascii="Times New Roman" w:hAnsi="Times New Roman"/>
          <w:color w:val="000000" w:themeColor="text1"/>
        </w:rPr>
        <w:t xml:space="preserve">Interestingly, they predominantly originate from skin. With the exception of acetaldehyde, 2-propenal, </w:t>
      </w:r>
      <w:r w:rsidR="008D662A" w:rsidRPr="00AB2DBF">
        <w:rPr>
          <w:rFonts w:ascii="Times New Roman" w:hAnsi="Times New Roman"/>
          <w:color w:val="000000" w:themeColor="text1"/>
        </w:rPr>
        <w:t>n-</w:t>
      </w:r>
      <w:r w:rsidR="0079560B" w:rsidRPr="00AB2DBF">
        <w:rPr>
          <w:rFonts w:ascii="Times New Roman" w:hAnsi="Times New Roman"/>
          <w:color w:val="000000" w:themeColor="text1"/>
        </w:rPr>
        <w:t>hexanal</w:t>
      </w:r>
      <w:r w:rsidR="00944EDC" w:rsidRPr="00AB2DBF">
        <w:rPr>
          <w:rFonts w:ascii="Times New Roman" w:hAnsi="Times New Roman"/>
          <w:color w:val="000000" w:themeColor="text1"/>
        </w:rPr>
        <w:t>,</w:t>
      </w:r>
      <w:r w:rsidR="0079560B" w:rsidRPr="00AB2DBF">
        <w:rPr>
          <w:rFonts w:ascii="Times New Roman" w:hAnsi="Times New Roman"/>
          <w:color w:val="000000" w:themeColor="text1"/>
        </w:rPr>
        <w:t xml:space="preserve"> </w:t>
      </w:r>
      <w:r w:rsidR="00F24ED1" w:rsidRPr="00AB2DBF">
        <w:rPr>
          <w:rFonts w:ascii="Times New Roman" w:hAnsi="Times New Roman"/>
          <w:color w:val="000000" w:themeColor="text1"/>
        </w:rPr>
        <w:t xml:space="preserve">and n-propanal their breath fluxes </w:t>
      </w:r>
      <w:r w:rsidR="00F767CB" w:rsidRPr="00AB2DBF">
        <w:rPr>
          <w:rFonts w:ascii="Times New Roman" w:hAnsi="Times New Roman"/>
          <w:color w:val="000000" w:themeColor="text1"/>
        </w:rPr>
        <w:t>are</w:t>
      </w:r>
      <w:r w:rsidR="00F24ED1" w:rsidRPr="00AB2DBF">
        <w:rPr>
          <w:rFonts w:ascii="Times New Roman" w:hAnsi="Times New Roman"/>
          <w:color w:val="000000" w:themeColor="text1"/>
        </w:rPr>
        <w:t xml:space="preserve"> very small, frequently negligible as compared to </w:t>
      </w:r>
      <w:r w:rsidR="008D662A" w:rsidRPr="00AB2DBF">
        <w:rPr>
          <w:rFonts w:ascii="Times New Roman" w:hAnsi="Times New Roman"/>
          <w:color w:val="000000" w:themeColor="text1"/>
        </w:rPr>
        <w:t>the skin ones</w:t>
      </w:r>
      <w:r w:rsidR="00F24ED1" w:rsidRPr="00AB2DBF">
        <w:rPr>
          <w:rFonts w:ascii="Times New Roman" w:hAnsi="Times New Roman"/>
          <w:color w:val="000000" w:themeColor="text1"/>
        </w:rPr>
        <w:t xml:space="preserve">. </w:t>
      </w:r>
      <w:r w:rsidR="00BD1A62" w:rsidRPr="00AB2DBF">
        <w:rPr>
          <w:rFonts w:ascii="Times New Roman" w:hAnsi="Times New Roman"/>
          <w:color w:val="000000" w:themeColor="text1"/>
        </w:rPr>
        <w:t xml:space="preserve">This ample presence of aldehydes in skin emanation </w:t>
      </w:r>
      <w:r w:rsidR="00655C29" w:rsidRPr="00AB2DBF">
        <w:rPr>
          <w:rFonts w:ascii="Times New Roman" w:hAnsi="Times New Roman"/>
          <w:color w:val="000000" w:themeColor="text1"/>
        </w:rPr>
        <w:t>mirrors</w:t>
      </w:r>
      <w:r w:rsidR="00F767CB" w:rsidRPr="00AB2DBF">
        <w:rPr>
          <w:rFonts w:ascii="Times New Roman" w:hAnsi="Times New Roman"/>
          <w:color w:val="000000" w:themeColor="text1"/>
        </w:rPr>
        <w:t xml:space="preserve"> </w:t>
      </w:r>
      <w:r w:rsidR="002B5863" w:rsidRPr="00AB2DBF">
        <w:rPr>
          <w:rFonts w:ascii="Times New Roman" w:hAnsi="Times New Roman"/>
          <w:color w:val="000000" w:themeColor="text1"/>
        </w:rPr>
        <w:t>the oxidative stress inducing peroxidation of unsaturated fatty acids</w:t>
      </w:r>
      <w:r w:rsidR="000A11F3" w:rsidRPr="00AB2DBF">
        <w:rPr>
          <w:rFonts w:ascii="Times New Roman" w:hAnsi="Times New Roman"/>
          <w:color w:val="000000" w:themeColor="text1"/>
        </w:rPr>
        <w:t xml:space="preserve"> on skin</w:t>
      </w:r>
      <w:r w:rsidR="00655C29" w:rsidRPr="00AB2DBF">
        <w:rPr>
          <w:rFonts w:ascii="Times New Roman" w:hAnsi="Times New Roman"/>
          <w:color w:val="000000" w:themeColor="text1"/>
        </w:rPr>
        <w:t xml:space="preserve">. </w:t>
      </w:r>
      <w:r w:rsidR="002B5863" w:rsidRPr="00AB2DBF">
        <w:rPr>
          <w:rFonts w:ascii="Times New Roman" w:hAnsi="Times New Roman"/>
          <w:color w:val="000000" w:themeColor="text1"/>
        </w:rPr>
        <w:t xml:space="preserve">Apart from squalene </w:t>
      </w:r>
      <w:r w:rsidR="0041325D" w:rsidRPr="00AB2DBF">
        <w:rPr>
          <w:rFonts w:ascii="Times New Roman" w:hAnsi="Times New Roman"/>
          <w:color w:val="000000" w:themeColor="text1"/>
        </w:rPr>
        <w:t xml:space="preserve">sebum </w:t>
      </w:r>
      <w:r w:rsidR="004B7F32" w:rsidRPr="00AB2DBF">
        <w:rPr>
          <w:rFonts w:ascii="Times New Roman" w:hAnsi="Times New Roman"/>
          <w:color w:val="000000" w:themeColor="text1"/>
        </w:rPr>
        <w:t>contains</w:t>
      </w:r>
      <w:r w:rsidR="0041325D" w:rsidRPr="00AB2DBF">
        <w:rPr>
          <w:rFonts w:ascii="Times New Roman" w:hAnsi="Times New Roman"/>
          <w:color w:val="000000" w:themeColor="text1"/>
        </w:rPr>
        <w:t xml:space="preserve"> </w:t>
      </w:r>
      <w:r w:rsidR="004B7F32" w:rsidRPr="00AB2DBF">
        <w:rPr>
          <w:rFonts w:ascii="Times New Roman" w:hAnsi="Times New Roman"/>
          <w:color w:val="000000" w:themeColor="text1"/>
        </w:rPr>
        <w:t xml:space="preserve">numerous </w:t>
      </w:r>
      <w:r w:rsidR="0041325D" w:rsidRPr="00AB2DBF">
        <w:rPr>
          <w:rFonts w:ascii="Times New Roman" w:hAnsi="Times New Roman"/>
          <w:color w:val="000000" w:themeColor="text1"/>
        </w:rPr>
        <w:t>long-chain fatty acids (up to 26 carbon atoms), linear or branched, predominantly saturated or mono</w:t>
      </w:r>
      <w:r w:rsidR="00E1197C" w:rsidRPr="00AB2DBF">
        <w:rPr>
          <w:rFonts w:ascii="Times New Roman" w:hAnsi="Times New Roman"/>
          <w:color w:val="000000" w:themeColor="text1"/>
        </w:rPr>
        <w:t>-</w:t>
      </w:r>
      <w:r w:rsidR="0041325D" w:rsidRPr="00AB2DBF">
        <w:rPr>
          <w:rFonts w:ascii="Times New Roman" w:hAnsi="Times New Roman"/>
          <w:color w:val="000000" w:themeColor="text1"/>
        </w:rPr>
        <w:t xml:space="preserve">unsaturated </w:t>
      </w:r>
      <w:r w:rsidR="00E42B03" w:rsidRPr="00AB2DBF">
        <w:rPr>
          <w:rFonts w:ascii="Times New Roman" w:hAnsi="Times New Roman"/>
          <w:color w:val="000000" w:themeColor="text1"/>
        </w:rPr>
        <w:fldChar w:fldCharType="begin">
          <w:fldData xml:space="preserve">PEVuZE5vdGU+PENpdGU+PEF1dGhvcj5EZSBMdWNhPC9BdXRob3I+PFllYXI+MjAxMDwvWWVhcj48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PEVuZE5vdGU+PENpdGU+PEF1dGhvcj5EZSBMdWNhPC9BdXRob3I+PFllYXI+MjAxMDwvWWVhcj48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36" w:tooltip="De Luca, 2010 #142" w:history="1">
        <w:r w:rsidR="0081181B" w:rsidRPr="00AB2DBF">
          <w:rPr>
            <w:rFonts w:ascii="Times New Roman" w:hAnsi="Times New Roman"/>
            <w:noProof/>
            <w:color w:val="000000" w:themeColor="text1"/>
          </w:rPr>
          <w:t>36</w:t>
        </w:r>
      </w:hyperlink>
      <w:r w:rsidR="00D36FCD" w:rsidRPr="00AB2DBF">
        <w:rPr>
          <w:rFonts w:ascii="Times New Roman" w:hAnsi="Times New Roman"/>
          <w:noProof/>
          <w:color w:val="000000" w:themeColor="text1"/>
        </w:rPr>
        <w:t xml:space="preserve">, </w:t>
      </w:r>
      <w:hyperlink w:anchor="_ENREF_57" w:tooltip="Nicolaides, 1974 #160" w:history="1">
        <w:r w:rsidR="0081181B" w:rsidRPr="00AB2DBF">
          <w:rPr>
            <w:rFonts w:ascii="Times New Roman" w:hAnsi="Times New Roman"/>
            <w:noProof/>
            <w:color w:val="000000" w:themeColor="text1"/>
          </w:rPr>
          <w:t>57</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1325D" w:rsidRPr="00AB2DBF">
        <w:rPr>
          <w:rFonts w:ascii="Times New Roman" w:hAnsi="Times New Roman"/>
          <w:color w:val="000000" w:themeColor="text1"/>
        </w:rPr>
        <w:t>. Strikingly, fatty acids fraction embrace</w:t>
      </w:r>
      <w:r w:rsidR="004A0F3E" w:rsidRPr="00AB2DBF">
        <w:rPr>
          <w:rFonts w:ascii="Times New Roman" w:hAnsi="Times New Roman"/>
          <w:color w:val="000000" w:themeColor="text1"/>
        </w:rPr>
        <w:t>s</w:t>
      </w:r>
      <w:r w:rsidR="0041325D" w:rsidRPr="00AB2DBF">
        <w:rPr>
          <w:rFonts w:ascii="Times New Roman" w:hAnsi="Times New Roman"/>
          <w:color w:val="000000" w:themeColor="text1"/>
        </w:rPr>
        <w:t xml:space="preserve"> very unique components like branched-chain species, or lipids with unique patterns of unsaturation </w:t>
      </w:r>
      <w:r w:rsidR="00E42B03" w:rsidRPr="00AB2DBF">
        <w:rPr>
          <w:rFonts w:ascii="Times New Roman" w:hAnsi="Times New Roman"/>
          <w:color w:val="000000" w:themeColor="text1"/>
        </w:rPr>
        <w:fldChar w:fldCharType="begin">
          <w:fldData xml:space="preserve">PEVuZE5vdGU+PENpdGU+PEF1dGhvcj5OaWNvbGFpZGVzPC9BdXRob3I+PFllYXI+MTk3NDwvWWVh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PEVuZE5vdGU+PENpdGU+PEF1dGhvcj5OaWNvbGFpZGVzPC9BdXRob3I+PFllYXI+MTk3NDwvWWVh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7" w:tooltip="Nicolaides, 1974 #160" w:history="1">
        <w:r w:rsidR="0081181B" w:rsidRPr="00AB2DBF">
          <w:rPr>
            <w:rFonts w:ascii="Times New Roman" w:hAnsi="Times New Roman"/>
            <w:noProof/>
            <w:color w:val="000000" w:themeColor="text1"/>
          </w:rPr>
          <w:t>57</w:t>
        </w:r>
      </w:hyperlink>
      <w:r w:rsidR="00D36FCD" w:rsidRPr="00AB2DBF">
        <w:rPr>
          <w:rFonts w:ascii="Times New Roman" w:hAnsi="Times New Roman"/>
          <w:noProof/>
          <w:color w:val="000000" w:themeColor="text1"/>
        </w:rPr>
        <w:t xml:space="preserve">, </w:t>
      </w:r>
      <w:hyperlink w:anchor="_ENREF_58" w:tooltip="Picardo, 2009 #161" w:history="1">
        <w:r w:rsidR="0081181B" w:rsidRPr="00AB2DBF">
          <w:rPr>
            <w:rFonts w:ascii="Times New Roman" w:hAnsi="Times New Roman"/>
            <w:noProof/>
            <w:color w:val="000000" w:themeColor="text1"/>
          </w:rPr>
          <w:t>58</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1325D" w:rsidRPr="00AB2DBF">
        <w:rPr>
          <w:rFonts w:ascii="Times New Roman" w:hAnsi="Times New Roman"/>
          <w:color w:val="000000" w:themeColor="text1"/>
        </w:rPr>
        <w:t>. For instance, two predominant sebum lip</w:t>
      </w:r>
      <w:r w:rsidR="004A0F3E" w:rsidRPr="00AB2DBF">
        <w:rPr>
          <w:rFonts w:ascii="Times New Roman" w:hAnsi="Times New Roman"/>
          <w:color w:val="000000" w:themeColor="text1"/>
        </w:rPr>
        <w:t>ids, sapienic and sebaleic acid</w:t>
      </w:r>
      <w:r w:rsidR="0041325D" w:rsidRPr="00AB2DBF">
        <w:rPr>
          <w:rFonts w:ascii="Times New Roman" w:hAnsi="Times New Roman"/>
          <w:color w:val="000000" w:themeColor="text1"/>
        </w:rPr>
        <w:t xml:space="preserve"> have not been identified in other human tissues </w:t>
      </w:r>
      <w:r w:rsidR="004A0F3E" w:rsidRPr="00AB2DBF">
        <w:rPr>
          <w:rFonts w:ascii="Times New Roman" w:hAnsi="Times New Roman"/>
          <w:color w:val="000000" w:themeColor="text1"/>
        </w:rPr>
        <w:t>and</w:t>
      </w:r>
      <w:r w:rsidR="0041325D" w:rsidRPr="00AB2DBF">
        <w:rPr>
          <w:rFonts w:ascii="Times New Roman" w:hAnsi="Times New Roman"/>
          <w:color w:val="000000" w:themeColor="text1"/>
        </w:rPr>
        <w:t xml:space="preserve"> in the sebaceous gland secretions of other animals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&lt;EndNote&gt;&lt;Cite&gt;&lt;Author&gt;Pappas&lt;/Author&gt;&lt;Year&gt;2002&lt;/Year&gt;&lt;RecNum&gt;156&lt;/RecNum&gt;&lt;DisplayText&gt;[53]&lt;/DisplayText&gt;&lt;record&gt;&lt;rec-number&gt;156&lt;/rec-number&gt;&lt;foreign-keys&gt;&lt;key app="EN" db-id="stt95r9vqt025qetxa5vdd58fp5xtfxtdr02"&gt;156&lt;/key&gt;&lt;/foreign-keys&gt;&lt;ref-type name="Journal Article"&gt;17&lt;/ref-type&gt;&lt;contributors&gt;&lt;authors&gt;&lt;author&gt;Pappas, A.&lt;/author&gt;&lt;author&gt;Anthonavage, M.&lt;/author&gt;&lt;author&gt;Gordon, J. S.&lt;/author&gt;&lt;/authors&gt;&lt;/contributors&gt;&lt;auth-address&gt;Skin Biology TRC, Johnson &amp;amp; Johnson Consumer Companies Worldwide, Skillman, New Jersey, USA. Apostolos.Pappas@mbiotech.de&lt;/auth-address&gt;&lt;titles&gt;&lt;title&gt;Metabolic fate and selective utilization of major fatty acids in human sebaceous gland&lt;/title&gt;&lt;secondary-title&gt;J Invest Dermatol&lt;/secondary-title&gt;&lt;alt-title&gt;The Journal of investigative dermatology&lt;/alt-title&gt;&lt;/titles&gt;&lt;periodical&gt;&lt;full-title&gt;J Invest Dermatol&lt;/full-title&gt;&lt;abbr-1&gt;The Journal of investigative dermatology&lt;/abbr-1&gt;&lt;/periodical&gt;&lt;alt-periodical&gt;&lt;full-title&gt;J Invest Dermatol&lt;/full-title&gt;&lt;abbr-1&gt;The Journal of investigative dermatology&lt;/abbr-1&gt;&lt;/alt-periodical&gt;&lt;pages&gt;164-71&lt;/pages&gt;&lt;volume&gt;118&lt;/volume&gt;&lt;number&gt;1&lt;/number&gt;&lt;edition&gt;2002/02/20&lt;/edition&gt;&lt;keywords&gt;&lt;keyword&gt;Aged&lt;/keyword&gt;&lt;keyword&gt;Fatty Acids/*metabolism&lt;/keyword&gt;&lt;keyword&gt;Fatty Acids, Monounsaturated/metabolism&lt;/keyword&gt;&lt;keyword&gt;Female&lt;/keyword&gt;&lt;keyword&gt;Humans&lt;/keyword&gt;&lt;keyword&gt;Linoleic Acid/metabolism&lt;/keyword&gt;&lt;keyword&gt;Lipids/biosynthesis&lt;/keyword&gt;&lt;keyword&gt;Middle Aged&lt;/keyword&gt;&lt;keyword&gt;Oxidation-Reduction&lt;/keyword&gt;&lt;keyword&gt;Palmitic Acid/metabolism&lt;/keyword&gt;&lt;keyword&gt;Sebaceous Glands/*metabolism&lt;/keyword&gt;&lt;/keywords&gt;&lt;dates&gt;&lt;year&gt;2002&lt;/year&gt;&lt;pub-dates&gt;&lt;date&gt;Jan&lt;/date&gt;&lt;/pub-dates&gt;&lt;/dates&gt;&lt;isbn&gt;0022-202X (Print)&amp;#xD;0022-202X (Linking)&lt;/isbn&gt;&lt;accession-num&gt;11851890&lt;/accession-num&gt;&lt;urls&gt;&lt;related-urls&gt;&lt;url&gt;http://www.ncbi.nlm.nih.gov/pubmed/11851890&lt;/url&gt;&lt;/related-urls&gt;&lt;/urls&gt;&lt;electronic-resource-num&gt;10.1046/j.0022-202x.2001.01612.x&lt;/electronic-resource-num&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3" w:tooltip="Pappas, 2002 #156" w:history="1">
        <w:r w:rsidR="0081181B" w:rsidRPr="00AB2DBF">
          <w:rPr>
            <w:rFonts w:ascii="Times New Roman" w:hAnsi="Times New Roman"/>
            <w:noProof/>
            <w:color w:val="000000" w:themeColor="text1"/>
          </w:rPr>
          <w:t>53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1325D" w:rsidRPr="00AB2DBF">
        <w:rPr>
          <w:rFonts w:ascii="Times New Roman" w:hAnsi="Times New Roman"/>
          <w:color w:val="000000" w:themeColor="text1"/>
        </w:rPr>
        <w:t xml:space="preserve">. Oxidative stress on skin surface </w:t>
      </w:r>
      <w:r w:rsidR="008D662A" w:rsidRPr="00AB2DBF">
        <w:rPr>
          <w:rFonts w:ascii="Times New Roman" w:hAnsi="Times New Roman"/>
          <w:color w:val="000000" w:themeColor="text1"/>
        </w:rPr>
        <w:t>cause</w:t>
      </w:r>
      <w:r w:rsidR="0041325D" w:rsidRPr="00AB2DBF">
        <w:rPr>
          <w:rFonts w:ascii="Times New Roman" w:hAnsi="Times New Roman"/>
          <w:color w:val="000000" w:themeColor="text1"/>
        </w:rPr>
        <w:t xml:space="preserve">s peroxidation of </w:t>
      </w:r>
      <w:r w:rsidR="002B5863" w:rsidRPr="00AB2DBF">
        <w:rPr>
          <w:rFonts w:ascii="Times New Roman" w:hAnsi="Times New Roman"/>
          <w:color w:val="000000" w:themeColor="text1"/>
        </w:rPr>
        <w:t>these</w:t>
      </w:r>
      <w:r w:rsidR="0041325D" w:rsidRPr="00AB2DBF">
        <w:rPr>
          <w:rFonts w:ascii="Times New Roman" w:hAnsi="Times New Roman"/>
          <w:color w:val="000000" w:themeColor="text1"/>
        </w:rPr>
        <w:t xml:space="preserve"> fatty acids </w:t>
      </w:r>
      <w:r w:rsidR="002B5863" w:rsidRPr="00AB2DBF">
        <w:rPr>
          <w:rFonts w:ascii="Times New Roman" w:hAnsi="Times New Roman"/>
          <w:color w:val="000000" w:themeColor="text1"/>
        </w:rPr>
        <w:t>with subsequent</w:t>
      </w:r>
      <w:r w:rsidR="0041325D" w:rsidRPr="00AB2DBF">
        <w:rPr>
          <w:rFonts w:ascii="Times New Roman" w:hAnsi="Times New Roman"/>
          <w:color w:val="000000" w:themeColor="text1"/>
        </w:rPr>
        <w:t xml:space="preserve"> formation of numerous volatile products (aldehydes, ketones, hydrocarbons, alkohols, or esters) </w:t>
      </w:r>
      <w:r w:rsidR="00E42B03" w:rsidRPr="00AB2DBF">
        <w:rPr>
          <w:rFonts w:ascii="Times New Roman" w:hAnsi="Times New Roman"/>
          <w:color w:val="000000" w:themeColor="text1"/>
        </w:rPr>
        <w:fldChar w:fldCharType="begin">
          <w:fldData xml:space="preserve">PEVuZE5vdGU+PENpdGU+PEF1dGhvcj5GcmFua2VsPC9BdXRob3I+PFllYXI+MTk4MDwvWWVhcj48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bD48cGFnZXM+NjU2OC03NTwvcGFnZXM+PHZvbHVtZT4xMDc8L3ZvbHVtZT48bnVtYmVyPjE1PC9u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PEVuZE5vdGU+PENpdGU+PEF1dGhvcj5GcmFua2VsPC9BdXRob3I+PFllYXI+MTk4MDwvWWVhcj48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bD48cGFnZXM+NjU2OC03NTwvcGFnZXM+PHZvbHVtZT4xMDc8L3ZvbHVtZT48bnVtYmVyPjE1PC9u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9" w:tooltip="Frankel, 1980 #123" w:history="1">
        <w:r w:rsidR="0081181B" w:rsidRPr="00AB2DBF">
          <w:rPr>
            <w:rFonts w:ascii="Times New Roman" w:hAnsi="Times New Roman"/>
            <w:noProof/>
            <w:color w:val="000000" w:themeColor="text1"/>
          </w:rPr>
          <w:t>59-62</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1325D" w:rsidRPr="00AB2DBF">
        <w:rPr>
          <w:rFonts w:ascii="Times New Roman" w:hAnsi="Times New Roman"/>
          <w:color w:val="000000" w:themeColor="text1"/>
        </w:rPr>
        <w:t>. They are generated via β-scission of alkoxy radicals formed by the homolytic cleavage of fatty acids hydroperoxides. For example, oxidation of oleic acid leads to the release of n-octanal, n-nonanal, n-decanal, n-heptane</w:t>
      </w:r>
      <w:r w:rsidR="00C822B9" w:rsidRPr="00AB2DBF">
        <w:rPr>
          <w:rFonts w:ascii="Times New Roman" w:hAnsi="Times New Roman"/>
          <w:color w:val="000000" w:themeColor="text1"/>
        </w:rPr>
        <w:t>,</w:t>
      </w:r>
      <w:r w:rsidR="0041325D" w:rsidRPr="00AB2DBF">
        <w:rPr>
          <w:rFonts w:ascii="Times New Roman" w:hAnsi="Times New Roman"/>
          <w:color w:val="000000" w:themeColor="text1"/>
        </w:rPr>
        <w:t xml:space="preserve"> and n-octane </w:t>
      </w:r>
      <w:r w:rsidR="00E42B03" w:rsidRPr="00AB2DBF">
        <w:rPr>
          <w:rFonts w:ascii="Times New Roman" w:hAnsi="Times New Roman"/>
          <w:color w:val="000000" w:themeColor="text1"/>
        </w:rPr>
        <w:fldChar w:fldCharType="begin">
          <w:fldData xml:space="preserve">PEVuZE5vdGU+PENpdGU+PEF1dGhvcj5GcmFua2VsPC9BdXRob3I+PFllYXI+MTk4MDwvWWVhcj48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bD48cGFnZXM+NjU2OC03NTwvcGFnZXM+PHZvbHVtZT4xMDc8L3ZvbHVtZT48bnVtYmVyPjE1PC9u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PEVuZE5vdGU+PENpdGU+PEF1dGhvcj5GcmFua2VsPC9BdXRob3I+PFllYXI+MTk4MDwvWWVhcj48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bD48cGFnZXM+NjU2OC03NTwvcGFnZXM+PHZvbHVtZT4xMDc8L3ZvbHVtZT48bnVtYmVyPjE1PC9u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9" w:tooltip="Frankel, 1980 #123" w:history="1">
        <w:r w:rsidR="0081181B" w:rsidRPr="00AB2DBF">
          <w:rPr>
            <w:rFonts w:ascii="Times New Roman" w:hAnsi="Times New Roman"/>
            <w:noProof/>
            <w:color w:val="000000" w:themeColor="text1"/>
          </w:rPr>
          <w:t>59-62</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1325D" w:rsidRPr="00AB2DBF">
        <w:rPr>
          <w:rFonts w:ascii="Times New Roman" w:hAnsi="Times New Roman"/>
          <w:color w:val="000000" w:themeColor="text1"/>
        </w:rPr>
        <w:t xml:space="preserve">. </w:t>
      </w:r>
      <w:r w:rsidR="00650746" w:rsidRPr="00AB2DBF">
        <w:rPr>
          <w:rFonts w:ascii="Times New Roman" w:hAnsi="Times New Roman"/>
          <w:color w:val="000000" w:themeColor="text1"/>
        </w:rPr>
        <w:t>Interestingly, some aldehydes are more abundant in skin emanations of older subjects (e.g.</w:t>
      </w:r>
      <w:r w:rsidR="00C822B9" w:rsidRPr="00AB2DBF">
        <w:rPr>
          <w:rFonts w:ascii="Times New Roman" w:hAnsi="Times New Roman"/>
          <w:color w:val="000000" w:themeColor="text1"/>
        </w:rPr>
        <w:t>,</w:t>
      </w:r>
      <w:r w:rsidR="00650746" w:rsidRPr="00AB2DBF">
        <w:rPr>
          <w:rFonts w:ascii="Times New Roman" w:hAnsi="Times New Roman"/>
          <w:color w:val="000000" w:themeColor="text1"/>
        </w:rPr>
        <w:t xml:space="preserve"> </w:t>
      </w:r>
      <w:r w:rsidR="001231C7" w:rsidRPr="00AB2DBF">
        <w:rPr>
          <w:rFonts w:ascii="Times New Roman" w:hAnsi="Times New Roman"/>
          <w:color w:val="000000" w:themeColor="text1"/>
        </w:rPr>
        <w:t>n-nonanal</w:t>
      </w:r>
      <w:r w:rsidR="006C30C3" w:rsidRPr="00AB2DBF">
        <w:rPr>
          <w:rFonts w:ascii="Times New Roman" w:hAnsi="Times New Roman"/>
          <w:color w:val="000000" w:themeColor="text1"/>
        </w:rPr>
        <w:t xml:space="preserve"> </w:t>
      </w:r>
      <w:r w:rsidR="00170278" w:rsidRPr="00AB2DBF">
        <w:rPr>
          <w:rFonts w:ascii="Times New Roman" w:hAnsi="Times New Roman"/>
          <w:color w:val="000000" w:themeColor="text1"/>
        </w:rPr>
        <w:fldChar w:fldCharType="begin">
          <w:fldData xml:space="preserve">PEVuZE5vdGU+PENpdGU+PEF1dGhvcj5HYWxsYWdoZXI8L0F1dGhvcj48WWVhcj4yMDA4PC9ZZWFy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PEVuZE5vdGU+PENpdGU+PEF1dGhvcj5HYWxsYWdoZXI8L0F1dGhvcj48WWVhcj4yMDA4PC9ZZWFy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separate"/>
      </w:r>
      <w:r w:rsidR="00170278" w:rsidRPr="00AB2DBF">
        <w:rPr>
          <w:rFonts w:ascii="Times New Roman" w:hAnsi="Times New Roman"/>
          <w:noProof/>
          <w:color w:val="000000" w:themeColor="text1"/>
        </w:rPr>
        <w:t>[</w:t>
      </w:r>
      <w:hyperlink w:anchor="_ENREF_28" w:tooltip="Gallagher, 2008 #141" w:history="1">
        <w:r w:rsidR="0081181B" w:rsidRPr="00AB2DBF">
          <w:rPr>
            <w:rFonts w:ascii="Times New Roman" w:hAnsi="Times New Roman"/>
            <w:noProof/>
            <w:color w:val="000000" w:themeColor="text1"/>
          </w:rPr>
          <w:t>28</w:t>
        </w:r>
      </w:hyperlink>
      <w:r w:rsidR="00170278" w:rsidRPr="00AB2DBF">
        <w:rPr>
          <w:rFonts w:ascii="Times New Roman" w:hAnsi="Times New Roman"/>
          <w:noProof/>
          <w:color w:val="000000" w:themeColor="text1"/>
        </w:rPr>
        <w:t>]</w:t>
      </w:r>
      <w:r w:rsidR="00170278" w:rsidRPr="00AB2DBF">
        <w:rPr>
          <w:rFonts w:ascii="Times New Roman" w:hAnsi="Times New Roman"/>
          <w:color w:val="000000" w:themeColor="text1"/>
        </w:rPr>
        <w:fldChar w:fldCharType="end"/>
      </w:r>
      <w:r w:rsidR="001231C7" w:rsidRPr="00AB2DBF">
        <w:rPr>
          <w:rFonts w:ascii="Times New Roman" w:hAnsi="Times New Roman"/>
          <w:color w:val="000000" w:themeColor="text1"/>
        </w:rPr>
        <w:t>, or 2-nonenal</w:t>
      </w:r>
      <w:r w:rsidR="006C30C3" w:rsidRPr="00AB2DBF">
        <w:rPr>
          <w:rFonts w:ascii="Times New Roman" w:hAnsi="Times New Roman"/>
          <w:color w:val="000000" w:themeColor="text1"/>
          <w:u w:val="single"/>
        </w:rPr>
        <w:t xml:space="preserve"> </w:t>
      </w:r>
      <w:r w:rsidR="00170278" w:rsidRPr="00AB2DBF">
        <w:rPr>
          <w:rFonts w:ascii="Times New Roman" w:hAnsi="Times New Roman"/>
          <w:color w:val="000000" w:themeColor="text1"/>
        </w:rPr>
        <w:fldChar w:fldCharType="begin">
          <w:fldData xml:space="preserve">PEVuZE5vdGU+PENpdGU+PEF1dGhvcj5IYXplPC9BdXRob3I+PFllYXI+MjAwMTwvWWVhcj48UmVj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dG9sb2d5PC9hYmJyLTE+PC9hbHQtcGVyaW9kaWNhbD48cGFnZXM+NTIwLTQ8L3BhZ2VzPjx2b2x1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PEVuZE5vdGU+PENpdGU+PEF1dGhvcj5IYXplPC9BdXRob3I+PFllYXI+MjAwMTwvWWVhcj48UmVj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dG9sb2d5PC9hYmJyLTE+PC9hbHQtcGVyaW9kaWNhbD48cGFnZXM+NTIwLTQ8L3BhZ2VzPjx2b2x1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separate"/>
      </w:r>
      <w:r w:rsidR="00170278" w:rsidRPr="00AB2DBF">
        <w:rPr>
          <w:rFonts w:ascii="Times New Roman" w:hAnsi="Times New Roman"/>
          <w:noProof/>
          <w:color w:val="000000" w:themeColor="text1"/>
        </w:rPr>
        <w:t>[</w:t>
      </w:r>
      <w:hyperlink w:anchor="_ENREF_60" w:tooltip="Haze, 2001 #127" w:history="1">
        <w:r w:rsidR="0081181B" w:rsidRPr="00AB2DBF">
          <w:rPr>
            <w:rFonts w:ascii="Times New Roman" w:hAnsi="Times New Roman"/>
            <w:noProof/>
            <w:color w:val="000000" w:themeColor="text1"/>
          </w:rPr>
          <w:t>60</w:t>
        </w:r>
      </w:hyperlink>
      <w:r w:rsidR="00170278" w:rsidRPr="00AB2DBF">
        <w:rPr>
          <w:rFonts w:ascii="Times New Roman" w:hAnsi="Times New Roman"/>
          <w:noProof/>
          <w:color w:val="000000" w:themeColor="text1"/>
        </w:rPr>
        <w:t>]</w:t>
      </w:r>
      <w:r w:rsidR="00170278" w:rsidRPr="00AB2DBF">
        <w:rPr>
          <w:rFonts w:ascii="Times New Roman" w:hAnsi="Times New Roman"/>
          <w:color w:val="000000" w:themeColor="text1"/>
        </w:rPr>
        <w:fldChar w:fldCharType="end"/>
      </w:r>
      <w:r w:rsidR="001231C7" w:rsidRPr="00AB2DBF">
        <w:rPr>
          <w:rFonts w:ascii="Times New Roman" w:hAnsi="Times New Roman"/>
          <w:color w:val="000000" w:themeColor="text1"/>
        </w:rPr>
        <w:t xml:space="preserve">) indicating some age-related changes in </w:t>
      </w:r>
      <w:r w:rsidR="00632147" w:rsidRPr="00AB2DBF">
        <w:rPr>
          <w:rFonts w:ascii="Times New Roman" w:hAnsi="Times New Roman"/>
          <w:color w:val="000000" w:themeColor="text1"/>
        </w:rPr>
        <w:t xml:space="preserve">the fraction of </w:t>
      </w:r>
      <w:r w:rsidR="00531362" w:rsidRPr="00AB2DBF">
        <w:rPr>
          <w:rFonts w:ascii="Times New Roman" w:hAnsi="Times New Roman"/>
          <w:color w:val="000000" w:themeColor="text1"/>
        </w:rPr>
        <w:t>skin fatty acids.</w:t>
      </w:r>
      <w:r w:rsidR="001231C7" w:rsidRPr="00AB2DBF">
        <w:rPr>
          <w:rFonts w:ascii="Times New Roman" w:hAnsi="Times New Roman"/>
          <w:color w:val="000000" w:themeColor="text1"/>
        </w:rPr>
        <w:t xml:space="preserve">  </w:t>
      </w:r>
      <w:r w:rsidR="0041325D" w:rsidRPr="00AB2DBF">
        <w:rPr>
          <w:rFonts w:ascii="Times New Roman" w:hAnsi="Times New Roman"/>
          <w:color w:val="000000" w:themeColor="text1"/>
        </w:rPr>
        <w:t xml:space="preserve"> Bearing in mind the multitude and diversity of fatty acids building the human sebum </w:t>
      </w:r>
      <w:r w:rsidR="00FF0725" w:rsidRPr="00AB2DBF">
        <w:rPr>
          <w:rFonts w:ascii="Times New Roman" w:hAnsi="Times New Roman"/>
          <w:color w:val="000000" w:themeColor="text1"/>
        </w:rPr>
        <w:t xml:space="preserve">it is not surprising that </w:t>
      </w:r>
      <w:r w:rsidR="00FC4DC9" w:rsidRPr="00AB2DBF">
        <w:rPr>
          <w:rFonts w:ascii="Times New Roman" w:hAnsi="Times New Roman"/>
          <w:color w:val="000000" w:themeColor="text1"/>
        </w:rPr>
        <w:t xml:space="preserve">skin emanation contains numerous members of this chemical family. </w:t>
      </w:r>
      <w:r w:rsidR="000A5B23" w:rsidRPr="00AB2DBF">
        <w:rPr>
          <w:rFonts w:ascii="Times New Roman" w:hAnsi="Times New Roman"/>
          <w:color w:val="000000" w:themeColor="text1"/>
        </w:rPr>
        <w:t>Oxidation of fatty acids is not</w:t>
      </w:r>
      <w:r w:rsidR="00E1197C" w:rsidRPr="00AB2DBF">
        <w:rPr>
          <w:rFonts w:ascii="Times New Roman" w:hAnsi="Times New Roman"/>
          <w:color w:val="000000" w:themeColor="text1"/>
        </w:rPr>
        <w:t>,</w:t>
      </w:r>
      <w:r w:rsidR="000A5B23" w:rsidRPr="00AB2DBF">
        <w:rPr>
          <w:rFonts w:ascii="Times New Roman" w:hAnsi="Times New Roman"/>
          <w:color w:val="000000" w:themeColor="text1"/>
        </w:rPr>
        <w:t xml:space="preserve"> however, the only source of aldehydes in </w:t>
      </w:r>
      <w:r w:rsidR="008E0A42" w:rsidRPr="00AB2DBF">
        <w:rPr>
          <w:rFonts w:ascii="Times New Roman" w:hAnsi="Times New Roman"/>
          <w:color w:val="000000" w:themeColor="text1"/>
        </w:rPr>
        <w:t>t</w:t>
      </w:r>
      <w:r w:rsidR="00690123" w:rsidRPr="00AB2DBF">
        <w:rPr>
          <w:rFonts w:ascii="Times New Roman" w:hAnsi="Times New Roman"/>
          <w:color w:val="000000" w:themeColor="text1"/>
        </w:rPr>
        <w:t>h</w:t>
      </w:r>
      <w:r w:rsidR="008E0A42" w:rsidRPr="00AB2DBF">
        <w:rPr>
          <w:rFonts w:ascii="Times New Roman" w:hAnsi="Times New Roman"/>
          <w:color w:val="000000" w:themeColor="text1"/>
        </w:rPr>
        <w:t xml:space="preserve">e </w:t>
      </w:r>
      <w:r w:rsidR="000A5B23" w:rsidRPr="00AB2DBF">
        <w:rPr>
          <w:rFonts w:ascii="Times New Roman" w:hAnsi="Times New Roman"/>
          <w:color w:val="000000" w:themeColor="text1"/>
        </w:rPr>
        <w:t xml:space="preserve">human organism. </w:t>
      </w:r>
      <w:r w:rsidR="00DB407D" w:rsidRPr="00AB2DBF">
        <w:rPr>
          <w:rFonts w:ascii="Times New Roman" w:hAnsi="Times New Roman"/>
          <w:color w:val="000000" w:themeColor="text1"/>
        </w:rPr>
        <w:t xml:space="preserve">They can </w:t>
      </w:r>
      <w:r w:rsidR="00727B97" w:rsidRPr="00AB2DBF">
        <w:rPr>
          <w:rFonts w:ascii="Times New Roman" w:hAnsi="Times New Roman"/>
          <w:color w:val="000000" w:themeColor="text1"/>
        </w:rPr>
        <w:t xml:space="preserve">also </w:t>
      </w:r>
      <w:r w:rsidR="00AC2604" w:rsidRPr="00AB2DBF">
        <w:rPr>
          <w:rFonts w:ascii="Times New Roman" w:hAnsi="Times New Roman"/>
          <w:color w:val="000000" w:themeColor="text1"/>
        </w:rPr>
        <w:t xml:space="preserve">be products of the endogenous </w:t>
      </w:r>
      <w:r w:rsidR="00B35587" w:rsidRPr="00AB2DBF">
        <w:rPr>
          <w:rFonts w:ascii="Times New Roman" w:hAnsi="Times New Roman"/>
          <w:color w:val="000000" w:themeColor="text1"/>
        </w:rPr>
        <w:t>oxidation</w:t>
      </w:r>
      <w:r w:rsidR="00AC2604" w:rsidRPr="00AB2DBF">
        <w:rPr>
          <w:rFonts w:ascii="Times New Roman" w:hAnsi="Times New Roman"/>
          <w:color w:val="000000" w:themeColor="text1"/>
        </w:rPr>
        <w:t xml:space="preserve"> of primary alcohols</w:t>
      </w:r>
      <w:r w:rsidR="00727B97" w:rsidRPr="00AB2DBF">
        <w:rPr>
          <w:rFonts w:ascii="Times New Roman" w:hAnsi="Times New Roman"/>
          <w:color w:val="000000" w:themeColor="text1"/>
        </w:rPr>
        <w:t xml:space="preserve"> </w:t>
      </w:r>
      <w:r w:rsidR="00B35587" w:rsidRPr="00AB2DBF">
        <w:rPr>
          <w:rFonts w:ascii="Times New Roman" w:hAnsi="Times New Roman"/>
          <w:color w:val="000000" w:themeColor="text1"/>
        </w:rPr>
        <w:t xml:space="preserve">catalyzed </w:t>
      </w:r>
      <w:r w:rsidR="00727B97" w:rsidRPr="00AB2DBF">
        <w:rPr>
          <w:rFonts w:ascii="Times New Roman" w:hAnsi="Times New Roman"/>
          <w:color w:val="000000" w:themeColor="text1"/>
        </w:rPr>
        <w:t>by alcohol dehydrogenases (ADHs)</w:t>
      </w:r>
      <w:r w:rsidR="006838A1"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&lt;EndNote&gt;&lt;Cite&gt;&lt;Author&gt;Crabb&lt;/Author&gt;&lt;Year&gt;2004&lt;/Year&gt;&lt;RecNum&gt;122&lt;/RecNum&gt;&lt;DisplayText&gt;[63]&lt;/DisplayText&gt;&lt;record&gt;&lt;rec-number&gt;122&lt;/rec-number&gt;&lt;foreign-keys&gt;&lt;key app="EN" db-id="stt95r9vqt025qetxa5vdd58fp5xtfxtdr02"&gt;122&lt;/key&gt;&lt;/foreign-keys&gt;&lt;ref-type name="Journal Article"&gt;17&lt;/ref-type&gt;&lt;contributors&gt;&lt;authors&gt;&lt;author&gt;Crabb, D. W.&lt;/author&gt;&lt;author&gt;Matsumoto, M.&lt;/author&gt;&lt;author&gt;Chang, D.&lt;/author&gt;&lt;author&gt;You, M.&lt;/author&gt;&lt;/authors&gt;&lt;/contributors&gt;&lt;auth-address&gt;Indiana University School of Medicine and Roudebush VA Medical Center, Emerson Hall Room 317, 545 Barnhill Drive, Indianapolis, IN 46202, USA. Dcrabb@iupui.edu&lt;/auth-address&gt;&lt;titles&gt;&lt;title&gt;Overview of the role of alcohol dehydrogenase and aldehyde dehydrogenase and their variants in the genesis of alcohol-related pathology&lt;/title&gt;&lt;secondary-title&gt;Proc Nutr Soc&lt;/secondary-title&gt;&lt;alt-title&gt;The Proceedings of the Nutrition Society&lt;/alt-title&gt;&lt;/titles&gt;&lt;periodical&gt;&lt;full-title&gt;Proc Nutr Soc&lt;/full-title&gt;&lt;abbr-1&gt;The Proceedings of the Nutrition Society&lt;/abbr-1&gt;&lt;/periodical&gt;&lt;alt-periodical&gt;&lt;full-title&gt;Proc Nutr Soc&lt;/full-title&gt;&lt;abbr-1&gt;The Proceedings of the Nutrition Society&lt;/abbr-1&gt;&lt;/alt-periodical&gt;&lt;pages&gt;49-63&lt;/pages&gt;&lt;volume&gt;63&lt;/volume&gt;&lt;number&gt;1&lt;/number&gt;&lt;edition&gt;2004/04/22&lt;/edition&gt;&lt;keywords&gt;&lt;keyword&gt;Alcohol Dehydrogenase/genetics/*metabolism&lt;/keyword&gt;&lt;keyword&gt;Alcoholism/complications/*enzymology/genetics&lt;/keyword&gt;&lt;keyword&gt;Aldehyde Dehydrogenase/genetics/*metabolism&lt;/keyword&gt;&lt;keyword&gt;Ethanol/metabolism&lt;/keyword&gt;&lt;keyword&gt;Genetic Predisposition to Disease&lt;/keyword&gt;&lt;keyword&gt;*Genetic Variation&lt;/keyword&gt;&lt;keyword&gt;Humans&lt;/keyword&gt;&lt;keyword&gt;Intestinal Absorption&lt;/keyword&gt;&lt;/keywords&gt;&lt;dates&gt;&lt;year&gt;2004&lt;/year&gt;&lt;pub-dates&gt;&lt;date&gt;Feb&lt;/date&gt;&lt;/pub-dates&gt;&lt;/dates&gt;&lt;isbn&gt;0029-6651 (Print)&amp;#xD;0029-6651 (Linking)&lt;/isbn&gt;&lt;accession-num&gt;15099407&lt;/accession-num&gt;&lt;work-type&gt;Research Support, U.S. Gov&amp;apos;t, P.H.S.&amp;#xD;Review&lt;/work-type&gt;&lt;urls&gt;&lt;related-urls&gt;&lt;url&gt;http://www.ncbi.nlm.nih.gov/pubmed/15099407&lt;/url&gt;&lt;/related-urls&gt;&lt;/urls&gt;&lt;language&gt;eng&lt;/language&gt;&lt;/record&gt;&lt;/Cite&gt;&lt;/EndNote&gt;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3" w:tooltip="Crabb, 2004 #122" w:history="1">
        <w:r w:rsidR="0081181B" w:rsidRPr="00AB2DBF">
          <w:rPr>
            <w:rFonts w:ascii="Times New Roman" w:hAnsi="Times New Roman"/>
            <w:noProof/>
            <w:color w:val="000000" w:themeColor="text1"/>
          </w:rPr>
          <w:t>63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C2604" w:rsidRPr="00AB2DBF">
        <w:rPr>
          <w:rFonts w:ascii="Times New Roman" w:hAnsi="Times New Roman"/>
          <w:color w:val="000000" w:themeColor="text1"/>
        </w:rPr>
        <w:t>, or stem from diet</w:t>
      </w:r>
      <w:r w:rsidR="00634098" w:rsidRPr="00AB2DBF">
        <w:rPr>
          <w:rFonts w:ascii="Times New Roman" w:hAnsi="Times New Roman"/>
          <w:color w:val="000000" w:themeColor="text1"/>
        </w:rPr>
        <w:t>ary</w:t>
      </w:r>
      <w:r w:rsidR="00AC2604" w:rsidRPr="00AB2DBF">
        <w:rPr>
          <w:rFonts w:ascii="Times New Roman" w:hAnsi="Times New Roman"/>
          <w:color w:val="000000" w:themeColor="text1"/>
        </w:rPr>
        <w:t xml:space="preserve"> sources. </w:t>
      </w:r>
      <w:r w:rsidR="00634098" w:rsidRPr="00AB2DBF">
        <w:rPr>
          <w:rFonts w:ascii="Times New Roman" w:hAnsi="Times New Roman"/>
          <w:color w:val="000000" w:themeColor="text1"/>
        </w:rPr>
        <w:t xml:space="preserve">Thus, breath acetaldehyde can mirror ethanol metabolism, whereas, n-propanal </w:t>
      </w:r>
      <w:r w:rsidR="00B216D3" w:rsidRPr="00AB2DBF">
        <w:rPr>
          <w:rFonts w:ascii="Times New Roman" w:hAnsi="Times New Roman"/>
          <w:color w:val="000000" w:themeColor="text1"/>
        </w:rPr>
        <w:t xml:space="preserve">may </w:t>
      </w:r>
      <w:r w:rsidR="00634098" w:rsidRPr="00AB2DBF">
        <w:rPr>
          <w:rFonts w:ascii="Times New Roman" w:hAnsi="Times New Roman"/>
          <w:color w:val="000000" w:themeColor="text1"/>
        </w:rPr>
        <w:t xml:space="preserve">reflect the exposure to 1-propanol.   </w:t>
      </w:r>
    </w:p>
    <w:p w14:paraId="7A511535" w14:textId="2C649F4D" w:rsidR="00B216D3" w:rsidRPr="00AB2DBF" w:rsidRDefault="00995701" w:rsidP="00A2035D">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Regarding hydrocarbons, </w:t>
      </w:r>
      <w:r w:rsidR="003C7D6C" w:rsidRPr="00AB2DBF">
        <w:rPr>
          <w:rFonts w:ascii="Times New Roman" w:hAnsi="Times New Roman"/>
          <w:color w:val="000000" w:themeColor="text1"/>
        </w:rPr>
        <w:t xml:space="preserve">10 </w:t>
      </w:r>
      <w:r w:rsidRPr="00AB2DBF">
        <w:rPr>
          <w:rFonts w:ascii="Times New Roman" w:hAnsi="Times New Roman"/>
          <w:color w:val="000000" w:themeColor="text1"/>
        </w:rPr>
        <w:t>species were preselected</w:t>
      </w:r>
      <w:r w:rsidR="00723A01" w:rsidRPr="00AB2DBF">
        <w:rPr>
          <w:rFonts w:ascii="Times New Roman" w:hAnsi="Times New Roman"/>
          <w:color w:val="000000" w:themeColor="text1"/>
        </w:rPr>
        <w:t xml:space="preserve">. </w:t>
      </w:r>
      <w:r w:rsidR="00EB2BFA" w:rsidRPr="00AB2DBF">
        <w:rPr>
          <w:rFonts w:ascii="Times New Roman" w:hAnsi="Times New Roman"/>
          <w:color w:val="000000" w:themeColor="text1"/>
        </w:rPr>
        <w:t xml:space="preserve">Amongst them there </w:t>
      </w:r>
      <w:r w:rsidR="00FC1284" w:rsidRPr="00AB2DBF">
        <w:rPr>
          <w:rFonts w:ascii="Times New Roman" w:hAnsi="Times New Roman"/>
          <w:color w:val="000000" w:themeColor="text1"/>
        </w:rPr>
        <w:t xml:space="preserve">are </w:t>
      </w:r>
      <w:r w:rsidR="00FB4FEB" w:rsidRPr="00AB2DBF">
        <w:rPr>
          <w:rFonts w:ascii="Times New Roman" w:hAnsi="Times New Roman"/>
          <w:color w:val="000000" w:themeColor="text1"/>
        </w:rPr>
        <w:t>four</w:t>
      </w:r>
      <w:r w:rsidR="00C03372" w:rsidRPr="00AB2DBF">
        <w:rPr>
          <w:rFonts w:ascii="Times New Roman" w:hAnsi="Times New Roman"/>
          <w:color w:val="000000" w:themeColor="text1"/>
        </w:rPr>
        <w:t xml:space="preserve"> alkenes, three</w:t>
      </w:r>
      <w:r w:rsidR="00EB2BFA" w:rsidRPr="00AB2DBF">
        <w:rPr>
          <w:rFonts w:ascii="Times New Roman" w:hAnsi="Times New Roman"/>
          <w:color w:val="000000" w:themeColor="text1"/>
        </w:rPr>
        <w:t xml:space="preserve"> </w:t>
      </w:r>
      <w:r w:rsidR="00FB4FEB" w:rsidRPr="00AB2DBF">
        <w:rPr>
          <w:rFonts w:ascii="Times New Roman" w:hAnsi="Times New Roman"/>
          <w:color w:val="000000" w:themeColor="text1"/>
        </w:rPr>
        <w:t>alkanes</w:t>
      </w:r>
      <w:r w:rsidR="000A11F3" w:rsidRPr="00AB2DBF">
        <w:rPr>
          <w:rFonts w:ascii="Times New Roman" w:hAnsi="Times New Roman"/>
          <w:color w:val="000000" w:themeColor="text1"/>
        </w:rPr>
        <w:t>,</w:t>
      </w:r>
      <w:r w:rsidR="00FB4FEB" w:rsidRPr="00AB2DBF">
        <w:rPr>
          <w:rFonts w:ascii="Times New Roman" w:hAnsi="Times New Roman"/>
          <w:color w:val="000000" w:themeColor="text1"/>
        </w:rPr>
        <w:t xml:space="preserve"> and </w:t>
      </w:r>
      <w:r w:rsidR="00AE317C" w:rsidRPr="00AB2DBF">
        <w:rPr>
          <w:rFonts w:ascii="Times New Roman" w:hAnsi="Times New Roman"/>
          <w:color w:val="000000" w:themeColor="text1"/>
        </w:rPr>
        <w:t>three</w:t>
      </w:r>
      <w:r w:rsidR="00782F79" w:rsidRPr="00AB2DBF">
        <w:rPr>
          <w:rFonts w:ascii="Times New Roman" w:hAnsi="Times New Roman"/>
          <w:color w:val="000000" w:themeColor="text1"/>
        </w:rPr>
        <w:t xml:space="preserve"> dien</w:t>
      </w:r>
      <w:r w:rsidR="00FB4FEB" w:rsidRPr="00AB2DBF">
        <w:rPr>
          <w:rFonts w:ascii="Times New Roman" w:hAnsi="Times New Roman"/>
          <w:color w:val="000000" w:themeColor="text1"/>
        </w:rPr>
        <w:t>s</w:t>
      </w:r>
      <w:r w:rsidR="00C03372" w:rsidRPr="00AB2DBF">
        <w:rPr>
          <w:rFonts w:ascii="Times New Roman" w:hAnsi="Times New Roman"/>
          <w:color w:val="000000" w:themeColor="text1"/>
        </w:rPr>
        <w:t xml:space="preserve">. </w:t>
      </w:r>
      <w:r w:rsidR="00565967" w:rsidRPr="00AB2DBF">
        <w:rPr>
          <w:rFonts w:ascii="Times New Roman" w:hAnsi="Times New Roman"/>
          <w:color w:val="000000" w:themeColor="text1"/>
        </w:rPr>
        <w:t>Although hydrocarbons emitted by</w:t>
      </w:r>
      <w:r w:rsidR="008E0A42" w:rsidRPr="00AB2DBF">
        <w:rPr>
          <w:rFonts w:ascii="Times New Roman" w:hAnsi="Times New Roman"/>
          <w:color w:val="000000" w:themeColor="text1"/>
        </w:rPr>
        <w:t xml:space="preserve"> the</w:t>
      </w:r>
      <w:r w:rsidR="00565967" w:rsidRPr="00AB2DBF">
        <w:rPr>
          <w:rFonts w:ascii="Times New Roman" w:hAnsi="Times New Roman"/>
          <w:color w:val="000000" w:themeColor="text1"/>
        </w:rPr>
        <w:t xml:space="preserve"> human body have received special attention as non-invasive markers of numerous diseases or metabolic disorders </w:t>
      </w:r>
      <w:r w:rsidR="00170278" w:rsidRPr="00AB2DBF">
        <w:rPr>
          <w:rFonts w:ascii="Times New Roman" w:hAnsi="Times New Roman"/>
          <w:color w:val="000000" w:themeColor="text1"/>
        </w:rPr>
        <w:fldChar w:fldCharType="begin">
          <w:fldData xml:space="preserve">PEVuZE5vdGU+PENpdGU+PEF1dGhvcj5BbWFubjwvQXV0aG9yPjxZZWFyPjIwMDU8L1llYXI+PFJl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PEVuZE5vdGU+PENpdGU+PEF1dGhvcj5BbWFubjwvQXV0aG9yPjxZZWFyPjIwMDU8L1llYXI+PFJl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separate"/>
      </w:r>
      <w:r w:rsidR="00170278" w:rsidRPr="00AB2DBF">
        <w:rPr>
          <w:rFonts w:ascii="Times New Roman" w:hAnsi="Times New Roman"/>
          <w:noProof/>
          <w:color w:val="000000" w:themeColor="text1"/>
        </w:rPr>
        <w:t>[</w:t>
      </w:r>
      <w:hyperlink w:anchor="_ENREF_10" w:tooltip="Amann, 2005 #194" w:history="1">
        <w:r w:rsidR="0081181B" w:rsidRPr="00AB2DBF">
          <w:rPr>
            <w:rFonts w:ascii="Times New Roman" w:hAnsi="Times New Roman"/>
            <w:noProof/>
            <w:color w:val="000000" w:themeColor="text1"/>
          </w:rPr>
          <w:t>10-12</w:t>
        </w:r>
      </w:hyperlink>
      <w:r w:rsidR="00170278" w:rsidRPr="00AB2DBF">
        <w:rPr>
          <w:rFonts w:ascii="Times New Roman" w:hAnsi="Times New Roman"/>
          <w:noProof/>
          <w:color w:val="000000" w:themeColor="text1"/>
        </w:rPr>
        <w:t>]</w:t>
      </w:r>
      <w:r w:rsidR="00170278" w:rsidRPr="00AB2DBF">
        <w:rPr>
          <w:rFonts w:ascii="Times New Roman" w:hAnsi="Times New Roman"/>
          <w:color w:val="000000" w:themeColor="text1"/>
        </w:rPr>
        <w:fldChar w:fldCharType="end"/>
      </w:r>
      <w:r w:rsidR="00170278" w:rsidRPr="00AB2DBF">
        <w:rPr>
          <w:rFonts w:ascii="Times New Roman" w:hAnsi="Times New Roman"/>
          <w:color w:val="000000" w:themeColor="text1"/>
        </w:rPr>
        <w:t xml:space="preserve"> </w:t>
      </w:r>
      <w:r w:rsidR="00E27B29" w:rsidRPr="00AB2DBF">
        <w:rPr>
          <w:rFonts w:ascii="Times New Roman" w:hAnsi="Times New Roman"/>
          <w:color w:val="000000" w:themeColor="text1"/>
        </w:rPr>
        <w:t xml:space="preserve">their </w:t>
      </w:r>
      <w:r w:rsidR="00863BC0" w:rsidRPr="00AB2DBF">
        <w:rPr>
          <w:rFonts w:ascii="Times New Roman" w:hAnsi="Times New Roman"/>
          <w:color w:val="000000" w:themeColor="text1"/>
        </w:rPr>
        <w:t>sources</w:t>
      </w:r>
      <w:r w:rsidR="00E27B29" w:rsidRPr="00AB2DBF">
        <w:rPr>
          <w:rFonts w:ascii="Times New Roman" w:hAnsi="Times New Roman"/>
          <w:color w:val="000000" w:themeColor="text1"/>
        </w:rPr>
        <w:t xml:space="preserve"> in humans </w:t>
      </w:r>
      <w:r w:rsidR="00E65615" w:rsidRPr="00AB2DBF">
        <w:rPr>
          <w:rFonts w:ascii="Times New Roman" w:hAnsi="Times New Roman"/>
          <w:color w:val="000000" w:themeColor="text1"/>
        </w:rPr>
        <w:t>have</w:t>
      </w:r>
      <w:r w:rsidR="00E27B29" w:rsidRPr="00AB2DBF">
        <w:rPr>
          <w:rFonts w:ascii="Times New Roman" w:hAnsi="Times New Roman"/>
          <w:color w:val="000000" w:themeColor="text1"/>
        </w:rPr>
        <w:t xml:space="preserve"> not been elucidated in sufficient depth. </w:t>
      </w:r>
      <w:r w:rsidR="00863BC0" w:rsidRPr="00AB2DBF">
        <w:rPr>
          <w:rFonts w:ascii="Times New Roman" w:hAnsi="Times New Roman"/>
          <w:color w:val="000000" w:themeColor="text1"/>
        </w:rPr>
        <w:t>Nevertheless, several metabolic pathways leading to the formation</w:t>
      </w:r>
      <w:r w:rsidR="00FE1E08" w:rsidRPr="00AB2DBF">
        <w:rPr>
          <w:rFonts w:ascii="Times New Roman" w:hAnsi="Times New Roman"/>
          <w:color w:val="000000" w:themeColor="text1"/>
        </w:rPr>
        <w:t xml:space="preserve"> of </w:t>
      </w:r>
      <w:r w:rsidR="000A11F3" w:rsidRPr="00AB2DBF">
        <w:rPr>
          <w:rFonts w:ascii="Times New Roman" w:hAnsi="Times New Roman"/>
          <w:color w:val="000000" w:themeColor="text1"/>
        </w:rPr>
        <w:t>hydrocarbons</w:t>
      </w:r>
      <w:r w:rsidR="00FE1E08" w:rsidRPr="00AB2DBF">
        <w:rPr>
          <w:rFonts w:ascii="Times New Roman" w:hAnsi="Times New Roman"/>
          <w:color w:val="000000" w:themeColor="text1"/>
        </w:rPr>
        <w:t xml:space="preserve"> of interest</w:t>
      </w:r>
      <w:r w:rsidR="00863BC0" w:rsidRPr="00AB2DBF">
        <w:rPr>
          <w:rFonts w:ascii="Times New Roman" w:hAnsi="Times New Roman"/>
          <w:color w:val="000000" w:themeColor="text1"/>
        </w:rPr>
        <w:t xml:space="preserve"> can be indicated.</w:t>
      </w:r>
      <w:r w:rsidR="00FE1E08" w:rsidRPr="00AB2DBF">
        <w:rPr>
          <w:rFonts w:ascii="Times New Roman" w:hAnsi="Times New Roman"/>
          <w:color w:val="000000" w:themeColor="text1"/>
        </w:rPr>
        <w:t xml:space="preserve"> </w:t>
      </w:r>
      <w:r w:rsidR="00C01AC3" w:rsidRPr="00AB2DBF">
        <w:rPr>
          <w:rFonts w:ascii="Times New Roman" w:hAnsi="Times New Roman"/>
          <w:color w:val="000000" w:themeColor="text1"/>
        </w:rPr>
        <w:t>A wide range of</w:t>
      </w:r>
      <w:r w:rsidR="00FE1E08" w:rsidRPr="00AB2DBF">
        <w:rPr>
          <w:rFonts w:ascii="Times New Roman" w:hAnsi="Times New Roman"/>
          <w:color w:val="000000" w:themeColor="text1"/>
        </w:rPr>
        <w:t xml:space="preserve"> hydrocarbons (both saturated and unsaturated) </w:t>
      </w:r>
      <w:r w:rsidR="00C01AC3" w:rsidRPr="00AB2DBF">
        <w:rPr>
          <w:rFonts w:ascii="Times New Roman" w:hAnsi="Times New Roman"/>
          <w:color w:val="000000" w:themeColor="text1"/>
        </w:rPr>
        <w:t>is</w:t>
      </w:r>
      <w:r w:rsidR="00FE1E08" w:rsidRPr="00AB2DBF">
        <w:rPr>
          <w:rFonts w:ascii="Times New Roman" w:hAnsi="Times New Roman"/>
          <w:color w:val="000000" w:themeColor="text1"/>
        </w:rPr>
        <w:t xml:space="preserve"> generated during cutaneous oxidation of </w:t>
      </w:r>
      <w:r w:rsidR="004C2C12" w:rsidRPr="00AB2DBF">
        <w:rPr>
          <w:rFonts w:ascii="Times New Roman" w:hAnsi="Times New Roman"/>
          <w:color w:val="000000" w:themeColor="text1"/>
        </w:rPr>
        <w:t>the</w:t>
      </w:r>
      <w:r w:rsidR="00FE1E08" w:rsidRPr="00AB2DBF">
        <w:rPr>
          <w:rFonts w:ascii="Times New Roman" w:hAnsi="Times New Roman"/>
          <w:color w:val="000000" w:themeColor="text1"/>
        </w:rPr>
        <w:t xml:space="preserve"> sebum</w:t>
      </w:r>
      <w:r w:rsidR="004C2C12" w:rsidRPr="00AB2DBF">
        <w:rPr>
          <w:rFonts w:ascii="Times New Roman" w:hAnsi="Times New Roman"/>
          <w:color w:val="000000" w:themeColor="text1"/>
        </w:rPr>
        <w:t xml:space="preserve"> components such as fatty acids and squalene</w:t>
      </w:r>
      <w:r w:rsidR="00FE1E08" w:rsidRPr="00AB2DBF">
        <w:rPr>
          <w:rFonts w:ascii="Times New Roman" w:hAnsi="Times New Roman"/>
          <w:color w:val="000000" w:themeColor="text1"/>
        </w:rPr>
        <w:t xml:space="preserve">. </w:t>
      </w:r>
      <w:r w:rsidR="00CD7F52" w:rsidRPr="00AB2DBF">
        <w:rPr>
          <w:rFonts w:ascii="Times New Roman" w:hAnsi="Times New Roman"/>
          <w:color w:val="000000" w:themeColor="text1"/>
        </w:rPr>
        <w:t xml:space="preserve">This mechanism is </w:t>
      </w:r>
      <w:r w:rsidR="00DA6100" w:rsidRPr="00AB2DBF">
        <w:rPr>
          <w:rFonts w:ascii="Times New Roman" w:hAnsi="Times New Roman"/>
          <w:color w:val="000000" w:themeColor="text1"/>
        </w:rPr>
        <w:t>identical</w:t>
      </w:r>
      <w:r w:rsidR="00CD7F52" w:rsidRPr="00AB2DBF">
        <w:rPr>
          <w:rFonts w:ascii="Times New Roman" w:hAnsi="Times New Roman"/>
          <w:color w:val="000000" w:themeColor="text1"/>
        </w:rPr>
        <w:t xml:space="preserve"> to the </w:t>
      </w:r>
      <w:r w:rsidR="00765DAE" w:rsidRPr="00AB2DBF">
        <w:rPr>
          <w:rFonts w:ascii="Times New Roman" w:hAnsi="Times New Roman"/>
          <w:color w:val="000000" w:themeColor="text1"/>
        </w:rPr>
        <w:t xml:space="preserve">one responsible for </w:t>
      </w:r>
      <w:r w:rsidR="00E1104D" w:rsidRPr="00AB2DBF">
        <w:rPr>
          <w:rFonts w:ascii="Times New Roman" w:hAnsi="Times New Roman"/>
          <w:color w:val="000000" w:themeColor="text1"/>
        </w:rPr>
        <w:t xml:space="preserve">the </w:t>
      </w:r>
      <w:r w:rsidR="00CD7F52" w:rsidRPr="00AB2DBF">
        <w:rPr>
          <w:rFonts w:ascii="Times New Roman" w:hAnsi="Times New Roman"/>
          <w:color w:val="000000" w:themeColor="text1"/>
        </w:rPr>
        <w:t xml:space="preserve">formation of aldehydes and proceeds as described above. </w:t>
      </w:r>
      <w:r w:rsidR="00FE1E08" w:rsidRPr="00AB2DBF">
        <w:rPr>
          <w:rFonts w:ascii="Times New Roman" w:hAnsi="Times New Roman"/>
          <w:color w:val="000000" w:themeColor="text1"/>
        </w:rPr>
        <w:t>Thus, n-octane was found to be the product of the oleic acid degradation</w:t>
      </w:r>
      <w:r w:rsidR="00051402"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&lt;EndNote&gt;&lt;Cite&gt;&lt;Author&gt;Frankel&lt;/Author&gt;&lt;Year&gt;1980&lt;/Year&gt;&lt;RecNum&gt;123&lt;/RecNum&gt;&lt;DisplayText&gt;[59]&lt;/DisplayText&gt;&lt;record&gt;&lt;rec-number&gt;123&lt;/rec-number&gt;&lt;foreign-keys&gt;&lt;key app="EN" db-id="stt95r9vqt025qetxa5vdd58fp5xtfxtdr02"&gt;123&lt;/key&gt;&lt;/foreign-keys&gt;&lt;ref-type name="Journal Article"&gt;17&lt;/ref-type&gt;&lt;contributors&gt;&lt;authors&gt;&lt;author&gt;Frankel, E. N.&lt;/author&gt;&lt;/authors&gt;&lt;/contributors&gt;&lt;titles&gt;&lt;title&gt;Lipid oxidation&lt;/title&gt;&lt;secondary-title&gt;Prog Lipid Res&lt;/secondary-title&gt;&lt;alt-title&gt;Progress in lipid research&lt;/alt-title&gt;&lt;/titles&gt;&lt;periodical&gt;&lt;full-title&gt;Prog Lipid Res&lt;/full-title&gt;&lt;abbr-1&gt;Progress in lipid research&lt;/abbr-1&gt;&lt;/periodical&gt;&lt;alt-periodical&gt;&lt;full-title&gt;Prog Lipid Res&lt;/full-title&gt;&lt;abbr-1&gt;Progress in lipid research&lt;/abbr-1&gt;&lt;/alt-periodical&gt;&lt;pages&gt;1-22&lt;/pages&gt;&lt;volume&gt;19&lt;/volume&gt;&lt;number&gt;1-2&lt;/number&gt;&lt;edition&gt;1980/01/01&lt;/edition&gt;&lt;keywords&gt;&lt;keyword&gt;Antioxidants&lt;/keyword&gt;&lt;keyword&gt;Chemical Phenomena&lt;/keyword&gt;&lt;keyword&gt;Chemistry&lt;/keyword&gt;&lt;keyword&gt;*Fats&lt;/keyword&gt;&lt;keyword&gt;Fatty Acids&lt;/keyword&gt;&lt;keyword&gt;Food Handling&lt;/keyword&gt;&lt;keyword&gt;*Food Preservation&lt;/keyword&gt;&lt;keyword&gt;Free Radicals&lt;/keyword&gt;&lt;keyword&gt;Lipid Peroxides&lt;/keyword&gt;&lt;keyword&gt;Oils&lt;/keyword&gt;&lt;keyword&gt;Oxidation-Reduction&lt;/keyword&gt;&lt;keyword&gt;Oxygen&lt;/keyword&gt;&lt;/keywords&gt;&lt;dates&gt;&lt;year&gt;1980&lt;/year&gt;&lt;/dates&gt;&lt;isbn&gt;0163-7827 (Print)&amp;#xD;0163-7827 (Linking)&lt;/isbn&gt;&lt;accession-num&gt;7232452&lt;/accession-num&gt;&lt;urls&gt;&lt;related-urls&gt;&lt;url&gt;http://www.ncbi.nlm.nih.gov/pubmed/7232452&lt;/url&gt;&lt;/related-urls&gt;&lt;/urls&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9" w:tooltip="Frankel, 1980 #123" w:history="1">
        <w:r w:rsidR="0081181B" w:rsidRPr="00AB2DBF">
          <w:rPr>
            <w:rFonts w:ascii="Times New Roman" w:hAnsi="Times New Roman"/>
            <w:noProof/>
            <w:color w:val="000000" w:themeColor="text1"/>
          </w:rPr>
          <w:t>59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FE1E08" w:rsidRPr="00AB2DBF">
        <w:rPr>
          <w:rFonts w:ascii="Times New Roman" w:hAnsi="Times New Roman"/>
          <w:color w:val="000000" w:themeColor="text1"/>
        </w:rPr>
        <w:t xml:space="preserve">, whereas, 2-methyl-2-pentene was </w:t>
      </w:r>
      <w:r w:rsidR="00CD7F52" w:rsidRPr="00AB2DBF">
        <w:rPr>
          <w:rFonts w:ascii="Times New Roman" w:hAnsi="Times New Roman"/>
          <w:color w:val="000000" w:themeColor="text1"/>
        </w:rPr>
        <w:t>r</w:t>
      </w:r>
      <w:r w:rsidR="00FE1E08" w:rsidRPr="00AB2DBF">
        <w:rPr>
          <w:rFonts w:ascii="Times New Roman" w:hAnsi="Times New Roman"/>
          <w:color w:val="000000" w:themeColor="text1"/>
        </w:rPr>
        <w:t xml:space="preserve">eported to stem from </w:t>
      </w:r>
      <w:r w:rsidR="008455F6" w:rsidRPr="00AB2DBF">
        <w:rPr>
          <w:rFonts w:ascii="Times New Roman" w:hAnsi="Times New Roman"/>
          <w:color w:val="000000" w:themeColor="text1"/>
        </w:rPr>
        <w:t xml:space="preserve">decomposition of </w:t>
      </w:r>
      <w:r w:rsidR="00A8321F" w:rsidRPr="00AB2DBF">
        <w:rPr>
          <w:rFonts w:ascii="Times New Roman" w:hAnsi="Times New Roman"/>
          <w:color w:val="000000" w:themeColor="text1"/>
        </w:rPr>
        <w:t xml:space="preserve">squalene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&lt;EndNote&gt;&lt;Cite&gt;&lt;Author&gt;Stein&lt;/Author&gt;&lt;Year&gt;1988&lt;/Year&gt;&lt;RecNum&gt;120&lt;/RecNum&gt;&lt;DisplayText&gt;[55]&lt;/DisplayText&gt;&lt;record&gt;&lt;rec-number&gt;120&lt;/rec-number&gt;&lt;foreign-keys&gt;&lt;key app="EN" db-id="stt95r9vqt025qetxa5vdd58fp5xtfxtdr02"&gt;120&lt;/key&gt;&lt;/foreign-keys&gt;&lt;ref-type name="Journal Article"&gt;17&lt;/ref-type&gt;&lt;contributors&gt;&lt;authors&gt;&lt;author&gt;Stein, R. A.&lt;/author&gt;&lt;author&gt;Mead, J. F.&lt;/author&gt;&lt;/authors&gt;&lt;/contributors&gt;&lt;auth-address&gt;Laboratory of Biomedical and Environmental Sciences, University of California, Los Angeles 90024.&lt;/auth-address&gt;&lt;titles&gt;&lt;title&gt;Small hydrocarbons formed by the peroxidation of squalene&lt;/title&gt;&lt;secondary-title&gt;Chem Phys Lipids&lt;/secondary-title&gt;&lt;alt-title&gt;Chemistry and physics of lipids&lt;/alt-title&gt;&lt;/titles&gt;&lt;periodical&gt;&lt;full-title&gt;Chem Phys Lipids&lt;/full-title&gt;&lt;abbr-1&gt;Chemistry and physics of lipids&lt;/abbr-1&gt;&lt;/periodical&gt;&lt;alt-periodical&gt;&lt;full-title&gt;Chem Phys Lipids&lt;/full-title&gt;&lt;abbr-1&gt;Chemistry and physics of lipids&lt;/abbr-1&gt;&lt;/alt-periodical&gt;&lt;pages&gt;117-20&lt;/pages&gt;&lt;volume&gt;46&lt;/volume&gt;&lt;number&gt;2&lt;/number&gt;&lt;edition&gt;1988/02/01&lt;/edition&gt;&lt;keywords&gt;&lt;keyword&gt;Chemical Phenomena&lt;/keyword&gt;&lt;keyword&gt;Chemistry&lt;/keyword&gt;&lt;keyword&gt;Humans&lt;/keyword&gt;&lt;keyword&gt;*Hydrocarbons&lt;/keyword&gt;&lt;keyword&gt;Oxidation-Reduction&lt;/keyword&gt;&lt;keyword&gt;Peroxides&lt;/keyword&gt;&lt;keyword&gt;Respiration&lt;/keyword&gt;&lt;keyword&gt;*Squalene&lt;/keyword&gt;&lt;/keywords&gt;&lt;dates&gt;&lt;year&gt;1988&lt;/year&gt;&lt;pub-dates&gt;&lt;date&gt;Feb&lt;/date&gt;&lt;/pub-dates&gt;&lt;/dates&gt;&lt;isbn&gt;0009-3084 (Print)&amp;#xD;0009-3084 (Linking)&lt;/isbn&gt;&lt;accession-num&gt;3342456&lt;/accession-num&gt;&lt;urls&gt;&lt;related-urls&gt;&lt;url&gt;http://www.ncbi.nlm.nih.gov/pubmed/3342456&lt;/url&gt;&lt;/related-urls&gt;&lt;/urls&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5" w:tooltip="Stein, 1988 #120" w:history="1">
        <w:r w:rsidR="0081181B" w:rsidRPr="00AB2DBF">
          <w:rPr>
            <w:rFonts w:ascii="Times New Roman" w:hAnsi="Times New Roman"/>
            <w:noProof/>
            <w:color w:val="000000" w:themeColor="text1"/>
          </w:rPr>
          <w:t>55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8321F" w:rsidRPr="00AB2DBF">
        <w:rPr>
          <w:rFonts w:ascii="Times New Roman" w:hAnsi="Times New Roman"/>
          <w:color w:val="000000" w:themeColor="text1"/>
        </w:rPr>
        <w:t>.</w:t>
      </w:r>
      <w:r w:rsidR="00FE1E08" w:rsidRPr="00AB2DBF">
        <w:rPr>
          <w:rFonts w:ascii="Times New Roman" w:hAnsi="Times New Roman"/>
          <w:color w:val="000000" w:themeColor="text1"/>
        </w:rPr>
        <w:t xml:space="preserve"> </w:t>
      </w:r>
      <w:r w:rsidR="00A266F5" w:rsidRPr="00AB2DBF">
        <w:rPr>
          <w:rFonts w:ascii="Times New Roman" w:hAnsi="Times New Roman"/>
          <w:color w:val="000000" w:themeColor="text1"/>
        </w:rPr>
        <w:t>Isoprene is an unsaturated hydrocarbon produced in humans in large quantities</w:t>
      </w:r>
      <w:r w:rsidR="00051402"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PEVuZE5vdGU+PENpdGU+PEF1dGhvcj5LdXNoY2g8L0F1dGhvcj48WWVhcj4yMDA4PC9ZZWFyPjxS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PEVuZE5vdGU+PENpdGU+PEF1dGhvcj5LdXNoY2g8L0F1dGhvcj48WWVhcj4yMDA4PC9ZZWFyPjxS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4" w:tooltip="Kushch, 2008 #119" w:history="1">
        <w:r w:rsidR="0081181B" w:rsidRPr="00AB2DBF">
          <w:rPr>
            <w:rFonts w:ascii="Times New Roman" w:hAnsi="Times New Roman"/>
            <w:noProof/>
            <w:color w:val="000000" w:themeColor="text1"/>
          </w:rPr>
          <w:t>64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266F5" w:rsidRPr="00AB2DBF">
        <w:rPr>
          <w:rFonts w:ascii="Times New Roman" w:hAnsi="Times New Roman"/>
          <w:color w:val="000000" w:themeColor="text1"/>
        </w:rPr>
        <w:t xml:space="preserve">. </w:t>
      </w:r>
      <w:r w:rsidR="00A266F5" w:rsidRPr="00AB2DBF">
        <w:rPr>
          <w:rFonts w:ascii="Times New Roman" w:hAnsi="Times New Roman"/>
          <w:color w:val="000000" w:themeColor="text1"/>
        </w:rPr>
        <w:lastRenderedPageBreak/>
        <w:t>According to the current theory it is formed from isopentenyl pyrophosphate (IPP) and its isomer dimethylallyl pyrophosphate (DMAPP) in the mevalonic acid (MVA) pathway</w:t>
      </w:r>
      <w:r w:rsidR="00FA4F8F"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PEVuZE5vdGU+PENpdGU+PEF1dGhvcj5LdXNoY2g8L0F1dGhvcj48WWVhcj4yMDA4PC9ZZWFyPjxS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PEVuZE5vdGU+PENpdGU+PEF1dGhvcj5LdXNoY2g8L0F1dGhvcj48WWVhcj4yMDA4PC9ZZWFyPjxS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4" w:tooltip="Kushch, 2008 #119" w:history="1">
        <w:r w:rsidR="0081181B" w:rsidRPr="00AB2DBF">
          <w:rPr>
            <w:rFonts w:ascii="Times New Roman" w:hAnsi="Times New Roman"/>
            <w:noProof/>
            <w:color w:val="000000" w:themeColor="text1"/>
          </w:rPr>
          <w:t>64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9973CC" w:rsidRPr="00AB2DBF">
        <w:rPr>
          <w:rFonts w:ascii="Times New Roman" w:hAnsi="Times New Roman"/>
          <w:color w:val="000000" w:themeColor="text1"/>
        </w:rPr>
        <w:t>.</w:t>
      </w:r>
      <w:r w:rsidR="009973CC" w:rsidRPr="00AB2DBF">
        <w:rPr>
          <w:color w:val="000000" w:themeColor="text1"/>
        </w:rPr>
        <w:t xml:space="preserve"> </w:t>
      </w:r>
      <w:r w:rsidR="009973CC" w:rsidRPr="00AB2DBF">
        <w:rPr>
          <w:rFonts w:ascii="Times New Roman" w:hAnsi="Times New Roman"/>
          <w:color w:val="000000" w:themeColor="text1"/>
        </w:rPr>
        <w:t>In animals and humans it has been suggested to be produced non-enzymatically by acid-catalyzed formation from DMAPP occurring in the cytosol of hepatocytes</w:t>
      </w:r>
      <w:r w:rsidR="00A266F5" w:rsidRPr="00AB2DBF">
        <w:rPr>
          <w:rFonts w:ascii="Times New Roman" w:hAnsi="Times New Roman"/>
          <w:color w:val="000000" w:themeColor="text1"/>
        </w:rPr>
        <w:t xml:space="preserve">. </w:t>
      </w:r>
      <w:r w:rsidR="00E65615" w:rsidRPr="00AB2DBF">
        <w:rPr>
          <w:rFonts w:ascii="Times New Roman" w:hAnsi="Times New Roman"/>
          <w:color w:val="000000" w:themeColor="text1"/>
        </w:rPr>
        <w:t xml:space="preserve">Nevertheless, there is growing evidence provided by a number of recent studies suggesting that other endogenous metabolic sources may contribute to isoprene formation in humans </w:t>
      </w:r>
      <w:r w:rsidR="00E42B03" w:rsidRPr="00AB2DBF">
        <w:rPr>
          <w:rFonts w:ascii="Times New Roman" w:hAnsi="Times New Roman"/>
          <w:color w:val="000000" w:themeColor="text1"/>
        </w:rPr>
        <w:fldChar w:fldCharType="begin">
          <w:fldData xml:space="preserve">PEVuZE5vdGU+PENpdGU+PEF1dGhvcj5LaW5nPC9BdXRob3I+PFllYXI+MjAxMjwvWWVhcj48UmVj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PEVuZE5vdGU+PENpdGU+PEF1dGhvcj5LaW5nPC9BdXRob3I+PFllYXI+MjAxMjwvWWVhcj48UmVj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5" w:tooltip="King, 2012 #262" w:history="1">
        <w:r w:rsidR="0081181B" w:rsidRPr="00AB2DBF">
          <w:rPr>
            <w:rFonts w:ascii="Times New Roman" w:hAnsi="Times New Roman"/>
            <w:noProof/>
            <w:color w:val="000000" w:themeColor="text1"/>
          </w:rPr>
          <w:t>65</w:t>
        </w:r>
      </w:hyperlink>
      <w:r w:rsidR="00D36FCD" w:rsidRPr="00AB2DBF">
        <w:rPr>
          <w:rFonts w:ascii="Times New Roman" w:hAnsi="Times New Roman"/>
          <w:noProof/>
          <w:color w:val="000000" w:themeColor="text1"/>
        </w:rPr>
        <w:t xml:space="preserve">, </w:t>
      </w:r>
      <w:hyperlink w:anchor="_ENREF_66" w:tooltip="McGrath, 2001 #202" w:history="1">
        <w:r w:rsidR="0081181B" w:rsidRPr="00AB2DBF">
          <w:rPr>
            <w:rFonts w:ascii="Times New Roman" w:hAnsi="Times New Roman"/>
            <w:noProof/>
            <w:color w:val="000000" w:themeColor="text1"/>
          </w:rPr>
          <w:t>66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E65615" w:rsidRPr="00AB2DBF">
        <w:rPr>
          <w:rFonts w:ascii="Times New Roman" w:hAnsi="Times New Roman"/>
          <w:color w:val="000000" w:themeColor="text1"/>
        </w:rPr>
        <w:t>.</w:t>
      </w:r>
      <w:r w:rsidR="00E077C2" w:rsidRPr="00AB2DBF">
        <w:rPr>
          <w:rFonts w:ascii="Times New Roman" w:hAnsi="Times New Roman"/>
          <w:color w:val="000000" w:themeColor="text1"/>
        </w:rPr>
        <w:t xml:space="preserve"> </w:t>
      </w:r>
    </w:p>
    <w:p w14:paraId="13A796F4" w14:textId="74EB3A85" w:rsidR="002B3C45" w:rsidRPr="00AB2DBF" w:rsidRDefault="00FA4F8F" w:rsidP="00A2035D">
      <w:pPr>
        <w:spacing w:line="360" w:lineRule="auto"/>
        <w:jc w:val="both"/>
        <w:rPr>
          <w:rFonts w:ascii="Times New Roman" w:hAnsi="Times New Roman"/>
          <w:color w:val="000000" w:themeColor="text1"/>
        </w:rPr>
      </w:pPr>
      <w:r w:rsidRPr="00AB2DBF">
        <w:rPr>
          <w:rFonts w:ascii="Times New Roman" w:hAnsi="Times New Roman"/>
          <w:color w:val="000000" w:themeColor="text1"/>
        </w:rPr>
        <w:t>All preselected a</w:t>
      </w:r>
      <w:r w:rsidR="002F6F8A" w:rsidRPr="00AB2DBF">
        <w:rPr>
          <w:rFonts w:ascii="Times New Roman" w:hAnsi="Times New Roman"/>
          <w:color w:val="000000" w:themeColor="text1"/>
        </w:rPr>
        <w:t xml:space="preserve">lcohols </w:t>
      </w:r>
      <w:r w:rsidR="005E3C63" w:rsidRPr="00AB2DBF">
        <w:rPr>
          <w:rFonts w:ascii="Times New Roman" w:hAnsi="Times New Roman"/>
          <w:color w:val="000000" w:themeColor="text1"/>
        </w:rPr>
        <w:t>(ethanol, methanol</w:t>
      </w:r>
      <w:r w:rsidR="00E077C2" w:rsidRPr="00AB2DBF">
        <w:rPr>
          <w:rFonts w:ascii="Times New Roman" w:hAnsi="Times New Roman"/>
          <w:color w:val="000000" w:themeColor="text1"/>
        </w:rPr>
        <w:t>,</w:t>
      </w:r>
      <w:r w:rsidR="005E3C63" w:rsidRPr="00AB2DBF">
        <w:rPr>
          <w:rFonts w:ascii="Times New Roman" w:hAnsi="Times New Roman"/>
          <w:color w:val="000000" w:themeColor="text1"/>
        </w:rPr>
        <w:t xml:space="preserve"> and </w:t>
      </w:r>
      <w:r w:rsidRPr="00AB2DBF">
        <w:rPr>
          <w:rFonts w:ascii="Times New Roman" w:hAnsi="Times New Roman"/>
          <w:color w:val="000000" w:themeColor="text1"/>
        </w:rPr>
        <w:t>2-propanol) exhibit high abundances in</w:t>
      </w:r>
      <w:r w:rsidR="000A11F3" w:rsidRPr="00AB2DBF">
        <w:rPr>
          <w:rFonts w:ascii="Times New Roman" w:hAnsi="Times New Roman"/>
          <w:color w:val="000000" w:themeColor="text1"/>
        </w:rPr>
        <w:t xml:space="preserve"> the</w:t>
      </w:r>
      <w:r w:rsidRPr="00AB2DBF">
        <w:rPr>
          <w:rFonts w:ascii="Times New Roman" w:hAnsi="Times New Roman"/>
          <w:color w:val="000000" w:themeColor="text1"/>
        </w:rPr>
        <w:t xml:space="preserve"> human </w:t>
      </w:r>
      <w:r w:rsidR="003D22D1" w:rsidRPr="00AB2DBF">
        <w:rPr>
          <w:rFonts w:ascii="Times New Roman" w:hAnsi="Times New Roman"/>
          <w:color w:val="000000" w:themeColor="text1"/>
        </w:rPr>
        <w:t>scent</w:t>
      </w:r>
      <w:r w:rsidRPr="00AB2DBF">
        <w:rPr>
          <w:rFonts w:ascii="Times New Roman" w:hAnsi="Times New Roman"/>
          <w:color w:val="000000" w:themeColor="text1"/>
        </w:rPr>
        <w:t xml:space="preserve">. </w:t>
      </w:r>
      <w:r w:rsidR="002B3C45" w:rsidRPr="00AB2DBF">
        <w:rPr>
          <w:rFonts w:ascii="Times New Roman" w:hAnsi="Times New Roman"/>
          <w:color w:val="000000" w:themeColor="text1"/>
        </w:rPr>
        <w:t xml:space="preserve">Their total emission rates range from 12.8 </w:t>
      </w:r>
      <w:r w:rsidR="00C63FEB" w:rsidRPr="00AB2DBF">
        <w:rPr>
          <w:rFonts w:ascii="Times New Roman" w:hAnsi="Times New Roman"/>
          <w:color w:val="000000" w:themeColor="text1"/>
        </w:rPr>
        <w:t>nmol×min</w:t>
      </w:r>
      <w:r w:rsidR="00C63FEB" w:rsidRPr="00AB2DBF">
        <w:rPr>
          <w:rFonts w:ascii="Times New Roman" w:hAnsi="Times New Roman"/>
          <w:color w:val="000000" w:themeColor="text1"/>
          <w:vertAlign w:val="superscript"/>
        </w:rPr>
        <w:t>-1</w:t>
      </w:r>
      <w:r w:rsidR="00C63FEB" w:rsidRPr="00AB2DBF">
        <w:rPr>
          <w:rFonts w:ascii="Times New Roman" w:hAnsi="Times New Roman"/>
          <w:color w:val="000000" w:themeColor="text1"/>
        </w:rPr>
        <w:t>×person</w:t>
      </w:r>
      <w:r w:rsidR="00C63FEB" w:rsidRPr="00AB2DBF">
        <w:rPr>
          <w:rFonts w:ascii="Times New Roman" w:hAnsi="Times New Roman"/>
          <w:color w:val="000000" w:themeColor="text1"/>
          <w:vertAlign w:val="superscript"/>
        </w:rPr>
        <w:t>-1</w:t>
      </w:r>
      <w:r w:rsidR="00C63FEB" w:rsidRPr="00AB2DBF">
        <w:rPr>
          <w:rFonts w:ascii="Times New Roman" w:hAnsi="Times New Roman"/>
          <w:color w:val="000000" w:themeColor="text1"/>
        </w:rPr>
        <w:t xml:space="preserve"> for </w:t>
      </w:r>
      <w:r w:rsidR="00E1104D" w:rsidRPr="00AB2DBF">
        <w:rPr>
          <w:rFonts w:ascii="Times New Roman" w:hAnsi="Times New Roman"/>
          <w:color w:val="000000" w:themeColor="text1"/>
        </w:rPr>
        <w:t>2-</w:t>
      </w:r>
      <w:r w:rsidR="00C63FEB" w:rsidRPr="00AB2DBF">
        <w:rPr>
          <w:rFonts w:ascii="Times New Roman" w:hAnsi="Times New Roman"/>
          <w:color w:val="000000" w:themeColor="text1"/>
        </w:rPr>
        <w:t xml:space="preserve">propanol </w:t>
      </w:r>
      <w:r w:rsidR="00AA0B36" w:rsidRPr="00AB2DBF">
        <w:rPr>
          <w:rFonts w:ascii="Times New Roman" w:hAnsi="Times New Roman"/>
          <w:color w:val="000000" w:themeColor="text1"/>
        </w:rPr>
        <w:t>to 45.1 nmol×min</w:t>
      </w:r>
      <w:r w:rsidR="00AA0B36" w:rsidRPr="00AB2DBF">
        <w:rPr>
          <w:rFonts w:ascii="Times New Roman" w:hAnsi="Times New Roman"/>
          <w:color w:val="000000" w:themeColor="text1"/>
          <w:vertAlign w:val="superscript"/>
        </w:rPr>
        <w:t>-1</w:t>
      </w:r>
      <w:r w:rsidR="00AA0B36" w:rsidRPr="00AB2DBF">
        <w:rPr>
          <w:rFonts w:ascii="Times New Roman" w:hAnsi="Times New Roman"/>
          <w:color w:val="000000" w:themeColor="text1"/>
        </w:rPr>
        <w:t>×person</w:t>
      </w:r>
      <w:r w:rsidR="00AA0B36" w:rsidRPr="00AB2DBF">
        <w:rPr>
          <w:rFonts w:ascii="Times New Roman" w:hAnsi="Times New Roman"/>
          <w:color w:val="000000" w:themeColor="text1"/>
          <w:vertAlign w:val="superscript"/>
        </w:rPr>
        <w:t>-1</w:t>
      </w:r>
      <w:r w:rsidR="00AA0B36" w:rsidRPr="00AB2DBF">
        <w:rPr>
          <w:rFonts w:ascii="Times New Roman" w:hAnsi="Times New Roman"/>
          <w:color w:val="000000" w:themeColor="text1"/>
          <w:vertAlign w:val="subscript"/>
        </w:rPr>
        <w:t xml:space="preserve"> </w:t>
      </w:r>
      <w:r w:rsidR="00AA0B36" w:rsidRPr="00AB2DBF">
        <w:rPr>
          <w:rFonts w:ascii="Times New Roman" w:hAnsi="Times New Roman"/>
          <w:color w:val="000000" w:themeColor="text1"/>
        </w:rPr>
        <w:t xml:space="preserve">for methanol. It is worth mentioning </w:t>
      </w:r>
      <w:r w:rsidR="004E3DFA" w:rsidRPr="00AB2DBF">
        <w:rPr>
          <w:rFonts w:ascii="Times New Roman" w:hAnsi="Times New Roman"/>
          <w:color w:val="000000" w:themeColor="text1"/>
        </w:rPr>
        <w:t xml:space="preserve">here </w:t>
      </w:r>
      <w:r w:rsidR="00AA0B36" w:rsidRPr="00AB2DBF">
        <w:rPr>
          <w:rFonts w:ascii="Times New Roman" w:hAnsi="Times New Roman"/>
          <w:color w:val="000000" w:themeColor="text1"/>
        </w:rPr>
        <w:t xml:space="preserve">that </w:t>
      </w:r>
      <w:r w:rsidR="004714E9" w:rsidRPr="00AB2DBF">
        <w:rPr>
          <w:rFonts w:ascii="Times New Roman" w:hAnsi="Times New Roman"/>
          <w:color w:val="000000" w:themeColor="text1"/>
        </w:rPr>
        <w:t xml:space="preserve">these species are </w:t>
      </w:r>
      <w:r w:rsidR="00547601" w:rsidRPr="00AB2DBF">
        <w:rPr>
          <w:rFonts w:ascii="Times New Roman" w:hAnsi="Times New Roman"/>
          <w:color w:val="000000" w:themeColor="text1"/>
        </w:rPr>
        <w:t xml:space="preserve">also </w:t>
      </w:r>
      <w:r w:rsidR="004714E9" w:rsidRPr="00AB2DBF">
        <w:rPr>
          <w:rFonts w:ascii="Times New Roman" w:hAnsi="Times New Roman"/>
          <w:color w:val="000000" w:themeColor="text1"/>
        </w:rPr>
        <w:t>emitted via skin emanation</w:t>
      </w:r>
      <w:r w:rsidR="000C29D0" w:rsidRPr="00AB2DBF">
        <w:rPr>
          <w:rFonts w:ascii="Times New Roman" w:hAnsi="Times New Roman"/>
          <w:color w:val="000000" w:themeColor="text1"/>
        </w:rPr>
        <w:t>s</w:t>
      </w:r>
      <w:r w:rsidR="004714E9" w:rsidRPr="00AB2DBF">
        <w:rPr>
          <w:rFonts w:ascii="Times New Roman" w:hAnsi="Times New Roman"/>
          <w:color w:val="000000" w:themeColor="text1"/>
        </w:rPr>
        <w:t xml:space="preserve"> in considerable amounts </w:t>
      </w:r>
      <w:r w:rsidR="00E42B03" w:rsidRPr="00AB2DBF">
        <w:rPr>
          <w:rFonts w:ascii="Times New Roman" w:hAnsi="Times New Roman"/>
          <w:color w:val="000000" w:themeColor="text1"/>
        </w:rPr>
        <w:fldChar w:fldCharType="begin">
          <w:fldData xml:space="preserve">PEVuZE5vdGU+PENpdGU+PEF1dGhvcj5UdXJuZXI8L0F1dGhvcj48WWVhcj4yMDA4PC9ZZWFyPjxS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PEVuZE5vdGU+PENpdGU+PEF1dGhvcj5UdXJuZXI8L0F1dGhvcj48WWVhcj4yMDA4PC9ZZWFyPjxS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7" w:tooltip="Turner, 2008 #33" w:history="1">
        <w:r w:rsidR="0081181B" w:rsidRPr="00AB2DBF">
          <w:rPr>
            <w:rFonts w:ascii="Times New Roman" w:hAnsi="Times New Roman"/>
            <w:noProof/>
            <w:color w:val="000000" w:themeColor="text1"/>
          </w:rPr>
          <w:t>67</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547601" w:rsidRPr="00AB2DBF">
        <w:rPr>
          <w:rFonts w:ascii="Times New Roman" w:hAnsi="Times New Roman"/>
          <w:color w:val="000000" w:themeColor="text1"/>
        </w:rPr>
        <w:t>.</w:t>
      </w:r>
      <w:r w:rsidR="004714E9" w:rsidRPr="00AB2DBF">
        <w:rPr>
          <w:rFonts w:ascii="Times New Roman" w:hAnsi="Times New Roman"/>
          <w:color w:val="000000" w:themeColor="text1"/>
        </w:rPr>
        <w:t xml:space="preserve"> </w:t>
      </w:r>
      <w:r w:rsidR="00547601" w:rsidRPr="00AB2DBF">
        <w:rPr>
          <w:rFonts w:ascii="Times New Roman" w:hAnsi="Times New Roman"/>
          <w:color w:val="000000" w:themeColor="text1"/>
        </w:rPr>
        <w:t>H</w:t>
      </w:r>
      <w:r w:rsidR="004714E9" w:rsidRPr="00AB2DBF">
        <w:rPr>
          <w:rFonts w:ascii="Times New Roman" w:hAnsi="Times New Roman"/>
          <w:color w:val="000000" w:themeColor="text1"/>
        </w:rPr>
        <w:t xml:space="preserve">owever, due to the </w:t>
      </w:r>
      <w:r w:rsidR="00AA0B36" w:rsidRPr="00AB2DBF">
        <w:rPr>
          <w:rFonts w:ascii="Times New Roman" w:hAnsi="Times New Roman"/>
          <w:color w:val="000000" w:themeColor="text1"/>
        </w:rPr>
        <w:t xml:space="preserve">shortage of quantitative data </w:t>
      </w:r>
      <w:r w:rsidR="004714E9" w:rsidRPr="00AB2DBF">
        <w:rPr>
          <w:rFonts w:ascii="Times New Roman" w:hAnsi="Times New Roman"/>
          <w:color w:val="000000" w:themeColor="text1"/>
        </w:rPr>
        <w:t xml:space="preserve">it is difficult to assess their skin-borne component in </w:t>
      </w:r>
      <w:r w:rsidR="00C56D62" w:rsidRPr="00AB2DBF">
        <w:rPr>
          <w:rFonts w:ascii="Times New Roman" w:hAnsi="Times New Roman"/>
          <w:color w:val="000000" w:themeColor="text1"/>
        </w:rPr>
        <w:t xml:space="preserve">the </w:t>
      </w:r>
      <w:r w:rsidR="00547601" w:rsidRPr="00AB2DBF">
        <w:rPr>
          <w:rFonts w:ascii="Times New Roman" w:hAnsi="Times New Roman"/>
          <w:color w:val="000000" w:themeColor="text1"/>
        </w:rPr>
        <w:t>total flux</w:t>
      </w:r>
      <w:r w:rsidR="00AA0B36" w:rsidRPr="00AB2DBF">
        <w:rPr>
          <w:rFonts w:ascii="Times New Roman" w:hAnsi="Times New Roman"/>
          <w:color w:val="000000" w:themeColor="text1"/>
        </w:rPr>
        <w:t xml:space="preserve">. </w:t>
      </w:r>
      <w:r w:rsidR="009C7652" w:rsidRPr="00AB2DBF">
        <w:rPr>
          <w:rFonts w:ascii="Times New Roman" w:hAnsi="Times New Roman"/>
          <w:color w:val="000000" w:themeColor="text1"/>
        </w:rPr>
        <w:t>Several</w:t>
      </w:r>
      <w:r w:rsidR="000C7C9A" w:rsidRPr="00AB2DBF">
        <w:rPr>
          <w:rFonts w:ascii="Times New Roman" w:hAnsi="Times New Roman"/>
          <w:color w:val="000000" w:themeColor="text1"/>
        </w:rPr>
        <w:t xml:space="preserve"> </w:t>
      </w:r>
      <w:r w:rsidR="009C7652" w:rsidRPr="00AB2DBF">
        <w:rPr>
          <w:rFonts w:ascii="Times New Roman" w:hAnsi="Times New Roman"/>
          <w:color w:val="000000" w:themeColor="text1"/>
        </w:rPr>
        <w:t xml:space="preserve">sources </w:t>
      </w:r>
      <w:r w:rsidR="000C7C9A" w:rsidRPr="00AB2DBF">
        <w:rPr>
          <w:rFonts w:ascii="Times New Roman" w:hAnsi="Times New Roman"/>
          <w:color w:val="000000" w:themeColor="text1"/>
        </w:rPr>
        <w:t xml:space="preserve">of these </w:t>
      </w:r>
      <w:r w:rsidR="00C56D62" w:rsidRPr="00AB2DBF">
        <w:rPr>
          <w:rFonts w:ascii="Times New Roman" w:hAnsi="Times New Roman"/>
          <w:color w:val="000000" w:themeColor="text1"/>
        </w:rPr>
        <w:t>compounds</w:t>
      </w:r>
      <w:r w:rsidR="009C7652" w:rsidRPr="00AB2DBF">
        <w:rPr>
          <w:rFonts w:ascii="Times New Roman" w:hAnsi="Times New Roman"/>
          <w:color w:val="000000" w:themeColor="text1"/>
        </w:rPr>
        <w:t xml:space="preserve"> </w:t>
      </w:r>
      <w:r w:rsidR="00C56D62" w:rsidRPr="00AB2DBF">
        <w:rPr>
          <w:rFonts w:ascii="Times New Roman" w:hAnsi="Times New Roman"/>
          <w:color w:val="000000" w:themeColor="text1"/>
        </w:rPr>
        <w:t xml:space="preserve">can be listed </w:t>
      </w:r>
      <w:r w:rsidR="000C7C9A" w:rsidRPr="00AB2DBF">
        <w:rPr>
          <w:rFonts w:ascii="Times New Roman" w:hAnsi="Times New Roman"/>
          <w:color w:val="000000" w:themeColor="text1"/>
        </w:rPr>
        <w:t>in humans. First, they can stem from dietary sources (e.g.</w:t>
      </w:r>
      <w:r w:rsidR="000A11F3" w:rsidRPr="00AB2DBF">
        <w:rPr>
          <w:rFonts w:ascii="Times New Roman" w:hAnsi="Times New Roman"/>
          <w:color w:val="000000" w:themeColor="text1"/>
        </w:rPr>
        <w:t>,</w:t>
      </w:r>
      <w:r w:rsidR="000C7C9A" w:rsidRPr="00AB2DBF">
        <w:rPr>
          <w:rFonts w:ascii="Times New Roman" w:hAnsi="Times New Roman"/>
          <w:color w:val="000000" w:themeColor="text1"/>
        </w:rPr>
        <w:t xml:space="preserve"> fruits consumption)</w:t>
      </w:r>
      <w:r w:rsidR="004B26B6"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8" w:tooltip="Yannai , 2004 #125" w:history="1">
        <w:r w:rsidR="0081181B" w:rsidRPr="00AB2DBF">
          <w:rPr>
            <w:rFonts w:ascii="Times New Roman" w:hAnsi="Times New Roman"/>
            <w:noProof/>
            <w:color w:val="000000" w:themeColor="text1"/>
          </w:rPr>
          <w:t>68</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0C7C9A" w:rsidRPr="00AB2DBF">
        <w:rPr>
          <w:rFonts w:ascii="Times New Roman" w:hAnsi="Times New Roman"/>
          <w:color w:val="000000" w:themeColor="text1"/>
        </w:rPr>
        <w:t xml:space="preserve">. </w:t>
      </w:r>
      <w:r w:rsidR="00ED239A" w:rsidRPr="00AB2DBF">
        <w:rPr>
          <w:rFonts w:ascii="Times New Roman" w:hAnsi="Times New Roman"/>
          <w:color w:val="000000" w:themeColor="text1"/>
        </w:rPr>
        <w:t>M</w:t>
      </w:r>
      <w:r w:rsidR="000C7C9A" w:rsidRPr="00AB2DBF">
        <w:rPr>
          <w:rFonts w:ascii="Times New Roman" w:hAnsi="Times New Roman"/>
          <w:color w:val="000000" w:themeColor="text1"/>
        </w:rPr>
        <w:t xml:space="preserve">ethanol and ethanol </w:t>
      </w:r>
      <w:r w:rsidR="004B26B6" w:rsidRPr="00AB2DBF">
        <w:rPr>
          <w:rFonts w:ascii="Times New Roman" w:hAnsi="Times New Roman"/>
          <w:color w:val="000000" w:themeColor="text1"/>
        </w:rPr>
        <w:t>can be</w:t>
      </w:r>
      <w:r w:rsidR="000C7C9A" w:rsidRPr="00AB2DBF">
        <w:rPr>
          <w:rFonts w:ascii="Times New Roman" w:hAnsi="Times New Roman"/>
          <w:color w:val="000000" w:themeColor="text1"/>
        </w:rPr>
        <w:t xml:space="preserve"> produced by </w:t>
      </w:r>
      <w:r w:rsidR="000A11F3" w:rsidRPr="00AB2DBF">
        <w:rPr>
          <w:rFonts w:ascii="Times New Roman" w:hAnsi="Times New Roman"/>
          <w:color w:val="000000" w:themeColor="text1"/>
        </w:rPr>
        <w:t xml:space="preserve">the </w:t>
      </w:r>
      <w:r w:rsidR="000C7C9A" w:rsidRPr="00AB2DBF">
        <w:rPr>
          <w:rFonts w:ascii="Times New Roman" w:hAnsi="Times New Roman"/>
          <w:color w:val="000000" w:themeColor="text1"/>
        </w:rPr>
        <w:t xml:space="preserve">bacterial flora in gut and/or oral cavity </w:t>
      </w:r>
      <w:r w:rsidR="00E42B03" w:rsidRPr="00AB2DBF">
        <w:rPr>
          <w:rFonts w:ascii="Times New Roman" w:hAnsi="Times New Roman"/>
          <w:color w:val="000000" w:themeColor="text1"/>
        </w:rPr>
        <w:fldChar w:fldCharType="begin">
          <w:fldData xml:space="preserve">PEVuZE5vdGU+PENpdGU+PEF1dGhvcj5TaXJhZ3VzYTwvQXV0aG9yPjxZZWFyPjE5ODg8L1llYXI+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PEVuZE5vdGU+PENpdGU+PEF1dGhvcj5TaXJhZ3VzYTwvQXV0aG9yPjxZZWFyPjE5ODg8L1llYXI+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9" w:tooltip="Siragusa, 1988 #212" w:history="1">
        <w:r w:rsidR="0081181B" w:rsidRPr="00AB2DBF">
          <w:rPr>
            <w:rFonts w:ascii="Times New Roman" w:hAnsi="Times New Roman"/>
            <w:noProof/>
            <w:color w:val="000000" w:themeColor="text1"/>
          </w:rPr>
          <w:t>69</w:t>
        </w:r>
      </w:hyperlink>
      <w:r w:rsidR="00D36FCD" w:rsidRPr="00AB2DBF">
        <w:rPr>
          <w:rFonts w:ascii="Times New Roman" w:hAnsi="Times New Roman"/>
          <w:noProof/>
          <w:color w:val="000000" w:themeColor="text1"/>
        </w:rPr>
        <w:t xml:space="preserve">, </w:t>
      </w:r>
      <w:hyperlink w:anchor="_ENREF_70" w:tooltip="Lindinger, 1997 #214" w:history="1">
        <w:r w:rsidR="0081181B" w:rsidRPr="00AB2DBF">
          <w:rPr>
            <w:rFonts w:ascii="Times New Roman" w:hAnsi="Times New Roman"/>
            <w:noProof/>
            <w:color w:val="000000" w:themeColor="text1"/>
          </w:rPr>
          <w:t>70</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64F57" w:rsidRPr="00AB2DBF">
        <w:rPr>
          <w:rFonts w:ascii="Times New Roman" w:hAnsi="Times New Roman"/>
          <w:color w:val="000000" w:themeColor="text1"/>
        </w:rPr>
        <w:t xml:space="preserve"> and</w:t>
      </w:r>
      <w:r w:rsidR="000C7C9A" w:rsidRPr="00AB2DBF">
        <w:rPr>
          <w:rFonts w:ascii="Times New Roman" w:hAnsi="Times New Roman"/>
          <w:color w:val="000000" w:themeColor="text1"/>
        </w:rPr>
        <w:t xml:space="preserve"> 2-propanol can be </w:t>
      </w:r>
      <w:r w:rsidR="009C5E04" w:rsidRPr="00AB2DBF">
        <w:rPr>
          <w:rFonts w:ascii="Times New Roman" w:hAnsi="Times New Roman"/>
          <w:color w:val="000000" w:themeColor="text1"/>
        </w:rPr>
        <w:t>the</w:t>
      </w:r>
      <w:r w:rsidR="000C7C9A" w:rsidRPr="00AB2DBF">
        <w:rPr>
          <w:rFonts w:ascii="Times New Roman" w:hAnsi="Times New Roman"/>
          <w:color w:val="000000" w:themeColor="text1"/>
        </w:rPr>
        <w:t xml:space="preserve"> product of acetone metabolism </w:t>
      </w:r>
      <w:r w:rsidR="002B5DFF" w:rsidRPr="00AB2DBF">
        <w:rPr>
          <w:rFonts w:ascii="Times New Roman" w:hAnsi="Times New Roman"/>
          <w:color w:val="000000" w:themeColor="text1"/>
        </w:rPr>
        <w:t xml:space="preserve">catalyzed by alcohol dehydrogenases (ADHs) </w:t>
      </w:r>
      <w:r w:rsidR="00E42B03" w:rsidRPr="00AB2DBF">
        <w:rPr>
          <w:rFonts w:ascii="Times New Roman" w:hAnsi="Times New Roman"/>
          <w:color w:val="000000" w:themeColor="text1"/>
        </w:rPr>
        <w:fldChar w:fldCharType="begin">
          <w:fldData xml:space="preserve">PEVuZE5vdGU+PENpdGU+PEF1dGhvcj5Kb25lczwvQXV0aG9yPjxZZWFyPjIwMDA8L1llYXI+PFJl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PEVuZE5vdGU+PENpdGU+PEF1dGhvcj5Kb25lczwvQXV0aG9yPjxZZWFyPjIwMDA8L1llYXI+PFJl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71" w:tooltip="Jones, 2000 #170" w:history="1">
        <w:r w:rsidR="0081181B" w:rsidRPr="00AB2DBF">
          <w:rPr>
            <w:rFonts w:ascii="Times New Roman" w:hAnsi="Times New Roman"/>
            <w:noProof/>
            <w:color w:val="000000" w:themeColor="text1"/>
          </w:rPr>
          <w:t>71-73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0C7C9A" w:rsidRPr="00AB2DBF">
        <w:rPr>
          <w:rFonts w:ascii="Times New Roman" w:hAnsi="Times New Roman"/>
          <w:color w:val="000000" w:themeColor="text1"/>
        </w:rPr>
        <w:t xml:space="preserve">.  </w:t>
      </w:r>
    </w:p>
    <w:p w14:paraId="1F56DC7E" w14:textId="2B400DF0" w:rsidR="002B3C45" w:rsidRPr="00AB2DBF" w:rsidRDefault="0035384B" w:rsidP="00A2035D">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Amongst sulfur containing compounds there were two diet-related species </w:t>
      </w:r>
      <w:r w:rsidR="00375138" w:rsidRPr="00AB2DBF">
        <w:rPr>
          <w:rFonts w:ascii="Times New Roman" w:hAnsi="Times New Roman"/>
          <w:color w:val="000000" w:themeColor="text1"/>
        </w:rPr>
        <w:t xml:space="preserve">(allyl methyl sulfide and methyl propyl sulfide) and </w:t>
      </w:r>
      <w:r w:rsidR="00E75667" w:rsidRPr="00AB2DBF">
        <w:rPr>
          <w:rFonts w:ascii="Times New Roman" w:hAnsi="Times New Roman"/>
          <w:color w:val="000000" w:themeColor="text1"/>
        </w:rPr>
        <w:t xml:space="preserve">dimethyl sulfide. </w:t>
      </w:r>
      <w:r w:rsidR="00F46516" w:rsidRPr="00AB2DBF">
        <w:rPr>
          <w:rFonts w:ascii="Times New Roman" w:hAnsi="Times New Roman"/>
          <w:color w:val="000000" w:themeColor="text1"/>
        </w:rPr>
        <w:t xml:space="preserve">The presence of allyl methyl sulfide in human tissues and fluids </w:t>
      </w:r>
      <w:r w:rsidR="00C45482" w:rsidRPr="00AB2DBF">
        <w:rPr>
          <w:rFonts w:ascii="Times New Roman" w:hAnsi="Times New Roman"/>
          <w:color w:val="000000" w:themeColor="text1"/>
        </w:rPr>
        <w:t>i</w:t>
      </w:r>
      <w:r w:rsidR="00F46516" w:rsidRPr="00AB2DBF">
        <w:rPr>
          <w:rFonts w:ascii="Times New Roman" w:hAnsi="Times New Roman"/>
          <w:color w:val="000000" w:themeColor="text1"/>
        </w:rPr>
        <w:t xml:space="preserve">s attributed to the garlic consumption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&lt;EndNote&gt;&lt;Cite&gt;&lt;Author&gt;Gupta&lt;/Author&gt;&lt;Year&gt;2001&lt;/Year&gt;&lt;RecNum&gt;128&lt;/RecNum&gt;&lt;DisplayText&gt;[74]&lt;/DisplayText&gt;&lt;record&gt;&lt;rec-number&gt;128&lt;/rec-number&gt;&lt;foreign-keys&gt;&lt;key app="EN" db-id="stt95r9vqt025qetxa5vdd58fp5xtfxtdr02"&gt;128&lt;/key&gt;&lt;/foreign-keys&gt;&lt;ref-type name="Journal Article"&gt;17&lt;/ref-type&gt;&lt;contributors&gt;&lt;authors&gt;&lt;author&gt;Gupta, N.&lt;/author&gt;&lt;author&gt;Porter, T. D.&lt;/author&gt;&lt;/authors&gt;&lt;/contributors&gt;&lt;auth-address&gt;Division of Pharmaceutical Sciences, College of Pharmacy, University of Kentucky, Lexington, KY 40536-0082, USA.&lt;/auth-address&gt;&lt;titles&gt;&lt;title&gt;Garlic and garlic-derived compounds inhibit human squalene monooxygenase&lt;/title&gt;&lt;secondary-title&gt;J Nutr&lt;/secondary-title&gt;&lt;/titles&gt;&lt;periodical&gt;&lt;full-title&gt;J Nutr&lt;/full-title&gt;&lt;/periodical&gt;&lt;pages&gt;1662-7&lt;/pages&gt;&lt;volume&gt;131&lt;/volume&gt;&lt;number&gt;6&lt;/number&gt;&lt;edition&gt;2001/06/01&lt;/edition&gt;&lt;keywords&gt;&lt;keyword&gt;Cysteine/*analogs &amp;amp; derivatives/pharmacology&lt;/keyword&gt;&lt;keyword&gt;Cystine/*analogs &amp;amp; derivatives/pharmacology&lt;/keyword&gt;&lt;keyword&gt;Cytochrome P-450 Enzyme System/antagonists &amp;amp; inhibitors&lt;/keyword&gt;&lt;keyword&gt;Dimercaprol/pharmacology&lt;/keyword&gt;&lt;keyword&gt;Dithiothreitol/pharmacology&lt;/keyword&gt;&lt;keyword&gt;Dose-Response Relationship, Drug&lt;/keyword&gt;&lt;keyword&gt;*Garlic/chemistry/drug effects&lt;/keyword&gt;&lt;keyword&gt;Glutathione/pharmacology&lt;/keyword&gt;&lt;keyword&gt;Humans&lt;/keyword&gt;&lt;keyword&gt;Organoselenium Compounds/pharmacology&lt;/keyword&gt;&lt;keyword&gt;Oxygenases/*antagonists &amp;amp; inhibitors&lt;/keyword&gt;&lt;keyword&gt;Plant Extracts/pharmacology&lt;/keyword&gt;&lt;keyword&gt;*Plants, Medicinal&lt;/keyword&gt;&lt;keyword&gt;Squalene Monooxygenase&lt;/keyword&gt;&lt;/keywords&gt;&lt;dates&gt;&lt;year&gt;2001&lt;/year&gt;&lt;pub-dates&gt;&lt;date&gt;Jun&lt;/date&gt;&lt;/pub-dates&gt;&lt;/dates&gt;&lt;isbn&gt;0022-3166 (Print)&amp;#xD;0022-3166 (Linking)&lt;/isbn&gt;&lt;accession-num&gt;11385050&lt;/accession-num&gt;&lt;urls&gt;&lt;related-urls&gt;&lt;url&gt;http://www.ncbi.nlm.nih.gov/entrez/query.fcgi?cmd=Retrieve&amp;amp;db=PubMed&amp;amp;dopt=Citation&amp;amp;list_uids=11385050&lt;/url&gt;&lt;/related-urls&gt;&lt;/urls&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74" w:tooltip="Gupta, 2001 #128" w:history="1">
        <w:r w:rsidR="0081181B" w:rsidRPr="00AB2DBF">
          <w:rPr>
            <w:rFonts w:ascii="Times New Roman" w:hAnsi="Times New Roman"/>
            <w:noProof/>
            <w:color w:val="000000" w:themeColor="text1"/>
          </w:rPr>
          <w:t>74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F46516" w:rsidRPr="00AB2DBF">
        <w:rPr>
          <w:rFonts w:ascii="Times New Roman" w:hAnsi="Times New Roman"/>
          <w:color w:val="000000" w:themeColor="text1"/>
        </w:rPr>
        <w:t xml:space="preserve">; whereas, methyl propyl sulfide was shown to appear in human breath after onion intake </w:t>
      </w:r>
      <w:r w:rsidR="00E42B03" w:rsidRPr="00AB2DBF">
        <w:rPr>
          <w:rFonts w:ascii="Times New Roman" w:hAnsi="Times New Roman"/>
          <w:color w:val="000000" w:themeColor="text1"/>
        </w:rPr>
        <w:fldChar w:fldCharType="begin"/>
      </w:r>
      <w:r w:rsidR="00170278" w:rsidRPr="00AB2DBF">
        <w:rPr>
          <w:rFonts w:ascii="Times New Roman" w:hAnsi="Times New Roman"/>
          <w:color w:val="000000" w:themeColor="text1"/>
        </w:rPr>
        <w:instrText xml:space="preserve"> ADDIN EN.CITE &lt;EndNote&gt;&lt;Cite&gt;&lt;Author&gt;Tangerman&lt;/Author&gt;&lt;Year&gt;2010&lt;/Year&gt;&lt;RecNum&gt;129&lt;/RecNum&gt;&lt;DisplayText&gt;[75]&lt;/DisplayText&gt;&lt;record&gt;&lt;rec-number&gt;129&lt;/rec-number&gt;&lt;foreign-keys&gt;&lt;key app="EN" db-id="stt95r9vqt025qetxa5vdd58fp5xtfxtdr02"&gt;129&lt;/key&gt;&lt;/foreign-keys&gt;&lt;ref-type name="Journal Article"&gt;17&lt;/ref-type&gt;&lt;contributors&gt;&lt;authors&gt;&lt;author&gt;Tangerman, A.&lt;/author&gt;&lt;author&gt;Winkel, E. G.&lt;/author&gt;&lt;/authors&gt;&lt;/contributors&gt;&lt;auth-address&gt;Tangerman, A&amp;#xD;Univ Groningen, Univ Med Ctr Groningen, Dept Periodontol, Ctr Dent &amp;amp; Oral Hyg, Groningen, Netherlands&amp;#xD;Univ Groningen, Univ Med Ctr Groningen, Dept Periodontol, Ctr Dent &amp;amp; Oral Hyg, Groningen, Netherlands&amp;#xD;Univ Groningen, Univ Med Ctr Groningen, Dept Periodontol, Ctr Dent &amp;amp; Oral Hyg, Groningen, Netherlands&lt;/auth-address&gt;&lt;titles&gt;&lt;title&gt;Extra-oral halitosis: an overview&lt;/title&gt;&lt;secondary-title&gt;J Breath Res&lt;/secondary-title&gt;&lt;alt-title&gt;J Breath Res&lt;/alt-title&gt;&lt;/titles&gt;&lt;periodical&gt;&lt;full-title&gt;J Breath Res&lt;/full-title&gt;&lt;abbr-1&gt;Journal of breath research&lt;/abbr-1&gt;&lt;/periodical&gt;&lt;alt-periodical&gt;&lt;full-title&gt;J Breath Res&lt;/full-title&gt;&lt;abbr-1&gt;Journal of breath research&lt;/abbr-1&gt;&lt;/alt-periodical&gt;&lt;pages&gt;017003&lt;/pages&gt;&lt;volume&gt;4&lt;/volume&gt;&lt;number&gt;1&lt;/number&gt;&lt;keywords&gt;&lt;keyword&gt;volatile sulfur-compounds&lt;/keyword&gt;&lt;keyword&gt;oral malodor&lt;/keyword&gt;&lt;keyword&gt;breath analysis&lt;/keyword&gt;&lt;keyword&gt;bad breath&lt;/keyword&gt;&lt;keyword&gt;origin&lt;/keyword&gt;&lt;keyword&gt;disease&lt;/keyword&gt;&lt;keyword&gt;blood&lt;/keyword&gt;&lt;keyword&gt;mouth&lt;/keyword&gt;&lt;/keywords&gt;&lt;dates&gt;&lt;year&gt;2010&lt;/year&gt;&lt;pub-dates&gt;&lt;date&gt;Mar&lt;/date&gt;&lt;/pub-dates&gt;&lt;/dates&gt;&lt;isbn&gt;1752-7155&lt;/isbn&gt;&lt;accession-num&gt;ISI:000283129400004&lt;/accession-num&gt;&lt;urls&gt;&lt;related-urls&gt;&lt;url&gt;&amp;lt;Go to ISI&amp;gt;://000283129400004&lt;/url&gt;&lt;/related-urls&gt;&lt;/urls&gt;&lt;electronic-resource-num&gt;Artn 017003&amp;#xD;Doi 10.1088/1752-7155/4/1/017003&lt;/electronic-resource-num&gt;&lt;language&gt;English&lt;/language&gt;&lt;/record&gt;&lt;/Cite&gt;&lt;/EndNote&gt;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75" w:tooltip="Tangerman, 2010 #129" w:history="1">
        <w:r w:rsidR="0081181B" w:rsidRPr="00AB2DBF">
          <w:rPr>
            <w:rFonts w:ascii="Times New Roman" w:hAnsi="Times New Roman"/>
            <w:noProof/>
            <w:color w:val="000000" w:themeColor="text1"/>
          </w:rPr>
          <w:t>75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F46516" w:rsidRPr="00AB2DBF">
        <w:rPr>
          <w:rFonts w:ascii="Times New Roman" w:hAnsi="Times New Roman"/>
          <w:color w:val="000000" w:themeColor="text1"/>
        </w:rPr>
        <w:t>.</w:t>
      </w:r>
      <w:r w:rsidR="00E63075" w:rsidRPr="00AB2DBF">
        <w:rPr>
          <w:rFonts w:ascii="Times New Roman" w:hAnsi="Times New Roman"/>
          <w:color w:val="000000" w:themeColor="text1"/>
        </w:rPr>
        <w:t xml:space="preserve"> </w:t>
      </w:r>
      <w:r w:rsidR="00255823" w:rsidRPr="00AB2DBF">
        <w:rPr>
          <w:rFonts w:ascii="Times New Roman" w:hAnsi="Times New Roman"/>
          <w:color w:val="000000" w:themeColor="text1"/>
        </w:rPr>
        <w:t>Dimethyl sulfide (DMS) is a volatile reported to be omnipresent in human breath and blood</w:t>
      </w:r>
      <w:r w:rsidR="0012154B"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46" w:tooltip="Mochalski, 2013 #19" w:history="1">
        <w:r w:rsidR="0081181B" w:rsidRPr="00AB2DBF">
          <w:rPr>
            <w:rFonts w:ascii="Times New Roman" w:hAnsi="Times New Roman"/>
            <w:noProof/>
            <w:color w:val="000000" w:themeColor="text1"/>
          </w:rPr>
          <w:t>46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55823" w:rsidRPr="00AB2DBF">
        <w:rPr>
          <w:rFonts w:ascii="Times New Roman" w:hAnsi="Times New Roman"/>
          <w:color w:val="000000" w:themeColor="text1"/>
        </w:rPr>
        <w:t>. Its production is ascribed to the metabolization of sulfur-containing amino acids methionine and cysteine in the transamination pathway</w:t>
      </w:r>
      <w:r w:rsidR="0012154B"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PEVuZE5vdGU+PENpdGU+PEF1dGhvcj5UYW5nZXJtYW48L0F1dGhvcj48WWVhcj4yMDA5PC9ZZWFy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PEVuZE5vdGU+PENpdGU+PEF1dGhvcj5UYW5nZXJtYW48L0F1dGhvcj48WWVhcj4yMDA5PC9ZZWFy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76" w:tooltip="Tangerman, 2009 #124" w:history="1">
        <w:r w:rsidR="0081181B" w:rsidRPr="00AB2DBF">
          <w:rPr>
            <w:rFonts w:ascii="Times New Roman" w:hAnsi="Times New Roman"/>
            <w:noProof/>
            <w:color w:val="000000" w:themeColor="text1"/>
          </w:rPr>
          <w:t>76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55823" w:rsidRPr="00AB2DBF">
        <w:rPr>
          <w:rFonts w:ascii="Times New Roman" w:hAnsi="Times New Roman"/>
          <w:color w:val="000000" w:themeColor="text1"/>
        </w:rPr>
        <w:t xml:space="preserve">. </w:t>
      </w:r>
      <w:r w:rsidR="00F2224A" w:rsidRPr="00AB2DBF">
        <w:rPr>
          <w:rFonts w:ascii="Times New Roman" w:hAnsi="Times New Roman"/>
          <w:color w:val="000000" w:themeColor="text1"/>
        </w:rPr>
        <w:t>Thus, i</w:t>
      </w:r>
      <w:r w:rsidR="00255823" w:rsidRPr="00AB2DBF">
        <w:rPr>
          <w:rFonts w:ascii="Times New Roman" w:hAnsi="Times New Roman"/>
          <w:color w:val="000000" w:themeColor="text1"/>
        </w:rPr>
        <w:t xml:space="preserve">n liver thiol S-methyltransferase forms DMS via the methylation of methyl mercaptane </w:t>
      </w:r>
      <w:r w:rsidR="00E42B03" w:rsidRPr="00AB2DBF">
        <w:rPr>
          <w:rFonts w:ascii="Times New Roman" w:hAnsi="Times New Roman"/>
          <w:color w:val="000000" w:themeColor="text1"/>
        </w:rPr>
        <w:fldChar w:fldCharType="begin">
          <w:fldData xml:space="preserve">PEVuZE5vdGU+PENpdGU+PEF1dGhvcj5UYW5nZXJtYW48L0F1dGhvcj48WWVhcj4yMDA5PC9ZZWFy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PEVuZE5vdGU+PENpdGU+PEF1dGhvcj5UYW5nZXJtYW48L0F1dGhvcj48WWVhcj4yMDA5PC9ZZWFy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76" w:tooltip="Tangerman, 2009 #124" w:history="1">
        <w:r w:rsidR="0081181B" w:rsidRPr="00AB2DBF">
          <w:rPr>
            <w:rFonts w:ascii="Times New Roman" w:hAnsi="Times New Roman"/>
            <w:noProof/>
            <w:color w:val="000000" w:themeColor="text1"/>
          </w:rPr>
          <w:t>76</w:t>
        </w:r>
      </w:hyperlink>
      <w:r w:rsidR="00D36FCD" w:rsidRPr="00AB2DBF">
        <w:rPr>
          <w:rFonts w:ascii="Times New Roman" w:hAnsi="Times New Roman"/>
          <w:noProof/>
          <w:color w:val="000000" w:themeColor="text1"/>
        </w:rPr>
        <w:t xml:space="preserve">, </w:t>
      </w:r>
      <w:hyperlink w:anchor="_ENREF_77" w:tooltip="Glauser, 1992 #166" w:history="1">
        <w:r w:rsidR="0081181B" w:rsidRPr="00AB2DBF">
          <w:rPr>
            <w:rFonts w:ascii="Times New Roman" w:hAnsi="Times New Roman"/>
            <w:noProof/>
            <w:color w:val="000000" w:themeColor="text1"/>
          </w:rPr>
          <w:t>77</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55823" w:rsidRPr="00AB2DBF">
        <w:rPr>
          <w:rFonts w:ascii="Times New Roman" w:hAnsi="Times New Roman"/>
          <w:color w:val="000000" w:themeColor="text1"/>
        </w:rPr>
        <w:t>.</w:t>
      </w:r>
      <w:r w:rsidR="00F46516" w:rsidRPr="00AB2DBF">
        <w:rPr>
          <w:rFonts w:ascii="Times New Roman" w:hAnsi="Times New Roman"/>
          <w:color w:val="000000" w:themeColor="text1"/>
        </w:rPr>
        <w:t xml:space="preserve"> </w:t>
      </w:r>
    </w:p>
    <w:p w14:paraId="62559D0C" w14:textId="06EAE0A6" w:rsidR="007E2B66" w:rsidRPr="00AB2DBF" w:rsidRDefault="00FC6223" w:rsidP="00A2035D">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Of terpenes </w:t>
      </w:r>
      <w:r w:rsidR="00130654" w:rsidRPr="00AB2DBF">
        <w:rPr>
          <w:rFonts w:ascii="Times New Roman" w:hAnsi="Times New Roman"/>
          <w:color w:val="000000" w:themeColor="text1"/>
        </w:rPr>
        <w:t>DL-limonene exhibit</w:t>
      </w:r>
      <w:r w:rsidR="00EC0ED2" w:rsidRPr="00AB2DBF">
        <w:rPr>
          <w:rFonts w:ascii="Times New Roman" w:hAnsi="Times New Roman"/>
          <w:color w:val="000000" w:themeColor="text1"/>
        </w:rPr>
        <w:t>s</w:t>
      </w:r>
      <w:r w:rsidR="00130654" w:rsidRPr="00AB2DBF">
        <w:rPr>
          <w:rFonts w:ascii="Times New Roman" w:hAnsi="Times New Roman"/>
          <w:color w:val="000000" w:themeColor="text1"/>
        </w:rPr>
        <w:t xml:space="preserve"> the highest emission rate of </w:t>
      </w:r>
      <w:r w:rsidR="00EC0ED2" w:rsidRPr="00AB2DBF">
        <w:rPr>
          <w:rFonts w:ascii="Times New Roman" w:hAnsi="Times New Roman"/>
          <w:color w:val="000000" w:themeColor="text1"/>
        </w:rPr>
        <w:t>0.77 nmol×min</w:t>
      </w:r>
      <w:r w:rsidR="00EC0ED2" w:rsidRPr="00AB2DBF">
        <w:rPr>
          <w:rFonts w:ascii="Times New Roman" w:hAnsi="Times New Roman"/>
          <w:color w:val="000000" w:themeColor="text1"/>
          <w:vertAlign w:val="superscript"/>
        </w:rPr>
        <w:t>-1</w:t>
      </w:r>
      <w:r w:rsidR="00EC0ED2" w:rsidRPr="00AB2DBF">
        <w:rPr>
          <w:rFonts w:ascii="Times New Roman" w:hAnsi="Times New Roman"/>
          <w:color w:val="000000" w:themeColor="text1"/>
        </w:rPr>
        <w:t>×person</w:t>
      </w:r>
      <w:r w:rsidR="00EC0ED2" w:rsidRPr="00AB2DBF">
        <w:rPr>
          <w:rFonts w:ascii="Times New Roman" w:hAnsi="Times New Roman"/>
          <w:color w:val="000000" w:themeColor="text1"/>
          <w:vertAlign w:val="superscript"/>
        </w:rPr>
        <w:t>-1</w:t>
      </w:r>
      <w:r w:rsidR="00EC0ED2" w:rsidRPr="00AB2DBF">
        <w:rPr>
          <w:rFonts w:ascii="Times New Roman" w:hAnsi="Times New Roman"/>
          <w:color w:val="000000" w:themeColor="text1"/>
        </w:rPr>
        <w:t xml:space="preserve">. The fluxes of </w:t>
      </w:r>
      <w:r w:rsidR="000A11F3" w:rsidRPr="00AB2DBF">
        <w:rPr>
          <w:rFonts w:ascii="Times New Roman" w:hAnsi="Times New Roman"/>
          <w:color w:val="000000" w:themeColor="text1"/>
        </w:rPr>
        <w:t xml:space="preserve">the </w:t>
      </w:r>
      <w:r w:rsidR="00EC0ED2" w:rsidRPr="00AB2DBF">
        <w:rPr>
          <w:rFonts w:ascii="Times New Roman" w:hAnsi="Times New Roman"/>
          <w:color w:val="000000" w:themeColor="text1"/>
        </w:rPr>
        <w:t xml:space="preserve">remaining species </w:t>
      </w:r>
      <w:r w:rsidR="00C45482" w:rsidRPr="00AB2DBF">
        <w:rPr>
          <w:rFonts w:ascii="Times New Roman" w:hAnsi="Times New Roman"/>
          <w:color w:val="000000" w:themeColor="text1"/>
        </w:rPr>
        <w:t xml:space="preserve">from this chemical family </w:t>
      </w:r>
      <w:r w:rsidR="009965BB" w:rsidRPr="00AB2DBF">
        <w:rPr>
          <w:rFonts w:ascii="Times New Roman" w:hAnsi="Times New Roman"/>
          <w:color w:val="000000" w:themeColor="text1"/>
        </w:rPr>
        <w:t xml:space="preserve">(p-cymene and α-pinene) </w:t>
      </w:r>
      <w:r w:rsidR="00EC0ED2" w:rsidRPr="00AB2DBF">
        <w:rPr>
          <w:rFonts w:ascii="Times New Roman" w:hAnsi="Times New Roman"/>
          <w:color w:val="000000" w:themeColor="text1"/>
        </w:rPr>
        <w:t>are notably lower and do not exceed 0.1 nmol×min</w:t>
      </w:r>
      <w:r w:rsidR="00EC0ED2" w:rsidRPr="00AB2DBF">
        <w:rPr>
          <w:rFonts w:ascii="Times New Roman" w:hAnsi="Times New Roman"/>
          <w:color w:val="000000" w:themeColor="text1"/>
          <w:vertAlign w:val="superscript"/>
        </w:rPr>
        <w:t>-1</w:t>
      </w:r>
      <w:r w:rsidR="00EC0ED2" w:rsidRPr="00AB2DBF">
        <w:rPr>
          <w:rFonts w:ascii="Times New Roman" w:hAnsi="Times New Roman"/>
          <w:color w:val="000000" w:themeColor="text1"/>
        </w:rPr>
        <w:t>×person</w:t>
      </w:r>
      <w:r w:rsidR="00EC0ED2" w:rsidRPr="00AB2DBF">
        <w:rPr>
          <w:rFonts w:ascii="Times New Roman" w:hAnsi="Times New Roman"/>
          <w:color w:val="000000" w:themeColor="text1"/>
          <w:vertAlign w:val="superscript"/>
        </w:rPr>
        <w:t>-1</w:t>
      </w:r>
      <w:r w:rsidR="00EC0ED2" w:rsidRPr="00AB2DBF">
        <w:rPr>
          <w:rFonts w:ascii="Times New Roman" w:hAnsi="Times New Roman"/>
          <w:color w:val="000000" w:themeColor="text1"/>
        </w:rPr>
        <w:t xml:space="preserve">. </w:t>
      </w:r>
      <w:r w:rsidR="009965BB" w:rsidRPr="00AB2DBF">
        <w:rPr>
          <w:rFonts w:ascii="Times New Roman" w:hAnsi="Times New Roman"/>
          <w:color w:val="000000" w:themeColor="text1"/>
        </w:rPr>
        <w:t>Despite their omnipresence the origin of these species in humans remains ambiguous. Nevertheless, diet seems to be the most probable reason of their occurrence</w:t>
      </w:r>
      <w:r w:rsidR="00E62DB9"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PEVuZE5vdGU+PENpdGU+PEF1dGhvcj5ZYW5uYWk8L0F1dGhvcj48WWVhcj4yMDA0PC9ZZWFyPjxS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PEVuZE5vdGU+PENpdGU+PEF1dGhvcj5ZYW5uYWk8L0F1dGhvcj48WWVhcj4yMDA0PC9ZZWFyPjxS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8" w:tooltip="Yannai , 2004 #125" w:history="1">
        <w:r w:rsidR="0081181B" w:rsidRPr="00AB2DBF">
          <w:rPr>
            <w:rFonts w:ascii="Times New Roman" w:hAnsi="Times New Roman"/>
            <w:noProof/>
            <w:color w:val="000000" w:themeColor="text1"/>
          </w:rPr>
          <w:t>68</w:t>
        </w:r>
      </w:hyperlink>
      <w:r w:rsidR="00D36FCD" w:rsidRPr="00AB2DBF">
        <w:rPr>
          <w:rFonts w:ascii="Times New Roman" w:hAnsi="Times New Roman"/>
          <w:noProof/>
          <w:color w:val="000000" w:themeColor="text1"/>
        </w:rPr>
        <w:t xml:space="preserve">, </w:t>
      </w:r>
      <w:hyperlink w:anchor="_ENREF_78" w:tooltip="Ziegler, 2007 #203" w:history="1">
        <w:r w:rsidR="0081181B" w:rsidRPr="00AB2DBF">
          <w:rPr>
            <w:rFonts w:ascii="Times New Roman" w:hAnsi="Times New Roman"/>
            <w:noProof/>
            <w:color w:val="000000" w:themeColor="text1"/>
          </w:rPr>
          <w:t>78</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9965BB" w:rsidRPr="00AB2DBF">
        <w:rPr>
          <w:rFonts w:ascii="Times New Roman" w:hAnsi="Times New Roman"/>
          <w:color w:val="000000" w:themeColor="text1"/>
        </w:rPr>
        <w:t>.</w:t>
      </w:r>
    </w:p>
    <w:p w14:paraId="0976B5F2" w14:textId="5363762B" w:rsidR="00D515BC" w:rsidRPr="00AB2DBF" w:rsidRDefault="007E2B66" w:rsidP="000516BF">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Amongst </w:t>
      </w:r>
      <w:r w:rsidR="0048455F" w:rsidRPr="00AB2DBF">
        <w:rPr>
          <w:rFonts w:ascii="Times New Roman" w:hAnsi="Times New Roman"/>
          <w:color w:val="000000" w:themeColor="text1"/>
        </w:rPr>
        <w:t xml:space="preserve">the </w:t>
      </w:r>
      <w:r w:rsidRPr="00AB2DBF">
        <w:rPr>
          <w:rFonts w:ascii="Times New Roman" w:hAnsi="Times New Roman"/>
          <w:color w:val="000000" w:themeColor="text1"/>
        </w:rPr>
        <w:t xml:space="preserve">remaining compounds there </w:t>
      </w:r>
      <w:r w:rsidR="001F3B42" w:rsidRPr="00AB2DBF">
        <w:rPr>
          <w:rFonts w:ascii="Times New Roman" w:hAnsi="Times New Roman"/>
          <w:color w:val="000000" w:themeColor="text1"/>
        </w:rPr>
        <w:t>are</w:t>
      </w:r>
      <w:r w:rsidRPr="00AB2DBF">
        <w:rPr>
          <w:rFonts w:ascii="Times New Roman" w:hAnsi="Times New Roman"/>
          <w:color w:val="000000" w:themeColor="text1"/>
        </w:rPr>
        <w:t xml:space="preserve"> </w:t>
      </w:r>
      <w:r w:rsidR="001F3B42" w:rsidRPr="00AB2DBF">
        <w:rPr>
          <w:rFonts w:ascii="Times New Roman" w:hAnsi="Times New Roman"/>
          <w:color w:val="000000" w:themeColor="text1"/>
        </w:rPr>
        <w:t xml:space="preserve">three furans </w:t>
      </w:r>
      <w:r w:rsidR="004F594F" w:rsidRPr="00AB2DBF">
        <w:rPr>
          <w:rFonts w:ascii="Times New Roman" w:hAnsi="Times New Roman"/>
          <w:color w:val="000000" w:themeColor="text1"/>
        </w:rPr>
        <w:t>(2-methylfuran, 3-methylfuran</w:t>
      </w:r>
      <w:r w:rsidR="000A11F3" w:rsidRPr="00AB2DBF">
        <w:rPr>
          <w:rFonts w:ascii="Times New Roman" w:hAnsi="Times New Roman"/>
          <w:color w:val="000000" w:themeColor="text1"/>
        </w:rPr>
        <w:t>,</w:t>
      </w:r>
      <w:r w:rsidR="004F594F" w:rsidRPr="00AB2DBF">
        <w:rPr>
          <w:rFonts w:ascii="Times New Roman" w:hAnsi="Times New Roman"/>
          <w:color w:val="000000" w:themeColor="text1"/>
        </w:rPr>
        <w:t xml:space="preserve"> and 2-pentylfuran)</w:t>
      </w:r>
      <w:r w:rsidR="00E14007" w:rsidRPr="00AB2DBF">
        <w:rPr>
          <w:rFonts w:ascii="Times New Roman" w:hAnsi="Times New Roman"/>
          <w:color w:val="000000" w:themeColor="text1"/>
        </w:rPr>
        <w:t xml:space="preserve">, </w:t>
      </w:r>
      <w:r w:rsidR="00E96FAD" w:rsidRPr="00AB2DBF">
        <w:rPr>
          <w:rFonts w:ascii="Times New Roman" w:hAnsi="Times New Roman"/>
          <w:color w:val="000000" w:themeColor="text1"/>
        </w:rPr>
        <w:t>acetonitrile, γ-butyrolactone,</w:t>
      </w:r>
      <w:r w:rsidR="0048455F" w:rsidRPr="00AB2DBF">
        <w:rPr>
          <w:rFonts w:ascii="Times New Roman" w:hAnsi="Times New Roman"/>
          <w:color w:val="000000" w:themeColor="text1"/>
        </w:rPr>
        <w:t xml:space="preserve"> methyl acetate</w:t>
      </w:r>
      <w:r w:rsidR="000A11F3" w:rsidRPr="00AB2DBF">
        <w:rPr>
          <w:rFonts w:ascii="Times New Roman" w:hAnsi="Times New Roman"/>
          <w:color w:val="000000" w:themeColor="text1"/>
        </w:rPr>
        <w:t>,</w:t>
      </w:r>
      <w:r w:rsidR="009965BB" w:rsidRPr="00AB2DBF">
        <w:rPr>
          <w:rFonts w:ascii="Times New Roman" w:hAnsi="Times New Roman"/>
          <w:color w:val="000000" w:themeColor="text1"/>
        </w:rPr>
        <w:t xml:space="preserve"> </w:t>
      </w:r>
      <w:r w:rsidR="0048455F" w:rsidRPr="00AB2DBF">
        <w:rPr>
          <w:rFonts w:ascii="Times New Roman" w:hAnsi="Times New Roman"/>
          <w:color w:val="000000" w:themeColor="text1"/>
        </w:rPr>
        <w:t>and dimethylselenide.</w:t>
      </w:r>
      <w:r w:rsidR="00884FEE" w:rsidRPr="00AB2DBF">
        <w:rPr>
          <w:rFonts w:ascii="Times New Roman" w:hAnsi="Times New Roman"/>
          <w:color w:val="000000" w:themeColor="text1"/>
        </w:rPr>
        <w:t xml:space="preserve"> </w:t>
      </w:r>
      <w:r w:rsidR="00BE0B47" w:rsidRPr="00AB2DBF">
        <w:rPr>
          <w:rFonts w:ascii="Times New Roman" w:hAnsi="Times New Roman"/>
          <w:color w:val="000000" w:themeColor="text1"/>
        </w:rPr>
        <w:t xml:space="preserve">Several compounds from this set </w:t>
      </w:r>
      <w:r w:rsidR="004040FA" w:rsidRPr="00AB2DBF">
        <w:rPr>
          <w:rFonts w:ascii="Times New Roman" w:hAnsi="Times New Roman"/>
          <w:color w:val="000000" w:themeColor="text1"/>
        </w:rPr>
        <w:t xml:space="preserve">can stem from </w:t>
      </w:r>
      <w:r w:rsidR="006C722B" w:rsidRPr="00AB2DBF">
        <w:rPr>
          <w:rFonts w:ascii="Times New Roman" w:hAnsi="Times New Roman"/>
          <w:color w:val="000000" w:themeColor="text1"/>
        </w:rPr>
        <w:t xml:space="preserve">the </w:t>
      </w:r>
      <w:r w:rsidR="004040FA" w:rsidRPr="00AB2DBF">
        <w:rPr>
          <w:rFonts w:ascii="Times New Roman" w:hAnsi="Times New Roman"/>
          <w:color w:val="000000" w:themeColor="text1"/>
        </w:rPr>
        <w:t xml:space="preserve">metabolism of microbiota inhabiting the surface of human skin. For instance, </w:t>
      </w:r>
      <w:r w:rsidR="00055BCE" w:rsidRPr="00AB2DBF">
        <w:rPr>
          <w:rFonts w:ascii="Times New Roman" w:hAnsi="Times New Roman"/>
          <w:color w:val="000000" w:themeColor="text1"/>
        </w:rPr>
        <w:t xml:space="preserve">fungi of the genus </w:t>
      </w:r>
      <w:r w:rsidR="00055BCE" w:rsidRPr="00AB2DBF">
        <w:rPr>
          <w:rFonts w:ascii="Times New Roman" w:hAnsi="Times New Roman"/>
          <w:i/>
          <w:color w:val="000000" w:themeColor="text1"/>
        </w:rPr>
        <w:t>Malassezia</w:t>
      </w:r>
      <w:r w:rsidR="00055BCE" w:rsidRPr="00AB2DBF">
        <w:rPr>
          <w:rFonts w:ascii="Times New Roman" w:hAnsi="Times New Roman"/>
          <w:color w:val="000000" w:themeColor="text1"/>
        </w:rPr>
        <w:t xml:space="preserve"> naturally found on the human skin were found to produce an odor exhibiting high abundance of a homologous series of γ-lactones (C8-C12) at the presence of oleic acid or human sebum</w:t>
      </w:r>
      <w:r w:rsidR="00D43604"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&lt;EndNote&gt;&lt;Cite&gt;&lt;Author&gt;Labows&lt;/Author&gt;&lt;Year&gt;1979&lt;/Year&gt;&lt;RecNum&gt;167&lt;/RecNum&gt;&lt;DisplayText&gt;[79]&lt;/DisplayText&gt;&lt;record&gt;&lt;rec-number&gt;167&lt;/rec-number&gt;&lt;foreign-keys&gt;&lt;key app="EN" db-id="stt95r9vqt025qetxa5vdd58fp5xtfxtdr02"&gt;167&lt;/key&gt;&lt;/foreign-keys&gt;&lt;ref-type name="Journal Article"&gt;17&lt;/ref-type&gt;&lt;contributors&gt;&lt;authors&gt;&lt;author&gt;Labows, J. N.&lt;/author&gt;&lt;author&gt;McGinley, K. J.&lt;/author&gt;&lt;author&gt;Leyden, J. J.&lt;/author&gt;&lt;author&gt;Webster, G. F.&lt;/author&gt;&lt;/authors&gt;&lt;/contributors&gt;&lt;titles&gt;&lt;title&gt;Characteristic gamma-lactone odor production of the genus Pityrosporum&lt;/title&gt;&lt;secondary-title&gt;Appl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microbiology&lt;/abbr-1&gt;&lt;/alt-periodical&gt;&lt;pages&gt;412-5&lt;/pages&gt;&lt;volume&gt;38&lt;/volume&gt;&lt;number&gt;3&lt;/number&gt;&lt;edition&gt;1979/09/01&lt;/edition&gt;&lt;keywords&gt;&lt;keyword&gt;Culture Media&lt;/keyword&gt;&lt;keyword&gt;Humans&lt;/keyword&gt;&lt;keyword&gt;Lactones/*biosynthesis&lt;/keyword&gt;&lt;keyword&gt;Malassezia/*metabolism&lt;/keyword&gt;&lt;keyword&gt;*Odors&lt;/keyword&gt;&lt;keyword&gt;Oleic Acids/metabolism&lt;/keyword&gt;&lt;keyword&gt;Sebum/metabolism&lt;/keyword&gt;&lt;keyword&gt;Skin/microbiology&lt;/keyword&gt;&lt;keyword&gt;Species Specificity&lt;/keyword&gt;&lt;keyword&gt;Triolein/metabolism&lt;/keyword&gt;&lt;keyword&gt;Yeasts/metabolism&lt;/keyword&gt;&lt;/keywords&gt;&lt;dates&gt;&lt;year&gt;1979&lt;/year&gt;&lt;pub-dates&gt;&lt;date&gt;Sep&lt;/date&gt;&lt;/pub-dates&gt;&lt;/dates&gt;&lt;isbn&gt;0099-2240 (Print)&amp;#xD;0099-2240 (Linking)&lt;/isbn&gt;&lt;accession-num&gt;533274&lt;/accession-num&gt;&lt;work-type&gt;Research Support, U.S. Gov&amp;apos;t, P.H.S.&lt;/work-type&gt;&lt;urls&gt;&lt;related-urls&gt;&lt;url&gt;http://www.ncbi.nlm.nih.gov/pubmed/533274&lt;/url&gt;&lt;/related-urls&gt;&lt;/urls&gt;&lt;custom2&gt;243509&lt;/custom2&gt;&lt;language&gt;eng&lt;/language&gt;&lt;/record&gt;&lt;/Cite&gt;&lt;/EndNote&gt;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79" w:tooltip="Labows, 1979 #133" w:history="1">
        <w:r w:rsidR="0081181B" w:rsidRPr="00AB2DBF">
          <w:rPr>
            <w:rFonts w:ascii="Times New Roman" w:hAnsi="Times New Roman"/>
            <w:noProof/>
            <w:color w:val="000000" w:themeColor="text1"/>
          </w:rPr>
          <w:t>79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D43604" w:rsidRPr="00AB2DBF">
        <w:rPr>
          <w:rFonts w:ascii="Times New Roman" w:hAnsi="Times New Roman"/>
          <w:color w:val="000000" w:themeColor="text1"/>
        </w:rPr>
        <w:t xml:space="preserve">. Although γ-butyrolactone could not be measured in the above-cited study due to some analytical limitations it appears plausible that also this compound could be a marker </w:t>
      </w:r>
      <w:r w:rsidR="004D53C4" w:rsidRPr="00AB2DBF">
        <w:rPr>
          <w:rFonts w:ascii="Times New Roman" w:hAnsi="Times New Roman"/>
          <w:color w:val="000000" w:themeColor="text1"/>
        </w:rPr>
        <w:t>of</w:t>
      </w:r>
      <w:r w:rsidR="00D43604" w:rsidRPr="00AB2DBF">
        <w:rPr>
          <w:rFonts w:ascii="Times New Roman" w:hAnsi="Times New Roman"/>
          <w:color w:val="000000" w:themeColor="text1"/>
        </w:rPr>
        <w:t xml:space="preserve"> fungi from this genus.</w:t>
      </w:r>
      <w:r w:rsidR="00D515BC" w:rsidRPr="00AB2DBF">
        <w:rPr>
          <w:rFonts w:ascii="Times New Roman" w:hAnsi="Times New Roman"/>
          <w:color w:val="000000" w:themeColor="text1"/>
        </w:rPr>
        <w:t xml:space="preserve"> Moreover, 2-pentylfuran was </w:t>
      </w:r>
      <w:r w:rsidR="003130FD" w:rsidRPr="00AB2DBF">
        <w:rPr>
          <w:rFonts w:ascii="Times New Roman" w:hAnsi="Times New Roman"/>
          <w:color w:val="000000" w:themeColor="text1"/>
        </w:rPr>
        <w:t xml:space="preserve">demonstrated </w:t>
      </w:r>
      <w:r w:rsidR="00D515BC" w:rsidRPr="00AB2DBF">
        <w:rPr>
          <w:rFonts w:ascii="Times New Roman" w:hAnsi="Times New Roman"/>
          <w:color w:val="000000" w:themeColor="text1"/>
        </w:rPr>
        <w:t xml:space="preserve">to be produced by </w:t>
      </w:r>
      <w:r w:rsidR="00D515BC" w:rsidRPr="00AB2DBF">
        <w:rPr>
          <w:rFonts w:ascii="Times New Roman" w:hAnsi="Times New Roman"/>
          <w:i/>
          <w:color w:val="000000" w:themeColor="text1"/>
        </w:rPr>
        <w:t>Fusarium sp.</w:t>
      </w:r>
      <w:r w:rsidR="00D515BC" w:rsidRPr="00AB2DBF">
        <w:rPr>
          <w:rFonts w:ascii="Times New Roman" w:hAnsi="Times New Roman"/>
          <w:color w:val="000000" w:themeColor="text1"/>
        </w:rPr>
        <w:t xml:space="preserve"> and </w:t>
      </w:r>
      <w:r w:rsidR="00D515BC" w:rsidRPr="00AB2DBF">
        <w:rPr>
          <w:rFonts w:ascii="Times New Roman" w:hAnsi="Times New Roman"/>
          <w:i/>
          <w:color w:val="000000" w:themeColor="text1"/>
        </w:rPr>
        <w:lastRenderedPageBreak/>
        <w:t>Aspergillus flavus</w:t>
      </w:r>
      <w:r w:rsidR="00D515BC"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PEVuZE5vdGU+PENpdGU+PEF1dGhvcj5TeWhyZTwvQXV0aG9yPjxZZWFyPjIwMDg8L1llYXI+PFJl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PEVuZE5vdGU+PENpdGU+PEF1dGhvcj5TeWhyZTwvQXV0aG9yPjxZZWFyPjIwMDg8L1llYXI+PFJl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80" w:tooltip="Syhre, 2008 #135" w:history="1">
        <w:r w:rsidR="0081181B" w:rsidRPr="00AB2DBF">
          <w:rPr>
            <w:rFonts w:ascii="Times New Roman" w:hAnsi="Times New Roman"/>
            <w:noProof/>
            <w:color w:val="000000" w:themeColor="text1"/>
          </w:rPr>
          <w:t>80</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A1315" w:rsidRPr="00AB2DBF">
        <w:rPr>
          <w:rFonts w:ascii="Times New Roman" w:hAnsi="Times New Roman"/>
          <w:color w:val="000000" w:themeColor="text1"/>
        </w:rPr>
        <w:t>;</w:t>
      </w:r>
      <w:r w:rsidR="00B94753" w:rsidRPr="00AB2DBF">
        <w:rPr>
          <w:rFonts w:ascii="Times New Roman" w:hAnsi="Times New Roman"/>
          <w:color w:val="000000" w:themeColor="text1"/>
        </w:rPr>
        <w:t xml:space="preserve"> whereas</w:t>
      </w:r>
      <w:r w:rsidR="004A1315" w:rsidRPr="00AB2DBF">
        <w:rPr>
          <w:rFonts w:ascii="Times New Roman" w:hAnsi="Times New Roman"/>
          <w:color w:val="000000" w:themeColor="text1"/>
        </w:rPr>
        <w:t>,</w:t>
      </w:r>
      <w:r w:rsidR="00B94753" w:rsidRPr="00AB2DBF">
        <w:rPr>
          <w:rFonts w:ascii="Times New Roman" w:hAnsi="Times New Roman"/>
          <w:color w:val="000000" w:themeColor="text1"/>
        </w:rPr>
        <w:t xml:space="preserve"> 3-methyl</w:t>
      </w:r>
      <w:r w:rsidR="00D515BC" w:rsidRPr="00AB2DBF">
        <w:rPr>
          <w:rFonts w:ascii="Times New Roman" w:hAnsi="Times New Roman"/>
          <w:color w:val="000000" w:themeColor="text1"/>
        </w:rPr>
        <w:t xml:space="preserve">furan was found to be released by </w:t>
      </w:r>
      <w:r w:rsidR="00D515BC" w:rsidRPr="00AB2DBF">
        <w:rPr>
          <w:rFonts w:ascii="Times New Roman" w:hAnsi="Times New Roman"/>
          <w:i/>
          <w:color w:val="000000" w:themeColor="text1"/>
        </w:rPr>
        <w:t>Penicillium sp.</w:t>
      </w:r>
      <w:r w:rsidR="00D515BC" w:rsidRPr="00AB2DBF">
        <w:rPr>
          <w:rFonts w:ascii="Times New Roman" w:hAnsi="Times New Roman"/>
          <w:color w:val="000000" w:themeColor="text1"/>
        </w:rPr>
        <w:t xml:space="preserve"> and </w:t>
      </w:r>
      <w:r w:rsidR="00D515BC" w:rsidRPr="00AB2DBF">
        <w:rPr>
          <w:rFonts w:ascii="Times New Roman" w:hAnsi="Times New Roman"/>
          <w:i/>
          <w:color w:val="000000" w:themeColor="text1"/>
        </w:rPr>
        <w:t>Aspergillus flavus</w:t>
      </w:r>
      <w:r w:rsidR="00D515BC"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&lt;EndNote&gt;&lt;Cite&gt;&lt;Author&gt;Borjesson&lt;/Author&gt;&lt;Year&gt;1992&lt;/Year&gt;&lt;RecNum&gt;132&lt;/RecNum&gt;&lt;DisplayText&gt;[81]&lt;/DisplayText&gt;&lt;record&gt;&lt;rec-number&gt;132&lt;/rec-number&gt;&lt;foreign-keys&gt;&lt;key app="EN" db-id="stt95r9vqt025qetxa5vdd58fp5xtfxtdr02"&gt;132&lt;/key&gt;&lt;/foreign-keys&gt;&lt;ref-type name="Journal Article"&gt;17&lt;/ref-type&gt;&lt;contributors&gt;&lt;authors&gt;&lt;author&gt;Borjesson, T.&lt;/author&gt;&lt;author&gt;Stollman, U.&lt;/author&gt;&lt;author&gt;Schnurer, J.&lt;/author&gt;&lt;/authors&gt;&lt;/contributors&gt;&lt;auth-address&gt;SIK-Swedish Institute for Food Research, Goteborg, Sweden.&lt;/auth-address&gt;&lt;titles&gt;&lt;title&gt;Volatile metabolites produced by six fungal species compared with other indicators of fungal growth on cereal grains&lt;/title&gt;&lt;secondary-title&gt;Appl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microbiology&lt;/abbr-1&gt;&lt;/alt-periodical&gt;&lt;pages&gt;2599-605&lt;/pages&gt;&lt;volume&gt;58&lt;/volume&gt;&lt;number&gt;8&lt;/number&gt;&lt;edition&gt;1992/08/01&lt;/edition&gt;&lt;keywords&gt;&lt;keyword&gt;Aspergillus/*growth &amp;amp; development/metabolism&lt;/keyword&gt;&lt;keyword&gt;Carbon Dioxide/metabolism&lt;/keyword&gt;&lt;keyword&gt;Cereals/microbiology&lt;/keyword&gt;&lt;keyword&gt;Ergosterol/metabolism&lt;/keyword&gt;&lt;keyword&gt;*Food Microbiology&lt;/keyword&gt;&lt;keyword&gt;Furans/metabolism&lt;/keyword&gt;&lt;keyword&gt;Penicillium/*growth &amp;amp; development/metabolism&lt;/keyword&gt;&lt;keyword&gt;Species Specificity&lt;/keyword&gt;&lt;/keywords&gt;&lt;dates&gt;&lt;year&gt;1992&lt;/year&gt;&lt;pub-dates&gt;&lt;date&gt;Aug&lt;/date&gt;&lt;/pub-dates&gt;&lt;/dates&gt;&lt;isbn&gt;0099-2240 (Print)&amp;#xD;0099-2240 (Linking)&lt;/isbn&gt;&lt;accession-num&gt;1514807&lt;/accession-num&gt;&lt;work-type&gt;Comparative Study&amp;#xD;Research Support, Non-U.S. Gov&amp;apos;t&lt;/work-type&gt;&lt;urls&gt;&lt;related-urls&gt;&lt;url&gt;http://www.ncbi.nlm.nih.gov/pubmed/1514807&lt;/url&gt;&lt;/related-urls&gt;&lt;/urls&gt;&lt;custom2&gt;195827&lt;/custom2&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81" w:tooltip="Borjesson, 1992 #132" w:history="1">
        <w:r w:rsidR="0081181B" w:rsidRPr="00AB2DBF">
          <w:rPr>
            <w:rFonts w:ascii="Times New Roman" w:hAnsi="Times New Roman"/>
            <w:noProof/>
            <w:color w:val="000000" w:themeColor="text1"/>
          </w:rPr>
          <w:t>81</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D515BC" w:rsidRPr="00AB2DBF">
        <w:rPr>
          <w:rFonts w:ascii="Times New Roman" w:hAnsi="Times New Roman"/>
          <w:color w:val="000000" w:themeColor="text1"/>
        </w:rPr>
        <w:t>.</w:t>
      </w:r>
      <w:r w:rsidR="006F1282" w:rsidRPr="00AB2DBF">
        <w:rPr>
          <w:rFonts w:ascii="Times New Roman" w:hAnsi="Times New Roman"/>
          <w:color w:val="000000" w:themeColor="text1"/>
        </w:rPr>
        <w:t xml:space="preserve"> </w:t>
      </w:r>
      <w:r w:rsidR="00AA0E1B" w:rsidRPr="00AB2DBF">
        <w:rPr>
          <w:rFonts w:ascii="Times New Roman" w:hAnsi="Times New Roman"/>
          <w:color w:val="000000" w:themeColor="text1"/>
        </w:rPr>
        <w:t xml:space="preserve">All these fungi species inhabit human skin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&lt;EndNote&gt;&lt;Cite&gt;&lt;Author&gt;Oyeka&lt;/Author&gt;&lt;Year&gt;2002&lt;/Year&gt;&lt;RecNum&gt;168&lt;/RecNum&gt;&lt;DisplayText&gt;[82]&lt;/DisplayText&gt;&lt;record&gt;&lt;rec-number&gt;168&lt;/rec-number&gt;&lt;foreign-keys&gt;&lt;key app="EN" db-id="stt95r9vqt025qetxa5vdd58fp5xtfxtdr02"&gt;168&lt;/key&gt;&lt;/foreign-keys&gt;&lt;ref-type name="Journal Article"&gt;17&lt;/ref-type&gt;&lt;contributors&gt;&lt;authors&gt;&lt;author&gt;Oyeka, C. A.&lt;/author&gt;&lt;author&gt;Ugwu, L. O.&lt;/author&gt;&lt;/authors&gt;&lt;/contributors&gt;&lt;auth-address&gt;Department of Applied Microbiology and Brewing, Faculty of Natural Sciences, Nnamdi Azikiwe University, Awka, Anambra State, Nigeria.&lt;/auth-address&gt;&lt;titles&gt;&lt;title&gt;Fungal flora of human toe webs&lt;/title&gt;&lt;secondary-title&gt;Mycoses&lt;/secondary-title&gt;&lt;alt-title&gt;Mycoses&lt;/alt-title&gt;&lt;/titles&gt;&lt;periodical&gt;&lt;full-title&gt;Mycoses&lt;/full-title&gt;&lt;abbr-1&gt;Mycoses&lt;/abbr-1&gt;&lt;/periodical&gt;&lt;alt-periodical&gt;&lt;full-title&gt;Mycoses&lt;/full-title&gt;&lt;abbr-1&gt;Mycoses&lt;/abbr-1&gt;&lt;/alt-periodical&gt;&lt;pages&gt;488-91&lt;/pages&gt;&lt;volume&gt;45&lt;/volume&gt;&lt;number&gt;11-12&lt;/number&gt;&lt;edition&gt;2002/12/11&lt;/edition&gt;&lt;keywords&gt;&lt;keyword&gt;Adolescent&lt;/keyword&gt;&lt;keyword&gt;Adult&lt;/keyword&gt;&lt;keyword&gt;Age Distribution&lt;/keyword&gt;&lt;keyword&gt;Dermatomycoses/epidemiology/*microbiology&lt;/keyword&gt;&lt;keyword&gt;Female&lt;/keyword&gt;&lt;keyword&gt;Fungi/classification/*isolation &amp;amp; purification&lt;/keyword&gt;&lt;keyword&gt;Humans&lt;/keyword&gt;&lt;keyword&gt;Male&lt;/keyword&gt;&lt;keyword&gt;Nigeria/epidemiology&lt;/keyword&gt;&lt;keyword&gt;Sex Distribution&lt;/keyword&gt;&lt;keyword&gt;Skin/*microbiology&lt;/keyword&gt;&lt;keyword&gt;Toes/*microbiology&lt;/keyword&gt;&lt;/keywords&gt;&lt;dates&gt;&lt;year&gt;2002&lt;/year&gt;&lt;pub-dates&gt;&lt;date&gt;Dec&lt;/date&gt;&lt;/pub-dates&gt;&lt;/dates&gt;&lt;isbn&gt;0933-7407 (Print)&amp;#xD;0933-7407 (Linking)&lt;/isbn&gt;&lt;accession-num&gt;12472726&lt;/accession-num&gt;&lt;urls&gt;&lt;related-urls&gt;&lt;url&gt;http://www.ncbi.nlm.nih.gov/pubmed/12472726&lt;/url&gt;&lt;/related-urls&gt;&lt;/urls&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82" w:tooltip="Oyeka, 2002 #168" w:history="1">
        <w:r w:rsidR="0081181B" w:rsidRPr="00AB2DBF">
          <w:rPr>
            <w:rFonts w:ascii="Times New Roman" w:hAnsi="Times New Roman"/>
            <w:noProof/>
            <w:color w:val="000000" w:themeColor="text1"/>
          </w:rPr>
          <w:t>82</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AA0E1B" w:rsidRPr="00AB2DBF">
        <w:rPr>
          <w:rFonts w:ascii="Times New Roman" w:hAnsi="Times New Roman"/>
          <w:color w:val="000000" w:themeColor="text1"/>
        </w:rPr>
        <w:t>.</w:t>
      </w:r>
      <w:r w:rsidR="00B94753" w:rsidRPr="00AB2DBF">
        <w:rPr>
          <w:rFonts w:ascii="Times New Roman" w:hAnsi="Times New Roman"/>
          <w:color w:val="000000" w:themeColor="text1"/>
        </w:rPr>
        <w:t xml:space="preserve"> </w:t>
      </w:r>
      <w:r w:rsidR="007737E7" w:rsidRPr="00AB2DBF">
        <w:rPr>
          <w:rFonts w:ascii="Times New Roman" w:hAnsi="Times New Roman"/>
          <w:color w:val="000000" w:themeColor="text1"/>
        </w:rPr>
        <w:t xml:space="preserve">Alternatively, 3-methylfuran might be produced </w:t>
      </w:r>
      <w:r w:rsidR="002D2A73" w:rsidRPr="00AB2DBF">
        <w:rPr>
          <w:rFonts w:ascii="Times New Roman" w:hAnsi="Times New Roman"/>
          <w:color w:val="000000" w:themeColor="text1"/>
        </w:rPr>
        <w:t xml:space="preserve">also </w:t>
      </w:r>
      <w:r w:rsidR="007737E7" w:rsidRPr="00AB2DBF">
        <w:rPr>
          <w:rFonts w:ascii="Times New Roman" w:hAnsi="Times New Roman"/>
          <w:color w:val="000000" w:themeColor="text1"/>
        </w:rPr>
        <w:t>endogenously</w:t>
      </w:r>
      <w:r w:rsidR="002D2A73" w:rsidRPr="00AB2DBF">
        <w:rPr>
          <w:rFonts w:ascii="Times New Roman" w:hAnsi="Times New Roman"/>
          <w:color w:val="000000" w:themeColor="text1"/>
        </w:rPr>
        <w:t xml:space="preserve"> during the alkoxy radical-induced degradation of isoprene, as it was </w:t>
      </w:r>
      <w:r w:rsidR="003130FD" w:rsidRPr="00AB2DBF">
        <w:rPr>
          <w:rFonts w:ascii="Times New Roman" w:hAnsi="Times New Roman"/>
          <w:color w:val="000000" w:themeColor="text1"/>
        </w:rPr>
        <w:t xml:space="preserve">established </w:t>
      </w:r>
      <w:r w:rsidR="002D2A73" w:rsidRPr="00AB2DBF">
        <w:rPr>
          <w:rFonts w:ascii="Times New Roman" w:hAnsi="Times New Roman"/>
          <w:color w:val="000000" w:themeColor="text1"/>
        </w:rPr>
        <w:t xml:space="preserve">in atmospheric studies </w:t>
      </w:r>
      <w:r w:rsidR="00E42B03" w:rsidRPr="00AB2DBF">
        <w:rPr>
          <w:rFonts w:ascii="Times New Roman" w:hAnsi="Times New Roman"/>
          <w:color w:val="000000" w:themeColor="text1"/>
        </w:rPr>
        <w:fldChar w:fldCharType="begin">
          <w:fldData xml:space="preserve">PEVuZE5vdGU+PENpdGU+PEF1dGhvcj5EaWJibGU8L0F1dGhvcj48WWVhcj4xOTk5PC9ZZWFyPjxS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==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PEVuZE5vdGU+PENpdGU+PEF1dGhvcj5EaWJibGU8L0F1dGhvcj48WWVhcj4xOTk5PC9ZZWFyPjxS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==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83" w:tooltip="Dibble, 1999 #130" w:history="1">
        <w:r w:rsidR="0081181B" w:rsidRPr="00AB2DBF">
          <w:rPr>
            <w:rFonts w:ascii="Times New Roman" w:hAnsi="Times New Roman"/>
            <w:noProof/>
            <w:color w:val="000000" w:themeColor="text1"/>
          </w:rPr>
          <w:t>83</w:t>
        </w:r>
      </w:hyperlink>
      <w:r w:rsidR="00D36FCD" w:rsidRPr="00AB2DBF">
        <w:rPr>
          <w:rFonts w:ascii="Times New Roman" w:hAnsi="Times New Roman"/>
          <w:noProof/>
          <w:color w:val="000000" w:themeColor="text1"/>
        </w:rPr>
        <w:t xml:space="preserve">, </w:t>
      </w:r>
      <w:hyperlink w:anchor="_ENREF_84" w:tooltip="Park, 2003 #169" w:history="1">
        <w:r w:rsidR="0081181B" w:rsidRPr="00AB2DBF">
          <w:rPr>
            <w:rFonts w:ascii="Times New Roman" w:hAnsi="Times New Roman"/>
            <w:noProof/>
            <w:color w:val="000000" w:themeColor="text1"/>
          </w:rPr>
          <w:t>84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D2A73" w:rsidRPr="00AB2DBF">
        <w:rPr>
          <w:rFonts w:ascii="Times New Roman" w:hAnsi="Times New Roman"/>
          <w:color w:val="000000" w:themeColor="text1"/>
        </w:rPr>
        <w:t xml:space="preserve">. If so, isoprene could be considered as a ROS scavenger </w:t>
      </w:r>
      <w:r w:rsidR="002343FA" w:rsidRPr="00AB2DBF">
        <w:rPr>
          <w:rFonts w:ascii="Times New Roman" w:hAnsi="Times New Roman"/>
          <w:color w:val="000000" w:themeColor="text1"/>
        </w:rPr>
        <w:t xml:space="preserve">protecting skin surface from oxidative stress-induced damages. Nevertheless, additional experiments are necessary to pinpoint </w:t>
      </w:r>
      <w:r w:rsidR="00372B09" w:rsidRPr="00AB2DBF">
        <w:rPr>
          <w:rFonts w:ascii="Times New Roman" w:hAnsi="Times New Roman"/>
          <w:color w:val="000000" w:themeColor="text1"/>
        </w:rPr>
        <w:t xml:space="preserve">the role of </w:t>
      </w:r>
      <w:r w:rsidR="002343FA" w:rsidRPr="00AB2DBF">
        <w:rPr>
          <w:rFonts w:ascii="Times New Roman" w:hAnsi="Times New Roman"/>
          <w:color w:val="000000" w:themeColor="text1"/>
        </w:rPr>
        <w:t xml:space="preserve">isoprene in human physiology. </w:t>
      </w:r>
      <w:r w:rsidR="00455CD1" w:rsidRPr="00AB2DBF">
        <w:rPr>
          <w:rFonts w:ascii="Times New Roman" w:hAnsi="Times New Roman"/>
          <w:color w:val="000000" w:themeColor="text1"/>
        </w:rPr>
        <w:t>Interestingly, acetonitrile a compound commonly being attributed to smoking</w:t>
      </w:r>
      <w:r w:rsidR="00977009" w:rsidRPr="00AB2DBF">
        <w:rPr>
          <w:rFonts w:ascii="Times New Roman" w:hAnsi="Times New Roman"/>
          <w:color w:val="000000" w:themeColor="text1"/>
        </w:rPr>
        <w:t xml:space="preserve"> habit</w:t>
      </w:r>
      <w:r w:rsidR="003130FD" w:rsidRPr="00AB2DBF">
        <w:rPr>
          <w:rFonts w:ascii="Times New Roman" w:hAnsi="Times New Roman"/>
          <w:color w:val="000000" w:themeColor="text1"/>
        </w:rPr>
        <w:t>s</w:t>
      </w:r>
      <w:r w:rsidR="00977009"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PEVuZE5vdGU+PENpdGU+PEF1dGhvcj5GaWxpcGlhazwvQXV0aG9yPjxZZWFyPjIwMTI8L1llYXI+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LXBlcmlvZGljYWw+PHBhZ2VzPjAzNjAwODwvcGFnZXM+PHZvbHVtZT42PC92b2x1bWU+PG51bWJl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PEVuZE5vdGU+PENpdGU+PEF1dGhvcj5GaWxpcGlhazwvQXV0aG9yPjxZZWFyPjIwMTI8L1llYXI+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LXBlcmlvZGljYWw+PHBhZ2VzPjAzNjAwODwvcGFnZXM+PHZvbHVtZT42PC92b2x1bWU+PG51bWJl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85" w:tooltip="Filipiak, 2012 #131" w:history="1">
        <w:r w:rsidR="0081181B" w:rsidRPr="00AB2DBF">
          <w:rPr>
            <w:rFonts w:ascii="Times New Roman" w:hAnsi="Times New Roman"/>
            <w:noProof/>
            <w:color w:val="000000" w:themeColor="text1"/>
          </w:rPr>
          <w:t>85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55CD1" w:rsidRPr="00AB2DBF">
        <w:rPr>
          <w:rFonts w:ascii="Times New Roman" w:hAnsi="Times New Roman"/>
          <w:color w:val="000000" w:themeColor="text1"/>
        </w:rPr>
        <w:t xml:space="preserve"> appears also in </w:t>
      </w:r>
      <w:r w:rsidR="003130FD" w:rsidRPr="00AB2DBF">
        <w:rPr>
          <w:rFonts w:ascii="Times New Roman" w:hAnsi="Times New Roman"/>
          <w:color w:val="000000" w:themeColor="text1"/>
        </w:rPr>
        <w:t xml:space="preserve">the </w:t>
      </w:r>
      <w:r w:rsidR="003D22D1" w:rsidRPr="00AB2DBF">
        <w:rPr>
          <w:rFonts w:ascii="Times New Roman" w:hAnsi="Times New Roman"/>
          <w:color w:val="000000" w:themeColor="text1"/>
        </w:rPr>
        <w:t>scent</w:t>
      </w:r>
      <w:r w:rsidR="00455CD1" w:rsidRPr="00AB2DBF">
        <w:rPr>
          <w:rFonts w:ascii="Times New Roman" w:hAnsi="Times New Roman"/>
          <w:color w:val="000000" w:themeColor="text1"/>
        </w:rPr>
        <w:t xml:space="preserve"> of </w:t>
      </w:r>
      <w:r w:rsidR="00977009" w:rsidRPr="00AB2DBF">
        <w:rPr>
          <w:rFonts w:ascii="Times New Roman" w:hAnsi="Times New Roman"/>
          <w:color w:val="000000" w:themeColor="text1"/>
        </w:rPr>
        <w:t>non-smokers</w:t>
      </w:r>
      <w:r w:rsidR="006A338C"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PEVuZE5vdGU+PENpdGU+PEF1dGhvcj5BYmJvdHQ8L0F1dGhvcj48WWVhcj4yMDAzPC9ZZWFyPjxS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PEVuZE5vdGU+PENpdGU+PEF1dGhvcj5BYmJvdHQ8L0F1dGhvcj48WWVhcj4yMDAzPC9ZZWFyPjxS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86" w:tooltip="Abbott, 2003 #39" w:history="1">
        <w:r w:rsidR="0081181B" w:rsidRPr="00AB2DBF">
          <w:rPr>
            <w:rFonts w:ascii="Times New Roman" w:hAnsi="Times New Roman"/>
            <w:noProof/>
            <w:color w:val="000000" w:themeColor="text1"/>
          </w:rPr>
          <w:t>86</w:t>
        </w:r>
      </w:hyperlink>
      <w:r w:rsidR="00D36FCD" w:rsidRPr="00AB2DBF">
        <w:rPr>
          <w:rFonts w:ascii="Times New Roman" w:hAnsi="Times New Roman"/>
          <w:noProof/>
          <w:color w:val="000000" w:themeColor="text1"/>
        </w:rPr>
        <w:t xml:space="preserve">, </w:t>
      </w:r>
      <w:hyperlink w:anchor="_ENREF_87" w:tooltip="Jordan, 1995 #175" w:history="1">
        <w:r w:rsidR="0081181B" w:rsidRPr="00AB2DBF">
          <w:rPr>
            <w:rFonts w:ascii="Times New Roman" w:hAnsi="Times New Roman"/>
            <w:noProof/>
            <w:color w:val="000000" w:themeColor="text1"/>
          </w:rPr>
          <w:t>87</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55CD1" w:rsidRPr="00AB2DBF">
        <w:rPr>
          <w:rFonts w:ascii="Times New Roman" w:hAnsi="Times New Roman"/>
          <w:color w:val="000000" w:themeColor="text1"/>
        </w:rPr>
        <w:t xml:space="preserve">. </w:t>
      </w:r>
      <w:r w:rsidR="00977009" w:rsidRPr="00AB2DBF">
        <w:rPr>
          <w:rFonts w:ascii="Times New Roman" w:hAnsi="Times New Roman"/>
          <w:color w:val="000000" w:themeColor="text1"/>
        </w:rPr>
        <w:t xml:space="preserve">Perhaps </w:t>
      </w:r>
      <w:r w:rsidR="00127BCC" w:rsidRPr="00AB2DBF">
        <w:rPr>
          <w:rFonts w:ascii="Times New Roman" w:hAnsi="Times New Roman"/>
          <w:color w:val="000000" w:themeColor="text1"/>
        </w:rPr>
        <w:t>additional endogenous sources contribute to the pool of this specie</w:t>
      </w:r>
      <w:r w:rsidR="004D53C4" w:rsidRPr="00AB2DBF">
        <w:rPr>
          <w:rFonts w:ascii="Times New Roman" w:hAnsi="Times New Roman"/>
          <w:color w:val="000000" w:themeColor="text1"/>
        </w:rPr>
        <w:t>s</w:t>
      </w:r>
      <w:r w:rsidR="00213C31" w:rsidRPr="00AB2DBF">
        <w:rPr>
          <w:rFonts w:ascii="Times New Roman" w:hAnsi="Times New Roman"/>
          <w:color w:val="000000" w:themeColor="text1"/>
        </w:rPr>
        <w:t xml:space="preserve"> in humans</w:t>
      </w:r>
      <w:r w:rsidR="00127BCC" w:rsidRPr="00AB2DBF">
        <w:rPr>
          <w:rFonts w:ascii="Times New Roman" w:hAnsi="Times New Roman"/>
          <w:color w:val="000000" w:themeColor="text1"/>
        </w:rPr>
        <w:t>.</w:t>
      </w:r>
      <w:r w:rsidR="00455CD1" w:rsidRPr="00AB2DBF">
        <w:rPr>
          <w:rFonts w:ascii="Times New Roman" w:hAnsi="Times New Roman"/>
          <w:color w:val="000000" w:themeColor="text1"/>
        </w:rPr>
        <w:t xml:space="preserve"> </w:t>
      </w:r>
    </w:p>
    <w:p w14:paraId="2A2EBD90" w14:textId="77777777" w:rsidR="00055BCE" w:rsidRPr="00AB2DBF" w:rsidRDefault="000A1CF2" w:rsidP="00E84F1C">
      <w:pPr>
        <w:pStyle w:val="ListParagraph"/>
        <w:numPr>
          <w:ilvl w:val="0"/>
          <w:numId w:val="162"/>
        </w:numPr>
        <w:spacing w:line="360" w:lineRule="auto"/>
        <w:jc w:val="both"/>
        <w:rPr>
          <w:rFonts w:ascii="Times New Roman" w:hAnsi="Times New Roman"/>
          <w:b/>
          <w:color w:val="000000" w:themeColor="text1"/>
          <w:sz w:val="24"/>
          <w:szCs w:val="24"/>
        </w:rPr>
      </w:pPr>
      <w:r w:rsidRPr="00AB2DBF">
        <w:rPr>
          <w:rFonts w:ascii="Times New Roman" w:hAnsi="Times New Roman"/>
          <w:b/>
          <w:color w:val="000000" w:themeColor="text1"/>
          <w:sz w:val="24"/>
          <w:szCs w:val="24"/>
        </w:rPr>
        <w:t xml:space="preserve">Changes </w:t>
      </w:r>
      <w:r w:rsidR="00B80E50" w:rsidRPr="00AB2DBF">
        <w:rPr>
          <w:rFonts w:ascii="Times New Roman" w:hAnsi="Times New Roman"/>
          <w:b/>
          <w:color w:val="000000" w:themeColor="text1"/>
          <w:sz w:val="24"/>
          <w:szCs w:val="24"/>
        </w:rPr>
        <w:t>of</w:t>
      </w:r>
      <w:r w:rsidRPr="00AB2DBF">
        <w:rPr>
          <w:rFonts w:ascii="Times New Roman" w:hAnsi="Times New Roman"/>
          <w:b/>
          <w:color w:val="000000" w:themeColor="text1"/>
          <w:sz w:val="24"/>
          <w:szCs w:val="24"/>
        </w:rPr>
        <w:t xml:space="preserve"> </w:t>
      </w:r>
      <w:r w:rsidR="009161FC" w:rsidRPr="00AB2DBF">
        <w:rPr>
          <w:rFonts w:ascii="Times New Roman" w:hAnsi="Times New Roman"/>
          <w:b/>
          <w:color w:val="000000" w:themeColor="text1"/>
          <w:sz w:val="24"/>
          <w:szCs w:val="24"/>
        </w:rPr>
        <w:t xml:space="preserve">VOCs emission rates during entrapment </w:t>
      </w:r>
    </w:p>
    <w:p w14:paraId="5E2AFD13" w14:textId="29B9427D" w:rsidR="008965B0" w:rsidRPr="00AB2DBF" w:rsidRDefault="00C91183" w:rsidP="00C132A3">
      <w:pPr>
        <w:spacing w:line="360" w:lineRule="auto"/>
        <w:jc w:val="both"/>
        <w:rPr>
          <w:rFonts w:ascii="Times New Roman" w:hAnsi="Times New Roman"/>
          <w:color w:val="000000" w:themeColor="text1"/>
        </w:rPr>
      </w:pPr>
      <w:r w:rsidRPr="00AB2DBF">
        <w:rPr>
          <w:rFonts w:ascii="Times New Roman" w:hAnsi="Times New Roman"/>
          <w:color w:val="000000" w:themeColor="text1"/>
        </w:rPr>
        <w:t>Entrapment conditions and disaster-related injuries notably affect physiology and biochemistry of humans</w:t>
      </w:r>
      <w:r w:rsidR="007D08D6"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9" w:tooltip="Agapiou, 2013 #174" w:history="1">
        <w:r w:rsidR="0081181B" w:rsidRPr="00AB2DBF">
          <w:rPr>
            <w:rFonts w:ascii="Times New Roman" w:hAnsi="Times New Roman"/>
            <w:noProof/>
            <w:color w:val="000000" w:themeColor="text1"/>
          </w:rPr>
          <w:t>19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6550CA" w:rsidRPr="00AB2DBF">
        <w:rPr>
          <w:rFonts w:ascii="Times New Roman" w:hAnsi="Times New Roman"/>
          <w:color w:val="000000" w:themeColor="text1"/>
        </w:rPr>
        <w:t xml:space="preserve">. Earthquakes typically cause </w:t>
      </w:r>
      <w:r w:rsidR="007D08D6" w:rsidRPr="00AB2DBF">
        <w:rPr>
          <w:rFonts w:ascii="Times New Roman" w:hAnsi="Times New Roman"/>
          <w:color w:val="000000" w:themeColor="text1"/>
        </w:rPr>
        <w:t xml:space="preserve">highly mechanical and often </w:t>
      </w:r>
      <w:r w:rsidR="00F4084E" w:rsidRPr="00AB2DBF">
        <w:rPr>
          <w:rFonts w:ascii="Times New Roman" w:hAnsi="Times New Roman"/>
          <w:color w:val="000000" w:themeColor="text1"/>
        </w:rPr>
        <w:t>multi</w:t>
      </w:r>
      <w:r w:rsidR="000D6340" w:rsidRPr="00AB2DBF">
        <w:rPr>
          <w:rFonts w:ascii="Times New Roman" w:hAnsi="Times New Roman"/>
          <w:color w:val="000000" w:themeColor="text1"/>
        </w:rPr>
        <w:t>p</w:t>
      </w:r>
      <w:r w:rsidR="00F4084E" w:rsidRPr="00AB2DBF">
        <w:rPr>
          <w:rFonts w:ascii="Times New Roman" w:hAnsi="Times New Roman"/>
          <w:color w:val="000000" w:themeColor="text1"/>
        </w:rPr>
        <w:t xml:space="preserve">le </w:t>
      </w:r>
      <w:r w:rsidR="007D08D6" w:rsidRPr="00AB2DBF">
        <w:rPr>
          <w:rFonts w:ascii="Times New Roman" w:hAnsi="Times New Roman"/>
          <w:color w:val="000000" w:themeColor="text1"/>
        </w:rPr>
        <w:t xml:space="preserve">injuries. </w:t>
      </w:r>
      <w:r w:rsidR="00D77708" w:rsidRPr="00AB2DBF">
        <w:rPr>
          <w:rFonts w:ascii="Times New Roman" w:hAnsi="Times New Roman"/>
          <w:color w:val="000000" w:themeColor="text1"/>
        </w:rPr>
        <w:t>Amongst them musculoskeletal injuries such as lacerations, fractures</w:t>
      </w:r>
      <w:r w:rsidR="00FF6A6C" w:rsidRPr="00AB2DBF">
        <w:rPr>
          <w:rFonts w:ascii="Times New Roman" w:hAnsi="Times New Roman"/>
          <w:color w:val="000000" w:themeColor="text1"/>
        </w:rPr>
        <w:t>, crush injuries</w:t>
      </w:r>
      <w:r w:rsidR="00504F66" w:rsidRPr="00AB2DBF">
        <w:rPr>
          <w:rFonts w:ascii="Times New Roman" w:hAnsi="Times New Roman"/>
          <w:color w:val="000000" w:themeColor="text1"/>
        </w:rPr>
        <w:t xml:space="preserve">, or spinal trauma </w:t>
      </w:r>
      <w:r w:rsidR="00FF6A6C" w:rsidRPr="00AB2DBF">
        <w:rPr>
          <w:rFonts w:ascii="Times New Roman" w:hAnsi="Times New Roman"/>
          <w:color w:val="000000" w:themeColor="text1"/>
        </w:rPr>
        <w:t xml:space="preserve">are the most </w:t>
      </w:r>
      <w:r w:rsidR="007D08D6" w:rsidRPr="00AB2DBF">
        <w:rPr>
          <w:rFonts w:ascii="Times New Roman" w:hAnsi="Times New Roman"/>
          <w:color w:val="000000" w:themeColor="text1"/>
        </w:rPr>
        <w:t>common ones</w:t>
      </w:r>
      <w:r w:rsidR="00FF6A6C"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&lt;EndNote&gt;&lt;Cite&gt;&lt;Author&gt;Bartels&lt;/Author&gt;&lt;Year&gt;2012&lt;/Year&gt;&lt;RecNum&gt;173&lt;/RecNum&gt;&lt;DisplayText&gt;[1]&lt;/DisplayText&gt;&lt;record&gt;&lt;rec-number&gt;173&lt;/rec-number&gt;&lt;foreign-keys&gt;&lt;key app="EN" db-id="stt95r9vqt025qetxa5vdd58fp5xtfxtdr02"&gt;173&lt;/key&gt;&lt;/foreign-keys&gt;&lt;ref-type name="Journal Article"&gt;17&lt;/ref-type&gt;&lt;contributors&gt;&lt;authors&gt;&lt;author&gt;Bartels, S. A.&lt;/author&gt;&lt;author&gt;VanRooyen, M. J.&lt;/author&gt;&lt;/authors&gt;&lt;/contributors&gt;&lt;auth-address&gt;Bartels, SA&amp;#xD;Beth Israel Deaconess Med Ctr, Dept Emergency Med, W Clin Campus 2, Boston, MA 02215 USA&amp;#xD;Beth Israel Deaconess Med Ctr, Dept Emergency Med, W Clin Campus 2, Boston, MA 02215 USA&amp;#xD;Beth Israel Deaconess Med Ctr, Dept Emergency Med, Boston, MA 02215 USA&amp;#xD;Harvard Humanitarian Initiat, Cambridge, MA USA&amp;#xD;Brigham &amp;amp; Womens Hosp, Dept Emergency Med, Boston, MA 02115 USA&lt;/auth-address&gt;&lt;titles&gt;&lt;title&gt;Medical complications associated with earthquakes&lt;/title&gt;&lt;secondary-title&gt;Lancet&lt;/secondary-title&gt;&lt;alt-title&gt;Lancet&lt;/alt-title&gt;&lt;/titles&gt;&lt;periodical&gt;&lt;full-title&gt;Lancet&lt;/full-title&gt;&lt;abbr-1&gt;Lancet&lt;/abbr-1&gt;&lt;/periodical&gt;&lt;alt-periodical&gt;&lt;full-title&gt;Lancet&lt;/full-title&gt;&lt;abbr-1&gt;Lancet&lt;/abbr-1&gt;&lt;/alt-periodical&gt;&lt;pages&gt;748-757&lt;/pages&gt;&lt;volume&gt;379&lt;/volume&gt;&lt;number&gt;9817&lt;/number&gt;&lt;keywords&gt;&lt;keyword&gt;posttraumatic-stress-disorder&lt;/keyword&gt;&lt;keyword&gt;acute-renal-failure&lt;/keyword&gt;&lt;keyword&gt;acute myocardial-infarction&lt;/keyword&gt;&lt;keyword&gt;psychological typhoon eye&lt;/keyword&gt;&lt;keyword&gt;hanshin-awaji earthquake&lt;/keyword&gt;&lt;keyword&gt;2008 wenchuan earthquake&lt;/keyword&gt;&lt;keyword&gt;chi-chi earthquake&lt;/keyword&gt;&lt;keyword&gt;marmara earthquake&lt;/keyword&gt;&lt;keyword&gt;natural disasters&lt;/keyword&gt;&lt;keyword&gt;crush syndrome&lt;/keyword&gt;&lt;/keywords&gt;&lt;dates&gt;&lt;year&gt;2012&lt;/year&gt;&lt;pub-dates&gt;&lt;date&gt;Feb 25&lt;/date&gt;&lt;/pub-dates&gt;&lt;/dates&gt;&lt;isbn&gt;0140-6736&lt;/isbn&gt;&lt;accession-num&gt;ISI:000300792600031&lt;/accession-num&gt;&lt;urls&gt;&lt;related-urls&gt;&lt;url&gt;&amp;lt;Go to ISI&amp;gt;://000300792600031&lt;/url&gt;&lt;/related-urls&gt;&lt;/urls&gt;&lt;electronic-resource-num&gt;Doi 10.1016/S0140-6736(11)60887-8&lt;/electronic-resource-num&gt;&lt;language&gt;English&lt;/language&gt;&lt;/record&gt;&lt;/Cite&gt;&lt;/EndNote&gt;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 w:tooltip="Bartels, 2012 #173" w:history="1">
        <w:r w:rsidR="0081181B" w:rsidRPr="00AB2DBF">
          <w:rPr>
            <w:rFonts w:ascii="Times New Roman" w:hAnsi="Times New Roman"/>
            <w:noProof/>
            <w:color w:val="000000" w:themeColor="text1"/>
          </w:rPr>
          <w:t>1</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FF6A6C" w:rsidRPr="00AB2DBF">
        <w:rPr>
          <w:rFonts w:ascii="Times New Roman" w:hAnsi="Times New Roman"/>
          <w:color w:val="000000" w:themeColor="text1"/>
        </w:rPr>
        <w:t xml:space="preserve">. These traumas induce numerous systemic </w:t>
      </w:r>
      <w:r w:rsidR="00373C91" w:rsidRPr="00AB2DBF">
        <w:rPr>
          <w:rFonts w:ascii="Times New Roman" w:hAnsi="Times New Roman"/>
          <w:color w:val="000000" w:themeColor="text1"/>
        </w:rPr>
        <w:t>complications</w:t>
      </w:r>
      <w:r w:rsidR="00FF6A6C" w:rsidRPr="00AB2DBF">
        <w:rPr>
          <w:rFonts w:ascii="Times New Roman" w:hAnsi="Times New Roman"/>
          <w:color w:val="000000" w:themeColor="text1"/>
        </w:rPr>
        <w:t xml:space="preserve"> and a number of neuroendocrine, metabolic</w:t>
      </w:r>
      <w:r w:rsidR="00F4084E" w:rsidRPr="00AB2DBF">
        <w:rPr>
          <w:rFonts w:ascii="Times New Roman" w:hAnsi="Times New Roman"/>
          <w:color w:val="000000" w:themeColor="text1"/>
        </w:rPr>
        <w:t>,</w:t>
      </w:r>
      <w:r w:rsidR="00FF6A6C" w:rsidRPr="00AB2DBF">
        <w:rPr>
          <w:rFonts w:ascii="Times New Roman" w:hAnsi="Times New Roman"/>
          <w:color w:val="000000" w:themeColor="text1"/>
        </w:rPr>
        <w:t xml:space="preserve"> and physical responses.</w:t>
      </w:r>
      <w:r w:rsidR="007D08D6" w:rsidRPr="00AB2DBF">
        <w:rPr>
          <w:rFonts w:ascii="Times New Roman" w:hAnsi="Times New Roman"/>
          <w:color w:val="000000" w:themeColor="text1"/>
        </w:rPr>
        <w:t xml:space="preserve"> </w:t>
      </w:r>
      <w:r w:rsidR="008E2B15" w:rsidRPr="00AB2DBF">
        <w:rPr>
          <w:rFonts w:ascii="Times New Roman" w:hAnsi="Times New Roman"/>
          <w:color w:val="000000" w:themeColor="text1"/>
        </w:rPr>
        <w:t>The</w:t>
      </w:r>
      <w:r w:rsidR="004D53C4" w:rsidRPr="00AB2DBF">
        <w:rPr>
          <w:rFonts w:ascii="Times New Roman" w:hAnsi="Times New Roman"/>
          <w:color w:val="000000" w:themeColor="text1"/>
        </w:rPr>
        <w:t xml:space="preserve"> latters</w:t>
      </w:r>
      <w:r w:rsidR="008E2B15" w:rsidRPr="00AB2DBF">
        <w:rPr>
          <w:rFonts w:ascii="Times New Roman" w:hAnsi="Times New Roman"/>
          <w:color w:val="000000" w:themeColor="text1"/>
        </w:rPr>
        <w:t xml:space="preserve"> can comprise</w:t>
      </w:r>
      <w:r w:rsidR="00F4084E" w:rsidRPr="00AB2DBF">
        <w:rPr>
          <w:rFonts w:ascii="Times New Roman" w:hAnsi="Times New Roman"/>
          <w:color w:val="000000" w:themeColor="text1"/>
        </w:rPr>
        <w:t>,</w:t>
      </w:r>
      <w:r w:rsidR="008E2B15" w:rsidRPr="00AB2DBF">
        <w:rPr>
          <w:rFonts w:ascii="Times New Roman" w:hAnsi="Times New Roman"/>
          <w:color w:val="000000" w:themeColor="text1"/>
        </w:rPr>
        <w:t xml:space="preserve"> e.g. intense emotional stress, physical shock, hypermetabolism (manifested by hyperglycemia, hyperlactatemia</w:t>
      </w:r>
      <w:r w:rsidR="00F4084E" w:rsidRPr="00AB2DBF">
        <w:rPr>
          <w:rFonts w:ascii="Times New Roman" w:hAnsi="Times New Roman"/>
          <w:color w:val="000000" w:themeColor="text1"/>
        </w:rPr>
        <w:t>,</w:t>
      </w:r>
      <w:r w:rsidR="008E2B15" w:rsidRPr="00AB2DBF">
        <w:rPr>
          <w:rFonts w:ascii="Times New Roman" w:hAnsi="Times New Roman"/>
          <w:color w:val="000000" w:themeColor="text1"/>
        </w:rPr>
        <w:t xml:space="preserve"> and protein catabolism)</w:t>
      </w:r>
      <w:r w:rsidR="00E25746" w:rsidRPr="00AB2DBF">
        <w:rPr>
          <w:rFonts w:ascii="Times New Roman" w:hAnsi="Times New Roman"/>
          <w:color w:val="000000" w:themeColor="text1"/>
        </w:rPr>
        <w:t>,</w:t>
      </w:r>
      <w:r w:rsidR="008E2B15" w:rsidRPr="00AB2DBF">
        <w:rPr>
          <w:rFonts w:ascii="Times New Roman" w:hAnsi="Times New Roman"/>
          <w:color w:val="000000" w:themeColor="text1"/>
        </w:rPr>
        <w:t xml:space="preserve"> immunological responses</w:t>
      </w:r>
      <w:r w:rsidR="00E25746" w:rsidRPr="00AB2DBF">
        <w:rPr>
          <w:rFonts w:ascii="Times New Roman" w:hAnsi="Times New Roman"/>
          <w:color w:val="000000" w:themeColor="text1"/>
        </w:rPr>
        <w:t>, or</w:t>
      </w:r>
      <w:r w:rsidR="008E2B15" w:rsidRPr="00AB2DBF">
        <w:rPr>
          <w:rFonts w:ascii="Times New Roman" w:hAnsi="Times New Roman"/>
          <w:color w:val="000000" w:themeColor="text1"/>
        </w:rPr>
        <w:t xml:space="preserve"> up-regulation of hormones secretion</w:t>
      </w:r>
      <w:r w:rsidR="00955830"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9" w:tooltip="Agapiou, 2013 #174" w:history="1">
        <w:r w:rsidR="0081181B" w:rsidRPr="00AB2DBF">
          <w:rPr>
            <w:rFonts w:ascii="Times New Roman" w:hAnsi="Times New Roman"/>
            <w:noProof/>
            <w:color w:val="000000" w:themeColor="text1"/>
          </w:rPr>
          <w:t>19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373C91" w:rsidRPr="00AB2DBF">
        <w:rPr>
          <w:rFonts w:ascii="Times New Roman" w:hAnsi="Times New Roman"/>
          <w:color w:val="000000" w:themeColor="text1"/>
        </w:rPr>
        <w:t xml:space="preserve">. </w:t>
      </w:r>
      <w:r w:rsidR="00694FDA" w:rsidRPr="00AB2DBF">
        <w:rPr>
          <w:rFonts w:ascii="Times New Roman" w:hAnsi="Times New Roman"/>
          <w:color w:val="000000" w:themeColor="text1"/>
        </w:rPr>
        <w:t>Moreover, prolong</w:t>
      </w:r>
      <w:r w:rsidR="00E75514" w:rsidRPr="00AB2DBF">
        <w:rPr>
          <w:rFonts w:ascii="Times New Roman" w:hAnsi="Times New Roman"/>
          <w:color w:val="000000" w:themeColor="text1"/>
        </w:rPr>
        <w:t>ed entrapment</w:t>
      </w:r>
      <w:r w:rsidR="00D05EEE" w:rsidRPr="00AB2DBF">
        <w:rPr>
          <w:rFonts w:ascii="Times New Roman" w:hAnsi="Times New Roman"/>
          <w:color w:val="000000" w:themeColor="text1"/>
        </w:rPr>
        <w:t xml:space="preserve"> </w:t>
      </w:r>
      <w:r w:rsidR="00E75514" w:rsidRPr="00AB2DBF">
        <w:rPr>
          <w:rFonts w:ascii="Times New Roman" w:hAnsi="Times New Roman"/>
          <w:color w:val="000000" w:themeColor="text1"/>
        </w:rPr>
        <w:t>introduces additional complications such as</w:t>
      </w:r>
      <w:r w:rsidR="00F4084E" w:rsidRPr="00AB2DBF">
        <w:rPr>
          <w:rFonts w:ascii="Times New Roman" w:hAnsi="Times New Roman"/>
          <w:color w:val="000000" w:themeColor="text1"/>
        </w:rPr>
        <w:t>,</w:t>
      </w:r>
      <w:r w:rsidR="00E75514" w:rsidRPr="00AB2DBF">
        <w:rPr>
          <w:rFonts w:ascii="Times New Roman" w:hAnsi="Times New Roman"/>
          <w:color w:val="000000" w:themeColor="text1"/>
        </w:rPr>
        <w:t xml:space="preserve"> e.g. </w:t>
      </w:r>
      <w:r w:rsidR="00694FDA" w:rsidRPr="00AB2DBF">
        <w:rPr>
          <w:rFonts w:ascii="Times New Roman" w:hAnsi="Times New Roman"/>
          <w:color w:val="000000" w:themeColor="text1"/>
        </w:rPr>
        <w:t>dehydration, starvation</w:t>
      </w:r>
      <w:r w:rsidR="00E75514" w:rsidRPr="00AB2DBF">
        <w:rPr>
          <w:rFonts w:ascii="Times New Roman" w:hAnsi="Times New Roman"/>
          <w:color w:val="000000" w:themeColor="text1"/>
        </w:rPr>
        <w:t xml:space="preserve">, or </w:t>
      </w:r>
      <w:r w:rsidR="00A63D3B" w:rsidRPr="00AB2DBF">
        <w:rPr>
          <w:rFonts w:ascii="Times New Roman" w:hAnsi="Times New Roman"/>
          <w:color w:val="000000" w:themeColor="text1"/>
        </w:rPr>
        <w:t>a</w:t>
      </w:r>
      <w:r w:rsidR="00E75514" w:rsidRPr="00AB2DBF">
        <w:rPr>
          <w:rFonts w:ascii="Times New Roman" w:hAnsi="Times New Roman"/>
          <w:color w:val="000000" w:themeColor="text1"/>
        </w:rPr>
        <w:t xml:space="preserve">sphyxiation. </w:t>
      </w:r>
      <w:r w:rsidR="00A63D3B" w:rsidRPr="00AB2DBF">
        <w:rPr>
          <w:rFonts w:ascii="Times New Roman" w:hAnsi="Times New Roman"/>
          <w:color w:val="000000" w:themeColor="text1"/>
        </w:rPr>
        <w:t>Although</w:t>
      </w:r>
      <w:r w:rsidR="00E75514" w:rsidRPr="00AB2DBF">
        <w:rPr>
          <w:rFonts w:ascii="Times New Roman" w:hAnsi="Times New Roman"/>
          <w:color w:val="000000" w:themeColor="text1"/>
        </w:rPr>
        <w:t xml:space="preserve"> </w:t>
      </w:r>
      <w:r w:rsidR="00A63D3B" w:rsidRPr="00AB2DBF">
        <w:rPr>
          <w:rFonts w:ascii="Times New Roman" w:hAnsi="Times New Roman"/>
          <w:color w:val="000000" w:themeColor="text1"/>
        </w:rPr>
        <w:t>the</w:t>
      </w:r>
      <w:r w:rsidR="00694FDA" w:rsidRPr="00AB2DBF">
        <w:rPr>
          <w:rFonts w:ascii="Times New Roman" w:hAnsi="Times New Roman"/>
          <w:color w:val="000000" w:themeColor="text1"/>
        </w:rPr>
        <w:t xml:space="preserve"> </w:t>
      </w:r>
      <w:r w:rsidR="00A63D3B" w:rsidRPr="00AB2DBF">
        <w:rPr>
          <w:rFonts w:ascii="Times New Roman" w:hAnsi="Times New Roman"/>
          <w:color w:val="000000" w:themeColor="text1"/>
        </w:rPr>
        <w:t xml:space="preserve">epidemiology of disaster-related injuries and complications received considerable attention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&lt;EndNote&gt;&lt;Cite&gt;&lt;Author&gt;Bartels&lt;/Author&gt;&lt;Year&gt;2012&lt;/Year&gt;&lt;RecNum&gt;173&lt;/RecNum&gt;&lt;DisplayText&gt;[1]&lt;/DisplayText&gt;&lt;record&gt;&lt;rec-number&gt;173&lt;/rec-number&gt;&lt;foreign-keys&gt;&lt;key app="EN" db-id="stt95r9vqt025qetxa5vdd58fp5xtfxtdr02"&gt;173&lt;/key&gt;&lt;/foreign-keys&gt;&lt;ref-type name="Journal Article"&gt;17&lt;/ref-type&gt;&lt;contributors&gt;&lt;authors&gt;&lt;author&gt;Bartels, S. A.&lt;/author&gt;&lt;author&gt;VanRooyen, M. J.&lt;/author&gt;&lt;/authors&gt;&lt;/contributors&gt;&lt;auth-address&gt;Bartels, SA&amp;#xD;Beth Israel Deaconess Med Ctr, Dept Emergency Med, W Clin Campus 2, Boston, MA 02215 USA&amp;#xD;Beth Israel Deaconess Med Ctr, Dept Emergency Med, W Clin Campus 2, Boston, MA 02215 USA&amp;#xD;Beth Israel Deaconess Med Ctr, Dept Emergency Med, Boston, MA 02215 USA&amp;#xD;Harvard Humanitarian Initiat, Cambridge, MA USA&amp;#xD;Brigham &amp;amp; Womens Hosp, Dept Emergency Med, Boston, MA 02115 USA&lt;/auth-address&gt;&lt;titles&gt;&lt;title&gt;Medical complications associated with earthquakes&lt;/title&gt;&lt;secondary-title&gt;Lancet&lt;/secondary-title&gt;&lt;alt-title&gt;Lancet&lt;/alt-title&gt;&lt;/titles&gt;&lt;periodical&gt;&lt;full-title&gt;Lancet&lt;/full-title&gt;&lt;abbr-1&gt;Lancet&lt;/abbr-1&gt;&lt;/periodical&gt;&lt;alt-periodical&gt;&lt;full-title&gt;Lancet&lt;/full-title&gt;&lt;abbr-1&gt;Lancet&lt;/abbr-1&gt;&lt;/alt-periodical&gt;&lt;pages&gt;748-757&lt;/pages&gt;&lt;volume&gt;379&lt;/volume&gt;&lt;number&gt;9817&lt;/number&gt;&lt;keywords&gt;&lt;keyword&gt;posttraumatic-stress-disorder&lt;/keyword&gt;&lt;keyword&gt;acute-renal-failure&lt;/keyword&gt;&lt;keyword&gt;acute myocardial-infarction&lt;/keyword&gt;&lt;keyword&gt;psychological typhoon eye&lt;/keyword&gt;&lt;keyword&gt;hanshin-awaji earthquake&lt;/keyword&gt;&lt;keyword&gt;2008 wenchuan earthquake&lt;/keyword&gt;&lt;keyword&gt;chi-chi earthquake&lt;/keyword&gt;&lt;keyword&gt;marmara earthquake&lt;/keyword&gt;&lt;keyword&gt;natural disasters&lt;/keyword&gt;&lt;keyword&gt;crush syndrome&lt;/keyword&gt;&lt;/keywords&gt;&lt;dates&gt;&lt;year&gt;2012&lt;/year&gt;&lt;pub-dates&gt;&lt;date&gt;Feb 25&lt;/date&gt;&lt;/pub-dates&gt;&lt;/dates&gt;&lt;isbn&gt;0140-6736&lt;/isbn&gt;&lt;accession-num&gt;ISI:000300792600031&lt;/accession-num&gt;&lt;urls&gt;&lt;related-urls&gt;&lt;url&gt;&amp;lt;Go to ISI&amp;gt;://000300792600031&lt;/url&gt;&lt;/related-urls&gt;&lt;/urls&gt;&lt;electronic-resource-num&gt;Doi 10.1016/S0140-6736(11)60887-8&lt;/electronic-resource-num&gt;&lt;language&gt;English&lt;/language&gt;&lt;/record&gt;&lt;/Cite&gt;&lt;/EndNote&gt;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 w:tooltip="Bartels, 2012 #173" w:history="1">
        <w:r w:rsidR="0081181B" w:rsidRPr="00AB2DBF">
          <w:rPr>
            <w:rFonts w:ascii="Times New Roman" w:hAnsi="Times New Roman"/>
            <w:noProof/>
            <w:color w:val="000000" w:themeColor="text1"/>
          </w:rPr>
          <w:t>1</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200FE1" w:rsidRPr="00AB2DBF">
        <w:rPr>
          <w:rFonts w:ascii="Times New Roman" w:hAnsi="Times New Roman"/>
          <w:color w:val="000000" w:themeColor="text1"/>
        </w:rPr>
        <w:t>,</w:t>
      </w:r>
      <w:r w:rsidR="00955830" w:rsidRPr="00AB2DBF">
        <w:rPr>
          <w:rFonts w:ascii="Times New Roman" w:hAnsi="Times New Roman"/>
          <w:color w:val="000000" w:themeColor="text1"/>
        </w:rPr>
        <w:t xml:space="preserve"> </w:t>
      </w:r>
      <w:r w:rsidR="00A63D3B" w:rsidRPr="00AB2DBF">
        <w:rPr>
          <w:rFonts w:ascii="Times New Roman" w:hAnsi="Times New Roman"/>
          <w:color w:val="000000" w:themeColor="text1"/>
        </w:rPr>
        <w:t xml:space="preserve">little is known how these conditions </w:t>
      </w:r>
      <w:r w:rsidR="00955830" w:rsidRPr="00AB2DBF">
        <w:rPr>
          <w:rFonts w:ascii="Times New Roman" w:hAnsi="Times New Roman"/>
          <w:color w:val="000000" w:themeColor="text1"/>
        </w:rPr>
        <w:t>affect</w:t>
      </w:r>
      <w:r w:rsidR="00A63D3B" w:rsidRPr="00AB2DBF">
        <w:rPr>
          <w:rFonts w:ascii="Times New Roman" w:hAnsi="Times New Roman"/>
          <w:color w:val="000000" w:themeColor="text1"/>
        </w:rPr>
        <w:t xml:space="preserve"> the</w:t>
      </w:r>
      <w:r w:rsidRPr="00AB2DBF">
        <w:rPr>
          <w:rFonts w:ascii="Times New Roman" w:hAnsi="Times New Roman"/>
          <w:color w:val="000000" w:themeColor="text1"/>
        </w:rPr>
        <w:t xml:space="preserve"> </w:t>
      </w:r>
      <w:r w:rsidR="00955830" w:rsidRPr="00AB2DBF">
        <w:rPr>
          <w:rFonts w:ascii="Times New Roman" w:hAnsi="Times New Roman"/>
          <w:color w:val="000000" w:themeColor="text1"/>
        </w:rPr>
        <w:t xml:space="preserve">production and </w:t>
      </w:r>
      <w:r w:rsidRPr="00AB2DBF">
        <w:rPr>
          <w:rFonts w:ascii="Times New Roman" w:hAnsi="Times New Roman"/>
          <w:color w:val="000000" w:themeColor="text1"/>
        </w:rPr>
        <w:t xml:space="preserve">emission of </w:t>
      </w:r>
      <w:r w:rsidR="00955830" w:rsidRPr="00AB2DBF">
        <w:rPr>
          <w:rFonts w:ascii="Times New Roman" w:hAnsi="Times New Roman"/>
          <w:color w:val="000000" w:themeColor="text1"/>
        </w:rPr>
        <w:t>volatiles</w:t>
      </w:r>
      <w:r w:rsidR="00A63D3B" w:rsidRPr="00AB2DBF">
        <w:rPr>
          <w:rFonts w:ascii="Times New Roman" w:hAnsi="Times New Roman"/>
          <w:color w:val="000000" w:themeColor="text1"/>
        </w:rPr>
        <w:t xml:space="preserve"> from </w:t>
      </w:r>
      <w:r w:rsidR="00200FE1" w:rsidRPr="00AB2DBF">
        <w:rPr>
          <w:rFonts w:ascii="Times New Roman" w:hAnsi="Times New Roman"/>
          <w:color w:val="000000" w:themeColor="text1"/>
        </w:rPr>
        <w:t xml:space="preserve">the </w:t>
      </w:r>
      <w:r w:rsidR="00A63D3B" w:rsidRPr="00AB2DBF">
        <w:rPr>
          <w:rFonts w:ascii="Times New Roman" w:hAnsi="Times New Roman"/>
          <w:color w:val="000000" w:themeColor="text1"/>
        </w:rPr>
        <w:t xml:space="preserve">human body in general and </w:t>
      </w:r>
      <w:r w:rsidRPr="00AB2DBF">
        <w:rPr>
          <w:rFonts w:ascii="Times New Roman" w:hAnsi="Times New Roman"/>
          <w:color w:val="000000" w:themeColor="text1"/>
        </w:rPr>
        <w:t>markers of human presence</w:t>
      </w:r>
      <w:r w:rsidR="00A63D3B" w:rsidRPr="00AB2DBF">
        <w:rPr>
          <w:rFonts w:ascii="Times New Roman" w:hAnsi="Times New Roman"/>
          <w:color w:val="000000" w:themeColor="text1"/>
        </w:rPr>
        <w:t xml:space="preserve"> in particular</w:t>
      </w:r>
      <w:r w:rsidR="0099738F" w:rsidRPr="00AB2DBF">
        <w:rPr>
          <w:rFonts w:ascii="Times New Roman" w:hAnsi="Times New Roman"/>
          <w:color w:val="000000" w:themeColor="text1"/>
        </w:rPr>
        <w:t xml:space="preserve">. </w:t>
      </w:r>
      <w:r w:rsidR="00C132A3" w:rsidRPr="00AB2DBF">
        <w:rPr>
          <w:rFonts w:ascii="Times New Roman" w:hAnsi="Times New Roman"/>
          <w:color w:val="000000" w:themeColor="text1"/>
        </w:rPr>
        <w:t>This is due to the limited quantitative information on the emission rates of VOCs from human body, limited knowledge of their origin</w:t>
      </w:r>
      <w:r w:rsidR="00F4084E" w:rsidRPr="00AB2DBF">
        <w:rPr>
          <w:rFonts w:ascii="Times New Roman" w:hAnsi="Times New Roman"/>
          <w:color w:val="000000" w:themeColor="text1"/>
        </w:rPr>
        <w:t>,</w:t>
      </w:r>
      <w:r w:rsidR="00C132A3" w:rsidRPr="00AB2DBF">
        <w:rPr>
          <w:rFonts w:ascii="Times New Roman" w:hAnsi="Times New Roman"/>
          <w:color w:val="000000" w:themeColor="text1"/>
        </w:rPr>
        <w:t xml:space="preserve"> and fate as well as ethical and methodological problems related to the simulation of entrapment in </w:t>
      </w:r>
      <w:r w:rsidR="00200FE1" w:rsidRPr="00AB2DBF">
        <w:rPr>
          <w:rFonts w:ascii="Times New Roman" w:hAnsi="Times New Roman"/>
          <w:color w:val="000000" w:themeColor="text1"/>
        </w:rPr>
        <w:t xml:space="preserve">a </w:t>
      </w:r>
      <w:r w:rsidR="00C132A3" w:rsidRPr="00AB2DBF">
        <w:rPr>
          <w:rFonts w:ascii="Times New Roman" w:hAnsi="Times New Roman"/>
          <w:color w:val="000000" w:themeColor="text1"/>
        </w:rPr>
        <w:t>laboratory environment.</w:t>
      </w:r>
      <w:r w:rsidR="001675BA" w:rsidRPr="00AB2DBF">
        <w:rPr>
          <w:rFonts w:ascii="Times New Roman" w:hAnsi="Times New Roman"/>
          <w:color w:val="000000" w:themeColor="text1"/>
        </w:rPr>
        <w:t xml:space="preserve"> Nevertheless, despite these constraints </w:t>
      </w:r>
      <w:r w:rsidR="00653383" w:rsidRPr="00AB2DBF">
        <w:rPr>
          <w:rFonts w:ascii="Times New Roman" w:hAnsi="Times New Roman"/>
          <w:color w:val="000000" w:themeColor="text1"/>
        </w:rPr>
        <w:t>several</w:t>
      </w:r>
      <w:r w:rsidR="001675BA" w:rsidRPr="00AB2DBF">
        <w:rPr>
          <w:rFonts w:ascii="Times New Roman" w:hAnsi="Times New Roman"/>
          <w:color w:val="000000" w:themeColor="text1"/>
        </w:rPr>
        <w:t xml:space="preserve"> possible responses </w:t>
      </w:r>
      <w:r w:rsidR="00183B17" w:rsidRPr="00AB2DBF">
        <w:rPr>
          <w:rFonts w:ascii="Times New Roman" w:hAnsi="Times New Roman"/>
          <w:color w:val="000000" w:themeColor="text1"/>
        </w:rPr>
        <w:t xml:space="preserve">of the human-specific chemical fingerprint </w:t>
      </w:r>
      <w:r w:rsidR="00CE596C" w:rsidRPr="00AB2DBF">
        <w:rPr>
          <w:rFonts w:ascii="Times New Roman" w:hAnsi="Times New Roman"/>
          <w:color w:val="000000" w:themeColor="text1"/>
        </w:rPr>
        <w:t xml:space="preserve">to the entrapment </w:t>
      </w:r>
      <w:r w:rsidR="001675BA" w:rsidRPr="00AB2DBF">
        <w:rPr>
          <w:rFonts w:ascii="Times New Roman" w:hAnsi="Times New Roman"/>
          <w:color w:val="000000" w:themeColor="text1"/>
        </w:rPr>
        <w:t xml:space="preserve">can be </w:t>
      </w:r>
      <w:r w:rsidR="00183B17" w:rsidRPr="00AB2DBF">
        <w:rPr>
          <w:rFonts w:ascii="Times New Roman" w:hAnsi="Times New Roman"/>
          <w:color w:val="000000" w:themeColor="text1"/>
        </w:rPr>
        <w:t>indicated</w:t>
      </w:r>
      <w:r w:rsidR="001675BA" w:rsidRPr="00AB2DBF">
        <w:rPr>
          <w:rFonts w:ascii="Times New Roman" w:hAnsi="Times New Roman"/>
          <w:color w:val="000000" w:themeColor="text1"/>
        </w:rPr>
        <w:t xml:space="preserve">. </w:t>
      </w:r>
      <w:r w:rsidR="00C132A3" w:rsidRPr="00AB2DBF">
        <w:rPr>
          <w:rFonts w:ascii="Times New Roman" w:hAnsi="Times New Roman"/>
          <w:color w:val="000000" w:themeColor="text1"/>
        </w:rPr>
        <w:t xml:space="preserve"> </w:t>
      </w:r>
    </w:p>
    <w:p w14:paraId="323BB1D9" w14:textId="6E858E6B" w:rsidR="001229E9" w:rsidRPr="00AB2DBF" w:rsidRDefault="00BA1D15" w:rsidP="00C132A3">
      <w:pPr>
        <w:spacing w:line="360" w:lineRule="auto"/>
        <w:jc w:val="both"/>
        <w:rPr>
          <w:rFonts w:ascii="Times New Roman" w:hAnsi="Times New Roman"/>
          <w:color w:val="000000" w:themeColor="text1"/>
        </w:rPr>
      </w:pPr>
      <w:r w:rsidRPr="00AB2DBF">
        <w:rPr>
          <w:rFonts w:ascii="Times New Roman" w:hAnsi="Times New Roman"/>
          <w:color w:val="000000" w:themeColor="text1"/>
        </w:rPr>
        <w:t>S</w:t>
      </w:r>
      <w:r w:rsidR="004E1376" w:rsidRPr="00AB2DBF">
        <w:rPr>
          <w:rFonts w:ascii="Times New Roman" w:hAnsi="Times New Roman"/>
          <w:color w:val="000000" w:themeColor="text1"/>
        </w:rPr>
        <w:t>tarvation,</w:t>
      </w:r>
      <w:r w:rsidR="00787FF5" w:rsidRPr="00AB2DBF">
        <w:rPr>
          <w:rFonts w:ascii="Times New Roman" w:hAnsi="Times New Roman"/>
          <w:color w:val="000000" w:themeColor="text1"/>
        </w:rPr>
        <w:t xml:space="preserve"> stress</w:t>
      </w:r>
      <w:r w:rsidR="00AD6A09" w:rsidRPr="00AB2DBF">
        <w:rPr>
          <w:rFonts w:ascii="Times New Roman" w:hAnsi="Times New Roman"/>
          <w:color w:val="000000" w:themeColor="text1"/>
        </w:rPr>
        <w:t>,</w:t>
      </w:r>
      <w:r w:rsidR="004E1376" w:rsidRPr="00AB2DBF">
        <w:rPr>
          <w:rFonts w:ascii="Times New Roman" w:hAnsi="Times New Roman"/>
          <w:color w:val="000000" w:themeColor="text1"/>
        </w:rPr>
        <w:t xml:space="preserve"> and hypermetabolism (hyperglycemia)</w:t>
      </w:r>
      <w:r w:rsidR="00787FF5" w:rsidRPr="00AB2DBF">
        <w:rPr>
          <w:rFonts w:ascii="Times New Roman" w:hAnsi="Times New Roman"/>
          <w:color w:val="000000" w:themeColor="text1"/>
        </w:rPr>
        <w:t xml:space="preserve"> </w:t>
      </w:r>
      <w:r w:rsidR="004E1376" w:rsidRPr="00AB2DBF">
        <w:rPr>
          <w:rFonts w:ascii="Times New Roman" w:hAnsi="Times New Roman"/>
          <w:color w:val="000000" w:themeColor="text1"/>
        </w:rPr>
        <w:t>induce ketone bo</w:t>
      </w:r>
      <w:r w:rsidRPr="00AB2DBF">
        <w:rPr>
          <w:rFonts w:ascii="Times New Roman" w:hAnsi="Times New Roman"/>
          <w:color w:val="000000" w:themeColor="text1"/>
        </w:rPr>
        <w:t>dies</w:t>
      </w:r>
      <w:r w:rsidR="00200FE1" w:rsidRPr="00AB2DBF">
        <w:rPr>
          <w:rFonts w:ascii="Times New Roman" w:hAnsi="Times New Roman"/>
          <w:color w:val="000000" w:themeColor="text1"/>
        </w:rPr>
        <w:t>’</w:t>
      </w:r>
      <w:r w:rsidRPr="00AB2DBF">
        <w:rPr>
          <w:rFonts w:ascii="Times New Roman" w:hAnsi="Times New Roman"/>
          <w:color w:val="000000" w:themeColor="text1"/>
        </w:rPr>
        <w:t xml:space="preserve"> production</w:t>
      </w:r>
      <w:r w:rsidR="008965B0" w:rsidRPr="00AB2DBF">
        <w:rPr>
          <w:rFonts w:ascii="Times New Roman" w:hAnsi="Times New Roman"/>
          <w:color w:val="000000" w:themeColor="text1"/>
        </w:rPr>
        <w:t xml:space="preserve">, which </w:t>
      </w:r>
      <w:r w:rsidR="00EB3C8C" w:rsidRPr="00AB2DBF">
        <w:rPr>
          <w:rFonts w:ascii="Times New Roman" w:hAnsi="Times New Roman"/>
          <w:color w:val="000000" w:themeColor="text1"/>
        </w:rPr>
        <w:t>should be</w:t>
      </w:r>
      <w:r w:rsidR="008965B0" w:rsidRPr="00AB2DBF">
        <w:rPr>
          <w:rFonts w:ascii="Times New Roman" w:hAnsi="Times New Roman"/>
          <w:color w:val="000000" w:themeColor="text1"/>
        </w:rPr>
        <w:t xml:space="preserve"> manifested by</w:t>
      </w:r>
      <w:r w:rsidR="00F4084E" w:rsidRPr="00AB2DBF">
        <w:rPr>
          <w:rFonts w:ascii="Times New Roman" w:hAnsi="Times New Roman"/>
          <w:color w:val="000000" w:themeColor="text1"/>
        </w:rPr>
        <w:t xml:space="preserve"> </w:t>
      </w:r>
      <w:r w:rsidR="008965B0" w:rsidRPr="00AB2DBF">
        <w:rPr>
          <w:rFonts w:ascii="Times New Roman" w:hAnsi="Times New Roman"/>
          <w:color w:val="000000" w:themeColor="text1"/>
        </w:rPr>
        <w:t xml:space="preserve">increased </w:t>
      </w:r>
      <w:r w:rsidR="004E1376" w:rsidRPr="00AB2DBF">
        <w:rPr>
          <w:rFonts w:ascii="Times New Roman" w:hAnsi="Times New Roman"/>
          <w:color w:val="000000" w:themeColor="text1"/>
        </w:rPr>
        <w:t xml:space="preserve">emission rates of </w:t>
      </w:r>
      <w:r w:rsidR="008965B0" w:rsidRPr="00AB2DBF">
        <w:rPr>
          <w:rFonts w:ascii="Times New Roman" w:hAnsi="Times New Roman"/>
          <w:color w:val="000000" w:themeColor="text1"/>
        </w:rPr>
        <w:t>acetone</w:t>
      </w:r>
      <w:r w:rsidR="004E1376"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9" w:tooltip="Agapiou, 2013 #174" w:history="1">
        <w:r w:rsidR="0081181B" w:rsidRPr="00AB2DBF">
          <w:rPr>
            <w:rFonts w:ascii="Times New Roman" w:hAnsi="Times New Roman"/>
            <w:noProof/>
            <w:color w:val="000000" w:themeColor="text1"/>
          </w:rPr>
          <w:t>19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8965B0" w:rsidRPr="00AB2DBF">
        <w:rPr>
          <w:rFonts w:ascii="Times New Roman" w:hAnsi="Times New Roman"/>
          <w:color w:val="000000" w:themeColor="text1"/>
        </w:rPr>
        <w:t xml:space="preserve">. </w:t>
      </w:r>
      <w:r w:rsidR="004E1376" w:rsidRPr="00AB2DBF">
        <w:rPr>
          <w:rFonts w:ascii="Times New Roman" w:hAnsi="Times New Roman"/>
          <w:color w:val="000000" w:themeColor="text1"/>
        </w:rPr>
        <w:t>Abnormally high concentrations of acetone (ketoacidosis) in t</w:t>
      </w:r>
      <w:r w:rsidR="002858E9" w:rsidRPr="00AB2DBF">
        <w:rPr>
          <w:rFonts w:ascii="Times New Roman" w:hAnsi="Times New Roman"/>
          <w:color w:val="000000" w:themeColor="text1"/>
        </w:rPr>
        <w:t>u</w:t>
      </w:r>
      <w:r w:rsidR="004E1376" w:rsidRPr="00AB2DBF">
        <w:rPr>
          <w:rFonts w:ascii="Times New Roman" w:hAnsi="Times New Roman"/>
          <w:color w:val="000000" w:themeColor="text1"/>
        </w:rPr>
        <w:t>r</w:t>
      </w:r>
      <w:r w:rsidR="0075376A" w:rsidRPr="00AB2DBF">
        <w:rPr>
          <w:rFonts w:ascii="Times New Roman" w:hAnsi="Times New Roman"/>
          <w:color w:val="000000" w:themeColor="text1"/>
        </w:rPr>
        <w:t>n</w:t>
      </w:r>
      <w:r w:rsidR="004E1376" w:rsidRPr="00AB2DBF">
        <w:rPr>
          <w:rFonts w:ascii="Times New Roman" w:hAnsi="Times New Roman"/>
          <w:color w:val="000000" w:themeColor="text1"/>
        </w:rPr>
        <w:t xml:space="preserve"> foster </w:t>
      </w:r>
      <w:r w:rsidR="003339F1" w:rsidRPr="00AB2DBF">
        <w:rPr>
          <w:rFonts w:ascii="Times New Roman" w:hAnsi="Times New Roman"/>
          <w:color w:val="000000" w:themeColor="text1"/>
        </w:rPr>
        <w:t>biotransformation of this compound into 2-propanol catalyzed by alcohol dehydrogenases (ADHs)</w:t>
      </w:r>
      <w:r w:rsidR="004066CD" w:rsidRPr="00AB2DBF">
        <w:rPr>
          <w:rFonts w:ascii="Times New Roman" w:hAnsi="Times New Roman"/>
          <w:color w:val="000000" w:themeColor="text1"/>
        </w:rPr>
        <w:t xml:space="preserve"> and </w:t>
      </w:r>
      <w:r w:rsidR="002C5CA8" w:rsidRPr="00AB2DBF">
        <w:rPr>
          <w:rFonts w:ascii="Times New Roman" w:hAnsi="Times New Roman"/>
          <w:color w:val="000000" w:themeColor="text1"/>
        </w:rPr>
        <w:t xml:space="preserve">thereby </w:t>
      </w:r>
      <w:r w:rsidR="004066CD" w:rsidRPr="00AB2DBF">
        <w:rPr>
          <w:rFonts w:ascii="Times New Roman" w:hAnsi="Times New Roman"/>
          <w:color w:val="000000" w:themeColor="text1"/>
        </w:rPr>
        <w:t xml:space="preserve">increase </w:t>
      </w:r>
      <w:r w:rsidR="00802142" w:rsidRPr="00AB2DBF">
        <w:rPr>
          <w:rFonts w:ascii="Times New Roman" w:hAnsi="Times New Roman"/>
          <w:color w:val="000000" w:themeColor="text1"/>
        </w:rPr>
        <w:t>the</w:t>
      </w:r>
      <w:r w:rsidR="004066CD" w:rsidRPr="00AB2DBF">
        <w:rPr>
          <w:rFonts w:ascii="Times New Roman" w:hAnsi="Times New Roman"/>
          <w:color w:val="000000" w:themeColor="text1"/>
        </w:rPr>
        <w:t xml:space="preserve"> </w:t>
      </w:r>
      <w:r w:rsidR="002C5CA8" w:rsidRPr="00AB2DBF">
        <w:rPr>
          <w:rFonts w:ascii="Times New Roman" w:hAnsi="Times New Roman"/>
          <w:color w:val="000000" w:themeColor="text1"/>
        </w:rPr>
        <w:t xml:space="preserve">levels of </w:t>
      </w:r>
      <w:r w:rsidR="004066CD" w:rsidRPr="00AB2DBF">
        <w:rPr>
          <w:rFonts w:ascii="Times New Roman" w:hAnsi="Times New Roman"/>
          <w:color w:val="000000" w:themeColor="text1"/>
        </w:rPr>
        <w:t>this metabolite in</w:t>
      </w:r>
      <w:r w:rsidR="00F4084E" w:rsidRPr="00AB2DBF">
        <w:rPr>
          <w:rFonts w:ascii="Times New Roman" w:hAnsi="Times New Roman"/>
          <w:color w:val="000000" w:themeColor="text1"/>
        </w:rPr>
        <w:t xml:space="preserve"> the</w:t>
      </w:r>
      <w:r w:rsidR="004066CD" w:rsidRPr="00AB2DBF">
        <w:rPr>
          <w:rFonts w:ascii="Times New Roman" w:hAnsi="Times New Roman"/>
          <w:color w:val="000000" w:themeColor="text1"/>
        </w:rPr>
        <w:t xml:space="preserve"> human </w:t>
      </w:r>
      <w:r w:rsidR="00183B17" w:rsidRPr="00AB2DBF">
        <w:rPr>
          <w:rFonts w:ascii="Times New Roman" w:hAnsi="Times New Roman"/>
          <w:color w:val="000000" w:themeColor="text1"/>
        </w:rPr>
        <w:t>organism</w:t>
      </w:r>
      <w:r w:rsidR="004066CD"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PEVuZE5vdGU+PENpdGU+PEF1dGhvcj5Kb25lczwvQXV0aG9yPjxZZWFyPjIwMDA8L1llYXI+PFJl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PEVuZE5vdGU+PENpdGU+PEF1dGhvcj5Kb25lczwvQXV0aG9yPjxZZWFyPjIwMDA8L1llYXI+PFJl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71" w:tooltip="Jones, 2000 #170" w:history="1">
        <w:r w:rsidR="0081181B" w:rsidRPr="00AB2DBF">
          <w:rPr>
            <w:rFonts w:ascii="Times New Roman" w:hAnsi="Times New Roman"/>
            <w:noProof/>
            <w:color w:val="000000" w:themeColor="text1"/>
          </w:rPr>
          <w:t>71-73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066CD" w:rsidRPr="00AB2DBF">
        <w:rPr>
          <w:rFonts w:ascii="Times New Roman" w:hAnsi="Times New Roman"/>
          <w:color w:val="000000" w:themeColor="text1"/>
        </w:rPr>
        <w:t>.</w:t>
      </w:r>
      <w:r w:rsidR="001229E9" w:rsidRPr="00AB2DBF">
        <w:rPr>
          <w:rFonts w:ascii="Times New Roman" w:hAnsi="Times New Roman"/>
          <w:color w:val="000000" w:themeColor="text1"/>
        </w:rPr>
        <w:t xml:space="preserve"> </w:t>
      </w:r>
      <w:r w:rsidR="00802142" w:rsidRPr="00AB2DBF">
        <w:rPr>
          <w:rFonts w:ascii="Times New Roman" w:hAnsi="Times New Roman"/>
          <w:color w:val="000000" w:themeColor="text1"/>
        </w:rPr>
        <w:t>Crush injuries</w:t>
      </w:r>
      <w:r w:rsidR="001229E9" w:rsidRPr="00AB2DBF">
        <w:rPr>
          <w:rFonts w:ascii="Times New Roman" w:hAnsi="Times New Roman"/>
          <w:color w:val="000000" w:themeColor="text1"/>
        </w:rPr>
        <w:t xml:space="preserve"> </w:t>
      </w:r>
      <w:r w:rsidR="00802142" w:rsidRPr="00AB2DBF">
        <w:rPr>
          <w:rFonts w:ascii="Times New Roman" w:hAnsi="Times New Roman"/>
          <w:color w:val="000000" w:themeColor="text1"/>
        </w:rPr>
        <w:t xml:space="preserve">are usually associated with </w:t>
      </w:r>
      <w:r w:rsidR="001229E9" w:rsidRPr="00AB2DBF">
        <w:rPr>
          <w:rFonts w:ascii="Times New Roman" w:hAnsi="Times New Roman"/>
          <w:color w:val="000000" w:themeColor="text1"/>
        </w:rPr>
        <w:t xml:space="preserve">traumatic rhabdomyolysis and </w:t>
      </w:r>
      <w:r w:rsidR="00802142" w:rsidRPr="00AB2DBF">
        <w:rPr>
          <w:rFonts w:ascii="Times New Roman" w:hAnsi="Times New Roman"/>
          <w:color w:val="000000" w:themeColor="text1"/>
        </w:rPr>
        <w:t xml:space="preserve">release of </w:t>
      </w:r>
      <w:r w:rsidR="00C01750" w:rsidRPr="00AB2DBF">
        <w:rPr>
          <w:rFonts w:ascii="Times New Roman" w:hAnsi="Times New Roman"/>
          <w:color w:val="000000" w:themeColor="text1"/>
        </w:rPr>
        <w:t xml:space="preserve">products of muscle degradation. These compounds may include myoglobin, uric acid, potassium, lactic acid, </w:t>
      </w:r>
      <w:r w:rsidR="005A606E" w:rsidRPr="00AB2DBF">
        <w:rPr>
          <w:rFonts w:ascii="Times New Roman" w:hAnsi="Times New Roman"/>
          <w:color w:val="000000" w:themeColor="text1"/>
        </w:rPr>
        <w:t xml:space="preserve">or </w:t>
      </w:r>
      <w:r w:rsidR="00C01750" w:rsidRPr="00AB2DBF">
        <w:rPr>
          <w:rFonts w:ascii="Times New Roman" w:hAnsi="Times New Roman"/>
          <w:color w:val="000000" w:themeColor="text1"/>
        </w:rPr>
        <w:t>creatine kinase</w:t>
      </w:r>
      <w:r w:rsidR="005A606E"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&lt;EndNote&gt;&lt;Cite&gt;&lt;Author&gt;Bartels&lt;/Author&gt;&lt;Year&gt;2012&lt;/Year&gt;&lt;RecNum&gt;173&lt;/RecNum&gt;&lt;DisplayText&gt;[1]&lt;/DisplayText&gt;&lt;record&gt;&lt;rec-number&gt;173&lt;/rec-number&gt;&lt;foreign-keys&gt;&lt;key app="EN" db-id="stt95r9vqt025qetxa5vdd58fp5xtfxtdr02"&gt;173&lt;/key&gt;&lt;/foreign-keys&gt;&lt;ref-type name="Journal Article"&gt;17&lt;/ref-type&gt;&lt;contributors&gt;&lt;authors&gt;&lt;author&gt;Bartels, S. A.&lt;/author&gt;&lt;author&gt;VanRooyen, M. J.&lt;/author&gt;&lt;/authors&gt;&lt;/contributors&gt;&lt;auth-address&gt;Bartels, SA&amp;#xD;Beth Israel Deaconess Med Ctr, Dept Emergency Med, W Clin Campus 2, Boston, MA 02215 USA&amp;#xD;Beth Israel Deaconess Med Ctr, Dept Emergency Med, W Clin Campus 2, Boston, MA 02215 USA&amp;#xD;Beth Israel Deaconess Med Ctr, Dept Emergency Med, Boston, MA 02215 USA&amp;#xD;Harvard Humanitarian Initiat, Cambridge, MA USA&amp;#xD;Brigham &amp;amp; Womens Hosp, Dept Emergency Med, Boston, MA 02115 USA&lt;/auth-address&gt;&lt;titles&gt;&lt;title&gt;Medical complications associated with earthquakes&lt;/title&gt;&lt;secondary-title&gt;Lancet&lt;/secondary-title&gt;&lt;alt-title&gt;Lancet&lt;/alt-title&gt;&lt;/titles&gt;&lt;periodical&gt;&lt;full-title&gt;Lancet&lt;/full-title&gt;&lt;abbr-1&gt;Lancet&lt;/abbr-1&gt;&lt;/periodical&gt;&lt;alt-periodical&gt;&lt;full-title&gt;Lancet&lt;/full-title&gt;&lt;abbr-1&gt;Lancet&lt;/abbr-1&gt;&lt;/alt-periodical&gt;&lt;pages&gt;748-757&lt;/pages&gt;&lt;volume&gt;379&lt;/volume&gt;&lt;number&gt;9817&lt;/number&gt;&lt;keywords&gt;&lt;keyword&gt;posttraumatic-stress-disorder&lt;/keyword&gt;&lt;keyword&gt;acute-renal-failure&lt;/keyword&gt;&lt;keyword&gt;acute myocardial-infarction&lt;/keyword&gt;&lt;keyword&gt;psychological typhoon eye&lt;/keyword&gt;&lt;keyword&gt;hanshin-awaji earthquake&lt;/keyword&gt;&lt;keyword&gt;2008 wenchuan earthquake&lt;/keyword&gt;&lt;keyword&gt;chi-chi earthquake&lt;/keyword&gt;&lt;keyword&gt;marmara earthquake&lt;/keyword&gt;&lt;keyword&gt;natural disasters&lt;/keyword&gt;&lt;keyword&gt;crush syndrome&lt;/keyword&gt;&lt;/keywords&gt;&lt;dates&gt;&lt;year&gt;2012&lt;/year&gt;&lt;pub-dates&gt;&lt;date&gt;Feb 25&lt;/date&gt;&lt;/pub-dates&gt;&lt;/dates&gt;&lt;isbn&gt;0140-6736&lt;/isbn&gt;&lt;accession-num&gt;ISI:000300792600031&lt;/accession-num&gt;&lt;urls&gt;&lt;related-urls&gt;&lt;url&gt;&amp;lt;Go to ISI&amp;gt;://000300792600031&lt;/url&gt;&lt;/related-urls&gt;&lt;/urls&gt;&lt;electronic-resource-num&gt;Doi 10.1016/S0140-6736(11)60887-8&lt;/electronic-resource-num&gt;&lt;language&gt;English&lt;/language&gt;&lt;/record&gt;&lt;/Cite&gt;&lt;/EndNote&gt;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 w:tooltip="Bartels, 2012 #173" w:history="1">
        <w:r w:rsidR="0081181B" w:rsidRPr="00AB2DBF">
          <w:rPr>
            <w:rFonts w:ascii="Times New Roman" w:hAnsi="Times New Roman"/>
            <w:noProof/>
            <w:color w:val="000000" w:themeColor="text1"/>
          </w:rPr>
          <w:t>1</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5A606E" w:rsidRPr="00AB2DBF">
        <w:rPr>
          <w:rFonts w:ascii="Times New Roman" w:hAnsi="Times New Roman"/>
          <w:color w:val="000000" w:themeColor="text1"/>
        </w:rPr>
        <w:t>.</w:t>
      </w:r>
      <w:r w:rsidR="003808F2" w:rsidRPr="00AB2DBF">
        <w:rPr>
          <w:rFonts w:ascii="Times New Roman" w:hAnsi="Times New Roman"/>
          <w:color w:val="000000" w:themeColor="text1"/>
        </w:rPr>
        <w:t xml:space="preserve"> In excess, these species have toxic effects on distant organs. In particular high levels of myoglobin </w:t>
      </w:r>
      <w:r w:rsidR="002D3890" w:rsidRPr="00AB2DBF">
        <w:rPr>
          <w:rFonts w:ascii="Times New Roman" w:hAnsi="Times New Roman"/>
          <w:color w:val="000000" w:themeColor="text1"/>
        </w:rPr>
        <w:t>accompanied by</w:t>
      </w:r>
      <w:r w:rsidR="003808F2" w:rsidRPr="00AB2DBF">
        <w:rPr>
          <w:rFonts w:ascii="Times New Roman" w:hAnsi="Times New Roman"/>
          <w:color w:val="000000" w:themeColor="text1"/>
        </w:rPr>
        <w:t xml:space="preserve"> acidosis and hypovolemia </w:t>
      </w:r>
      <w:r w:rsidR="008A75F9" w:rsidRPr="00AB2DBF">
        <w:rPr>
          <w:rFonts w:ascii="Times New Roman" w:hAnsi="Times New Roman"/>
          <w:color w:val="000000" w:themeColor="text1"/>
        </w:rPr>
        <w:t xml:space="preserve">obstruct kidneys tubular flow and induce acute kidney injury. </w:t>
      </w:r>
      <w:r w:rsidR="00DD5EF0" w:rsidRPr="00AB2DBF">
        <w:rPr>
          <w:rFonts w:ascii="Times New Roman" w:hAnsi="Times New Roman"/>
          <w:color w:val="000000" w:themeColor="text1"/>
        </w:rPr>
        <w:t xml:space="preserve">Impaired </w:t>
      </w:r>
      <w:r w:rsidR="00F87F68" w:rsidRPr="00AB2DBF">
        <w:rPr>
          <w:rFonts w:ascii="Times New Roman" w:hAnsi="Times New Roman"/>
          <w:color w:val="000000" w:themeColor="text1"/>
        </w:rPr>
        <w:t>kidneys</w:t>
      </w:r>
      <w:r w:rsidR="00BE210A" w:rsidRPr="00AB2DBF">
        <w:rPr>
          <w:rFonts w:ascii="Times New Roman" w:hAnsi="Times New Roman"/>
          <w:color w:val="000000" w:themeColor="text1"/>
        </w:rPr>
        <w:t xml:space="preserve"> fail to eliminate the urea and precipitate to the rise of ammonia levels in tissues and fluids</w:t>
      </w:r>
      <w:r w:rsidR="00D769C7" w:rsidRPr="00AB2DBF">
        <w:rPr>
          <w:rFonts w:ascii="Times New Roman" w:hAnsi="Times New Roman"/>
          <w:color w:val="000000" w:themeColor="text1"/>
        </w:rPr>
        <w:t xml:space="preserve"> (hyperammonemia)</w:t>
      </w:r>
      <w:r w:rsidR="004229E7"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PEVuZE5vdGU+PENpdGU+PEF1dGhvcj5BZ2FwaW91PC9BdXRob3I+PFllYXI+MjAxMzwvWWVhcj48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9" w:tooltip="Agapiou, 2013 #174" w:history="1">
        <w:r w:rsidR="0081181B" w:rsidRPr="00AB2DBF">
          <w:rPr>
            <w:rFonts w:ascii="Times New Roman" w:hAnsi="Times New Roman"/>
            <w:noProof/>
            <w:color w:val="000000" w:themeColor="text1"/>
          </w:rPr>
          <w:t>19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BE210A" w:rsidRPr="00AB2DBF">
        <w:rPr>
          <w:rFonts w:ascii="Times New Roman" w:hAnsi="Times New Roman"/>
          <w:color w:val="000000" w:themeColor="text1"/>
        </w:rPr>
        <w:t xml:space="preserve">. </w:t>
      </w:r>
    </w:p>
    <w:p w14:paraId="3722938C" w14:textId="38CF29FD" w:rsidR="00C91183" w:rsidRPr="00AB2DBF" w:rsidRDefault="00AC545F" w:rsidP="00C91183">
      <w:pPr>
        <w:spacing w:line="360" w:lineRule="auto"/>
        <w:jc w:val="both"/>
        <w:rPr>
          <w:rFonts w:ascii="Times New Roman" w:hAnsi="Times New Roman"/>
          <w:color w:val="000000" w:themeColor="text1"/>
        </w:rPr>
      </w:pPr>
      <w:r w:rsidRPr="00AB2DBF">
        <w:rPr>
          <w:rFonts w:ascii="Times New Roman" w:hAnsi="Times New Roman"/>
          <w:color w:val="000000" w:themeColor="text1"/>
        </w:rPr>
        <w:lastRenderedPageBreak/>
        <w:t>The entrapped victim is inherently cut off from the predominant factors inducing oxidative stress on the skin surface such as UV radiation, or O</w:t>
      </w:r>
      <w:r w:rsidRPr="00AB2DBF">
        <w:rPr>
          <w:rFonts w:ascii="Times New Roman" w:hAnsi="Times New Roman"/>
          <w:color w:val="000000" w:themeColor="text1"/>
          <w:vertAlign w:val="subscript"/>
        </w:rPr>
        <w:t>3</w:t>
      </w:r>
      <w:r w:rsidRPr="00AB2DBF">
        <w:rPr>
          <w:rFonts w:ascii="Times New Roman" w:hAnsi="Times New Roman"/>
          <w:color w:val="000000" w:themeColor="text1"/>
        </w:rPr>
        <w:t>. Thus, it can be expected that the</w:t>
      </w:r>
      <w:r w:rsidR="00183B17" w:rsidRPr="00AB2DBF">
        <w:rPr>
          <w:rFonts w:ascii="Times New Roman" w:hAnsi="Times New Roman"/>
          <w:color w:val="000000" w:themeColor="text1"/>
        </w:rPr>
        <w:t xml:space="preserve"> skin </w:t>
      </w:r>
      <w:r w:rsidRPr="00AB2DBF">
        <w:rPr>
          <w:rFonts w:ascii="Times New Roman" w:hAnsi="Times New Roman"/>
          <w:color w:val="000000" w:themeColor="text1"/>
        </w:rPr>
        <w:t xml:space="preserve">production of </w:t>
      </w:r>
      <w:r w:rsidR="00021FF3" w:rsidRPr="00AB2DBF">
        <w:rPr>
          <w:rFonts w:ascii="Times New Roman" w:hAnsi="Times New Roman"/>
          <w:color w:val="000000" w:themeColor="text1"/>
        </w:rPr>
        <w:t xml:space="preserve">oxidative stress-related species </w:t>
      </w:r>
      <w:r w:rsidRPr="00AB2DBF">
        <w:rPr>
          <w:rFonts w:ascii="Times New Roman" w:hAnsi="Times New Roman"/>
          <w:color w:val="000000" w:themeColor="text1"/>
        </w:rPr>
        <w:t xml:space="preserve">will be </w:t>
      </w:r>
      <w:r w:rsidR="00021FF3" w:rsidRPr="00AB2DBF">
        <w:rPr>
          <w:rFonts w:ascii="Times New Roman" w:hAnsi="Times New Roman"/>
          <w:color w:val="000000" w:themeColor="text1"/>
        </w:rPr>
        <w:t>reduced</w:t>
      </w:r>
      <w:r w:rsidRPr="00AB2DBF">
        <w:rPr>
          <w:rFonts w:ascii="Times New Roman" w:hAnsi="Times New Roman"/>
          <w:color w:val="000000" w:themeColor="text1"/>
        </w:rPr>
        <w:t xml:space="preserve"> shortly after entrapment. </w:t>
      </w:r>
      <w:r w:rsidR="00021FF3" w:rsidRPr="00AB2DBF">
        <w:rPr>
          <w:rFonts w:ascii="Times New Roman" w:hAnsi="Times New Roman"/>
          <w:color w:val="000000" w:themeColor="text1"/>
        </w:rPr>
        <w:t xml:space="preserve">In particular this can affect emission rates of numerous aldehydes and hydrocarbons (see Table 2). </w:t>
      </w:r>
      <w:r w:rsidRPr="00AB2DBF">
        <w:rPr>
          <w:rFonts w:ascii="Times New Roman" w:hAnsi="Times New Roman"/>
          <w:color w:val="000000" w:themeColor="text1"/>
        </w:rPr>
        <w:t xml:space="preserve">Consequently, the applicability of compounds from this group may be limited to the initial period of rescue operations. </w:t>
      </w:r>
    </w:p>
    <w:p w14:paraId="448320CD" w14:textId="512F2822" w:rsidR="00A7397D" w:rsidRPr="00AB2DBF" w:rsidRDefault="00FF4534" w:rsidP="00AB09E5">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Diet contributes enormously to the pool of VOCs in the human organism. Myriads of volatile compounds are consumed as flavor constituents of food or beverages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8" w:tooltip="Yannai , 2004 #125" w:history="1">
        <w:r w:rsidR="0081181B" w:rsidRPr="00AB2DBF">
          <w:rPr>
            <w:rFonts w:ascii="Times New Roman" w:hAnsi="Times New Roman"/>
            <w:noProof/>
            <w:color w:val="000000" w:themeColor="text1"/>
          </w:rPr>
          <w:t>68</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Pr="00AB2DBF">
        <w:rPr>
          <w:rFonts w:ascii="Times New Roman" w:hAnsi="Times New Roman"/>
          <w:color w:val="000000" w:themeColor="text1"/>
        </w:rPr>
        <w:t xml:space="preserve">. Some of them are of natural origin, whereas </w:t>
      </w:r>
      <w:r w:rsidR="00183B17" w:rsidRPr="00AB2DBF">
        <w:rPr>
          <w:rFonts w:ascii="Times New Roman" w:hAnsi="Times New Roman"/>
          <w:color w:val="000000" w:themeColor="text1"/>
        </w:rPr>
        <w:t xml:space="preserve">the </w:t>
      </w:r>
      <w:r w:rsidRPr="00AB2DBF">
        <w:rPr>
          <w:rFonts w:ascii="Times New Roman" w:hAnsi="Times New Roman"/>
          <w:color w:val="000000" w:themeColor="text1"/>
        </w:rPr>
        <w:t xml:space="preserve">others </w:t>
      </w:r>
      <w:r w:rsidR="00725649" w:rsidRPr="00AB2DBF">
        <w:rPr>
          <w:rFonts w:ascii="Times New Roman" w:hAnsi="Times New Roman"/>
          <w:color w:val="000000" w:themeColor="text1"/>
        </w:rPr>
        <w:t xml:space="preserve">stem from </w:t>
      </w:r>
      <w:r w:rsidR="00071FBA" w:rsidRPr="00AB2DBF">
        <w:rPr>
          <w:rFonts w:ascii="Times New Roman" w:hAnsi="Times New Roman"/>
          <w:color w:val="000000" w:themeColor="text1"/>
        </w:rPr>
        <w:t>human</w:t>
      </w:r>
      <w:r w:rsidR="00725649" w:rsidRPr="00AB2DBF">
        <w:rPr>
          <w:rFonts w:ascii="Times New Roman" w:hAnsi="Times New Roman"/>
          <w:color w:val="000000" w:themeColor="text1"/>
        </w:rPr>
        <w:t xml:space="preserve"> or bacterial </w:t>
      </w:r>
      <w:r w:rsidRPr="00AB2DBF">
        <w:rPr>
          <w:rFonts w:ascii="Times New Roman" w:hAnsi="Times New Roman"/>
          <w:color w:val="000000" w:themeColor="text1"/>
        </w:rPr>
        <w:t xml:space="preserve">food </w:t>
      </w:r>
      <w:r w:rsidR="00725649" w:rsidRPr="00AB2DBF">
        <w:rPr>
          <w:rFonts w:ascii="Times New Roman" w:hAnsi="Times New Roman"/>
          <w:color w:val="000000" w:themeColor="text1"/>
        </w:rPr>
        <w:t>metabolism. These volatiles are next distributed amongst tissues and excreted via breath, skin, or urine.</w:t>
      </w:r>
      <w:r w:rsidR="00DB70BA" w:rsidRPr="00AB2DBF">
        <w:rPr>
          <w:rFonts w:ascii="Times New Roman" w:hAnsi="Times New Roman"/>
          <w:color w:val="000000" w:themeColor="text1"/>
        </w:rPr>
        <w:t xml:space="preserve"> A number of compounds being potential markers of human presence can at least partly originate from this source</w:t>
      </w:r>
      <w:r w:rsidR="00AB09E5" w:rsidRPr="00AB2DBF">
        <w:rPr>
          <w:rFonts w:ascii="Times New Roman" w:hAnsi="Times New Roman"/>
          <w:color w:val="000000" w:themeColor="text1"/>
        </w:rPr>
        <w:t>, as shown in Table 2</w:t>
      </w:r>
      <w:r w:rsidR="00DB70BA" w:rsidRPr="00AB2DBF">
        <w:rPr>
          <w:rFonts w:ascii="Times New Roman" w:hAnsi="Times New Roman"/>
          <w:color w:val="000000" w:themeColor="text1"/>
        </w:rPr>
        <w:t>.</w:t>
      </w:r>
      <w:r w:rsidR="00AB09E5" w:rsidRPr="00AB2DBF">
        <w:rPr>
          <w:rFonts w:ascii="Times New Roman" w:hAnsi="Times New Roman"/>
          <w:color w:val="000000" w:themeColor="text1"/>
        </w:rPr>
        <w:t xml:space="preserve"> </w:t>
      </w:r>
      <w:r w:rsidR="00DB70BA" w:rsidRPr="00AB2DBF">
        <w:rPr>
          <w:rFonts w:ascii="Times New Roman" w:hAnsi="Times New Roman"/>
          <w:color w:val="000000" w:themeColor="text1"/>
        </w:rPr>
        <w:t xml:space="preserve"> </w:t>
      </w:r>
      <w:r w:rsidR="00AB09E5" w:rsidRPr="00AB2DBF">
        <w:rPr>
          <w:rFonts w:ascii="Times New Roman" w:hAnsi="Times New Roman"/>
          <w:color w:val="000000" w:themeColor="text1"/>
        </w:rPr>
        <w:t>Prolonged starvation will reduce the abundance of diet-related compounds in</w:t>
      </w:r>
      <w:r w:rsidR="00963885" w:rsidRPr="00AB2DBF">
        <w:rPr>
          <w:rFonts w:ascii="Times New Roman" w:hAnsi="Times New Roman"/>
          <w:color w:val="000000" w:themeColor="text1"/>
        </w:rPr>
        <w:t xml:space="preserve"> </w:t>
      </w:r>
      <w:r w:rsidR="00B5141D" w:rsidRPr="00AB2DBF">
        <w:rPr>
          <w:rFonts w:ascii="Times New Roman" w:hAnsi="Times New Roman"/>
          <w:color w:val="000000" w:themeColor="text1"/>
        </w:rPr>
        <w:t xml:space="preserve">the </w:t>
      </w:r>
      <w:r w:rsidR="00963885" w:rsidRPr="00AB2DBF">
        <w:rPr>
          <w:rFonts w:ascii="Times New Roman" w:hAnsi="Times New Roman"/>
          <w:color w:val="000000" w:themeColor="text1"/>
        </w:rPr>
        <w:t>human specific chemical pattern</w:t>
      </w:r>
      <w:r w:rsidR="00AB09E5" w:rsidRPr="00AB2DBF">
        <w:rPr>
          <w:rFonts w:ascii="Times New Roman" w:hAnsi="Times New Roman"/>
          <w:color w:val="000000" w:themeColor="text1"/>
        </w:rPr>
        <w:t xml:space="preserve">. </w:t>
      </w:r>
      <w:r w:rsidR="00EB767A" w:rsidRPr="00AB2DBF">
        <w:rPr>
          <w:rFonts w:ascii="Times New Roman" w:hAnsi="Times New Roman"/>
          <w:color w:val="000000" w:themeColor="text1"/>
        </w:rPr>
        <w:t xml:space="preserve">Thus, </w:t>
      </w:r>
      <w:r w:rsidR="009E5AA4" w:rsidRPr="00AB2DBF">
        <w:rPr>
          <w:rFonts w:ascii="Times New Roman" w:hAnsi="Times New Roman"/>
          <w:color w:val="000000" w:themeColor="text1"/>
        </w:rPr>
        <w:t xml:space="preserve">they can have limited applicability during longer rescue operations. </w:t>
      </w:r>
      <w:r w:rsidR="00A45FE9" w:rsidRPr="00AB2DBF">
        <w:rPr>
          <w:rFonts w:ascii="Times New Roman" w:hAnsi="Times New Roman"/>
          <w:color w:val="000000" w:themeColor="text1"/>
        </w:rPr>
        <w:t>In particular</w:t>
      </w:r>
      <w:r w:rsidR="003B77BE" w:rsidRPr="00AB2DBF">
        <w:rPr>
          <w:rFonts w:ascii="Times New Roman" w:hAnsi="Times New Roman"/>
          <w:color w:val="000000" w:themeColor="text1"/>
        </w:rPr>
        <w:t>,</w:t>
      </w:r>
      <w:r w:rsidR="00A45FE9" w:rsidRPr="00AB2DBF">
        <w:rPr>
          <w:rFonts w:ascii="Times New Roman" w:hAnsi="Times New Roman"/>
          <w:color w:val="000000" w:themeColor="text1"/>
        </w:rPr>
        <w:t xml:space="preserve"> </w:t>
      </w:r>
      <w:r w:rsidR="00370CEB" w:rsidRPr="00AB2DBF">
        <w:rPr>
          <w:rFonts w:ascii="Times New Roman" w:hAnsi="Times New Roman"/>
          <w:color w:val="000000" w:themeColor="text1"/>
        </w:rPr>
        <w:t>this problem can concern</w:t>
      </w:r>
      <w:r w:rsidR="003B77BE" w:rsidRPr="00AB2DBF">
        <w:rPr>
          <w:rFonts w:ascii="Times New Roman" w:hAnsi="Times New Roman"/>
          <w:color w:val="000000" w:themeColor="text1"/>
        </w:rPr>
        <w:t xml:space="preserve"> </w:t>
      </w:r>
      <w:r w:rsidR="00A45FE9" w:rsidRPr="00AB2DBF">
        <w:rPr>
          <w:rFonts w:ascii="Times New Roman" w:hAnsi="Times New Roman"/>
          <w:color w:val="000000" w:themeColor="text1"/>
        </w:rPr>
        <w:t>some well ab</w:t>
      </w:r>
      <w:r w:rsidR="003B77BE" w:rsidRPr="00AB2DBF">
        <w:rPr>
          <w:rFonts w:ascii="Times New Roman" w:hAnsi="Times New Roman"/>
          <w:color w:val="000000" w:themeColor="text1"/>
        </w:rPr>
        <w:t xml:space="preserve">undant species such as methanol, </w:t>
      </w:r>
      <w:r w:rsidR="00A45FE9" w:rsidRPr="00AB2DBF">
        <w:rPr>
          <w:rFonts w:ascii="Times New Roman" w:hAnsi="Times New Roman"/>
          <w:color w:val="000000" w:themeColor="text1"/>
        </w:rPr>
        <w:t>ethanol</w:t>
      </w:r>
      <w:r w:rsidR="003B77BE" w:rsidRPr="00AB2DBF">
        <w:rPr>
          <w:rFonts w:ascii="Times New Roman" w:hAnsi="Times New Roman"/>
          <w:color w:val="000000" w:themeColor="text1"/>
        </w:rPr>
        <w:t>, or ammonia</w:t>
      </w:r>
      <w:r w:rsidR="00A45FE9" w:rsidRPr="00AB2DBF">
        <w:rPr>
          <w:rFonts w:ascii="Times New Roman" w:hAnsi="Times New Roman"/>
          <w:color w:val="000000" w:themeColor="text1"/>
        </w:rPr>
        <w:t xml:space="preserve"> (produced mainly by bacteria in gut </w:t>
      </w:r>
      <w:r w:rsidR="003B77BE" w:rsidRPr="00AB2DBF">
        <w:rPr>
          <w:rFonts w:ascii="Times New Roman" w:hAnsi="Times New Roman"/>
          <w:color w:val="000000" w:themeColor="text1"/>
        </w:rPr>
        <w:t>and/</w:t>
      </w:r>
      <w:r w:rsidR="00A45FE9" w:rsidRPr="00AB2DBF">
        <w:rPr>
          <w:rFonts w:ascii="Times New Roman" w:hAnsi="Times New Roman"/>
          <w:color w:val="000000" w:themeColor="text1"/>
        </w:rPr>
        <w:t>or oral cavity)</w:t>
      </w:r>
      <w:r w:rsidR="003B77BE" w:rsidRPr="00AB2DBF">
        <w:rPr>
          <w:rFonts w:ascii="Times New Roman" w:hAnsi="Times New Roman"/>
          <w:color w:val="000000" w:themeColor="text1"/>
        </w:rPr>
        <w:t xml:space="preserve">. Thus, the knowledge of </w:t>
      </w:r>
      <w:r w:rsidR="00D86205" w:rsidRPr="00AB2DBF">
        <w:rPr>
          <w:rFonts w:ascii="Times New Roman" w:hAnsi="Times New Roman"/>
          <w:color w:val="000000" w:themeColor="text1"/>
        </w:rPr>
        <w:t xml:space="preserve">the </w:t>
      </w:r>
      <w:r w:rsidR="003B77BE" w:rsidRPr="00AB2DBF">
        <w:rPr>
          <w:rFonts w:ascii="Times New Roman" w:hAnsi="Times New Roman"/>
          <w:color w:val="000000" w:themeColor="text1"/>
        </w:rPr>
        <w:t xml:space="preserve">origin and metabolic fate of potential markers of human presence is of utmost importance for their verification. </w:t>
      </w:r>
    </w:p>
    <w:p w14:paraId="758E2220" w14:textId="77777777" w:rsidR="00A7397D" w:rsidRPr="00AB2DBF" w:rsidRDefault="0025133B" w:rsidP="00E84F1C">
      <w:pPr>
        <w:pStyle w:val="ListParagraph"/>
        <w:numPr>
          <w:ilvl w:val="0"/>
          <w:numId w:val="162"/>
        </w:numPr>
        <w:spacing w:line="360" w:lineRule="auto"/>
        <w:jc w:val="both"/>
        <w:rPr>
          <w:rFonts w:ascii="Times New Roman" w:hAnsi="Times New Roman"/>
          <w:b/>
          <w:color w:val="000000" w:themeColor="text1"/>
          <w:sz w:val="24"/>
          <w:szCs w:val="24"/>
        </w:rPr>
      </w:pPr>
      <w:r w:rsidRPr="00AB2DBF">
        <w:rPr>
          <w:rFonts w:ascii="Times New Roman" w:hAnsi="Times New Roman"/>
          <w:b/>
          <w:color w:val="000000" w:themeColor="text1"/>
          <w:sz w:val="24"/>
          <w:szCs w:val="24"/>
        </w:rPr>
        <w:t>H</w:t>
      </w:r>
      <w:r w:rsidR="006012A0" w:rsidRPr="00AB2DBF">
        <w:rPr>
          <w:rFonts w:ascii="Times New Roman" w:hAnsi="Times New Roman"/>
          <w:b/>
          <w:color w:val="000000" w:themeColor="text1"/>
          <w:sz w:val="24"/>
          <w:szCs w:val="24"/>
        </w:rPr>
        <w:t>uman-specific</w:t>
      </w:r>
      <w:r w:rsidR="00895FAC" w:rsidRPr="00AB2DBF">
        <w:rPr>
          <w:rFonts w:ascii="Times New Roman" w:hAnsi="Times New Roman"/>
          <w:b/>
          <w:color w:val="000000" w:themeColor="text1"/>
          <w:sz w:val="24"/>
          <w:szCs w:val="24"/>
        </w:rPr>
        <w:t xml:space="preserve"> </w:t>
      </w:r>
      <w:r w:rsidRPr="00AB2DBF">
        <w:rPr>
          <w:rFonts w:ascii="Times New Roman" w:hAnsi="Times New Roman"/>
          <w:b/>
          <w:color w:val="000000" w:themeColor="text1"/>
          <w:sz w:val="24"/>
          <w:szCs w:val="24"/>
        </w:rPr>
        <w:t>chemical</w:t>
      </w:r>
      <w:r w:rsidR="006012A0" w:rsidRPr="00AB2DBF">
        <w:rPr>
          <w:rFonts w:ascii="Times New Roman" w:hAnsi="Times New Roman"/>
          <w:b/>
          <w:color w:val="000000" w:themeColor="text1"/>
          <w:sz w:val="24"/>
          <w:szCs w:val="24"/>
        </w:rPr>
        <w:t xml:space="preserve"> signature at the entrapment site</w:t>
      </w:r>
    </w:p>
    <w:p w14:paraId="68C014AB" w14:textId="43387A58" w:rsidR="009606A1" w:rsidRPr="00AB2DBF" w:rsidRDefault="00E767A7" w:rsidP="00284DC6">
      <w:pPr>
        <w:spacing w:line="360" w:lineRule="auto"/>
        <w:jc w:val="both"/>
        <w:rPr>
          <w:rFonts w:ascii="Times New Roman" w:hAnsi="Times New Roman"/>
          <w:color w:val="000000" w:themeColor="text1"/>
        </w:rPr>
      </w:pPr>
      <w:r w:rsidRPr="00AB2DBF">
        <w:rPr>
          <w:rFonts w:ascii="Times New Roman" w:hAnsi="Times New Roman"/>
          <w:color w:val="000000" w:themeColor="text1"/>
        </w:rPr>
        <w:t>Once emitted, v</w:t>
      </w:r>
      <w:r w:rsidR="001D2EC6" w:rsidRPr="00AB2DBF">
        <w:rPr>
          <w:rFonts w:ascii="Times New Roman" w:hAnsi="Times New Roman"/>
          <w:color w:val="000000" w:themeColor="text1"/>
        </w:rPr>
        <w:t xml:space="preserve">olatiles </w:t>
      </w:r>
      <w:r w:rsidRPr="00AB2DBF">
        <w:rPr>
          <w:rFonts w:ascii="Times New Roman" w:hAnsi="Times New Roman"/>
          <w:color w:val="000000" w:themeColor="text1"/>
        </w:rPr>
        <w:t xml:space="preserve">forming the human scent </w:t>
      </w:r>
      <w:r w:rsidR="00D81295" w:rsidRPr="00AB2DBF">
        <w:rPr>
          <w:rFonts w:ascii="Times New Roman" w:hAnsi="Times New Roman"/>
          <w:color w:val="000000" w:themeColor="text1"/>
        </w:rPr>
        <w:t>are spread by air currents throughout the void</w:t>
      </w:r>
      <w:r w:rsidR="00895FAC" w:rsidRPr="00AB2DBF">
        <w:rPr>
          <w:rFonts w:ascii="Times New Roman" w:hAnsi="Times New Roman"/>
          <w:color w:val="000000" w:themeColor="text1"/>
        </w:rPr>
        <w:t xml:space="preserve"> </w:t>
      </w:r>
      <w:r w:rsidR="00D81295" w:rsidRPr="00AB2DBF">
        <w:rPr>
          <w:rFonts w:ascii="Times New Roman" w:hAnsi="Times New Roman"/>
          <w:color w:val="000000" w:themeColor="text1"/>
        </w:rPr>
        <w:t>s</w:t>
      </w:r>
      <w:r w:rsidR="00895FAC" w:rsidRPr="00AB2DBF">
        <w:rPr>
          <w:rFonts w:ascii="Times New Roman" w:hAnsi="Times New Roman"/>
          <w:color w:val="000000" w:themeColor="text1"/>
        </w:rPr>
        <w:t>paces</w:t>
      </w:r>
      <w:r w:rsidR="00D81295" w:rsidRPr="00AB2DBF">
        <w:rPr>
          <w:rFonts w:ascii="Times New Roman" w:hAnsi="Times New Roman"/>
          <w:color w:val="000000" w:themeColor="text1"/>
        </w:rPr>
        <w:t xml:space="preserve"> of collapsed buildings</w:t>
      </w:r>
      <w:r w:rsidR="00471056" w:rsidRPr="00AB2DBF">
        <w:rPr>
          <w:rFonts w:ascii="Times New Roman" w:hAnsi="Times New Roman"/>
          <w:color w:val="000000" w:themeColor="text1"/>
        </w:rPr>
        <w:t>, interact with debris materials, and mix with environmental and disaster-related contaminants</w:t>
      </w:r>
      <w:r w:rsidR="00B34BE2" w:rsidRPr="00AB2DBF">
        <w:rPr>
          <w:rFonts w:ascii="Times New Roman" w:hAnsi="Times New Roman"/>
          <w:color w:val="000000" w:themeColor="text1"/>
        </w:rPr>
        <w:t xml:space="preserve"> and</w:t>
      </w:r>
      <w:r w:rsidR="00DF5F24" w:rsidRPr="00AB2DBF">
        <w:rPr>
          <w:rFonts w:ascii="Times New Roman" w:hAnsi="Times New Roman"/>
          <w:color w:val="000000" w:themeColor="text1"/>
        </w:rPr>
        <w:t>/or</w:t>
      </w:r>
      <w:r w:rsidR="00B34BE2" w:rsidRPr="00AB2DBF">
        <w:rPr>
          <w:rFonts w:ascii="Times New Roman" w:hAnsi="Times New Roman"/>
          <w:color w:val="000000" w:themeColor="text1"/>
        </w:rPr>
        <w:t xml:space="preserve"> toxic agents</w:t>
      </w:r>
      <w:r w:rsidR="00471056" w:rsidRPr="00AB2DBF">
        <w:rPr>
          <w:rFonts w:ascii="Times New Roman" w:hAnsi="Times New Roman"/>
          <w:color w:val="000000" w:themeColor="text1"/>
        </w:rPr>
        <w:t>.</w:t>
      </w:r>
      <w:r w:rsidR="005D4D4A" w:rsidRPr="00AB2DBF">
        <w:rPr>
          <w:rFonts w:ascii="Times New Roman" w:hAnsi="Times New Roman"/>
          <w:color w:val="000000" w:themeColor="text1"/>
        </w:rPr>
        <w:t xml:space="preserve"> </w:t>
      </w:r>
      <w:r w:rsidR="00CA776E" w:rsidRPr="00AB2DBF">
        <w:rPr>
          <w:rFonts w:ascii="Times New Roman" w:hAnsi="Times New Roman"/>
          <w:color w:val="000000" w:themeColor="text1"/>
        </w:rPr>
        <w:t xml:space="preserve">All these factors </w:t>
      </w:r>
      <w:r w:rsidR="00B44056" w:rsidRPr="00AB2DBF">
        <w:rPr>
          <w:rFonts w:ascii="Times New Roman" w:hAnsi="Times New Roman"/>
          <w:color w:val="000000" w:themeColor="text1"/>
        </w:rPr>
        <w:t xml:space="preserve">can </w:t>
      </w:r>
      <w:r w:rsidR="00CA776E" w:rsidRPr="00AB2DBF">
        <w:rPr>
          <w:rFonts w:ascii="Times New Roman" w:hAnsi="Times New Roman"/>
          <w:color w:val="000000" w:themeColor="text1"/>
        </w:rPr>
        <w:t xml:space="preserve">considerably distort the original human-specific chemical fingerprint. </w:t>
      </w:r>
      <w:r w:rsidR="00595A14" w:rsidRPr="00AB2DBF">
        <w:rPr>
          <w:rFonts w:ascii="Times New Roman" w:hAnsi="Times New Roman"/>
          <w:color w:val="000000" w:themeColor="text1"/>
        </w:rPr>
        <w:t xml:space="preserve">The type of the building construction and construction materials are considered to be critical factors in mortality and epidemiology of earthquake-related injuries. Survivors are </w:t>
      </w:r>
      <w:r w:rsidR="001F4DE1" w:rsidRPr="00AB2DBF">
        <w:rPr>
          <w:rFonts w:ascii="Times New Roman" w:hAnsi="Times New Roman"/>
          <w:color w:val="000000" w:themeColor="text1"/>
        </w:rPr>
        <w:t>frequently</w:t>
      </w:r>
      <w:r w:rsidR="00595A14" w:rsidRPr="00AB2DBF">
        <w:rPr>
          <w:rFonts w:ascii="Times New Roman" w:hAnsi="Times New Roman"/>
          <w:color w:val="000000" w:themeColor="text1"/>
        </w:rPr>
        <w:t xml:space="preserve"> found </w:t>
      </w:r>
      <w:r w:rsidR="001F4DE1" w:rsidRPr="00AB2DBF">
        <w:rPr>
          <w:rFonts w:ascii="Times New Roman" w:hAnsi="Times New Roman"/>
          <w:color w:val="000000" w:themeColor="text1"/>
        </w:rPr>
        <w:t xml:space="preserve">in </w:t>
      </w:r>
      <w:r w:rsidR="00C32DFF" w:rsidRPr="00AB2DBF">
        <w:rPr>
          <w:rFonts w:ascii="Times New Roman" w:hAnsi="Times New Roman"/>
          <w:color w:val="000000" w:themeColor="text1"/>
        </w:rPr>
        <w:t>confined spaces</w:t>
      </w:r>
      <w:r w:rsidR="001F4DE1" w:rsidRPr="00AB2DBF">
        <w:rPr>
          <w:rFonts w:ascii="Times New Roman" w:hAnsi="Times New Roman"/>
          <w:color w:val="000000" w:themeColor="text1"/>
        </w:rPr>
        <w:t xml:space="preserve"> of collapsed building structures. The </w:t>
      </w:r>
      <w:r w:rsidR="00381628" w:rsidRPr="00AB2DBF">
        <w:rPr>
          <w:rFonts w:ascii="Times New Roman" w:hAnsi="Times New Roman"/>
          <w:color w:val="000000" w:themeColor="text1"/>
        </w:rPr>
        <w:t>retention</w:t>
      </w:r>
      <w:r w:rsidR="001F4DE1" w:rsidRPr="00AB2DBF">
        <w:rPr>
          <w:rFonts w:ascii="Times New Roman" w:hAnsi="Times New Roman"/>
          <w:color w:val="000000" w:themeColor="text1"/>
        </w:rPr>
        <w:t xml:space="preserve"> of these voids depends on </w:t>
      </w:r>
      <w:r w:rsidR="006C659D" w:rsidRPr="00AB2DBF">
        <w:rPr>
          <w:rFonts w:ascii="Times New Roman" w:hAnsi="Times New Roman"/>
          <w:color w:val="000000" w:themeColor="text1"/>
        </w:rPr>
        <w:t xml:space="preserve">the collapse mechanism </w:t>
      </w:r>
      <w:r w:rsidR="00381628" w:rsidRPr="00AB2DBF">
        <w:rPr>
          <w:rFonts w:ascii="Times New Roman" w:hAnsi="Times New Roman"/>
          <w:color w:val="000000" w:themeColor="text1"/>
        </w:rPr>
        <w:t>(e.g.</w:t>
      </w:r>
      <w:r w:rsidR="004259E0" w:rsidRPr="00AB2DBF">
        <w:rPr>
          <w:rFonts w:ascii="Times New Roman" w:hAnsi="Times New Roman"/>
          <w:color w:val="000000" w:themeColor="text1"/>
        </w:rPr>
        <w:t>,</w:t>
      </w:r>
      <w:r w:rsidR="00381628" w:rsidRPr="00AB2DBF">
        <w:rPr>
          <w:rFonts w:ascii="Times New Roman" w:hAnsi="Times New Roman"/>
          <w:color w:val="000000" w:themeColor="text1"/>
        </w:rPr>
        <w:t xml:space="preserve"> pancake, lean-to, V-shaped</w:t>
      </w:r>
      <w:r w:rsidR="00704571"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&lt;EndNote&gt;&lt;Cite&gt;&lt;Author&gt;Murphy&lt;/Author&gt;&lt;Year&gt;2001&lt;/Year&gt;&lt;RecNum&gt;191&lt;/RecNum&gt;&lt;DisplayText&gt;[5]&lt;/DisplayText&gt;&lt;record&gt;&lt;rec-number&gt;191&lt;/rec-number&gt;&lt;foreign-keys&gt;&lt;key app="EN" db-id="stt95r9vqt025qetxa5vdd58fp5xtfxtdr02"&gt;191&lt;/key&gt;&lt;/foreign-keys&gt;&lt;ref-type name="Book Section"&gt;5&lt;/ref-type&gt;&lt;contributors&gt;&lt;authors&gt;&lt;author&gt;&lt;style face="normal" font="default" size="100%"&gt;Murphy, &lt;/style&gt;&lt;style face="normal" font="default" charset="238" size="100%"&gt;R.R.&lt;/style&gt;&lt;/author&gt;&lt;author&gt;&lt;style face="normal" font="default" size="100%"&gt;Casper, &lt;/style&gt;&lt;style face="normal" font="default" charset="238" size="100%"&gt;J.&lt;/style&gt;&lt;/author&gt;&lt;author&gt;&lt;style face="normal" font="default" size="100%"&gt;Micire&lt;/style&gt;&lt;style face="normal" font="default" charset="238" size="100%"&gt;, M.&lt;/style&gt;&lt;/author&gt;&lt;/authors&gt;&lt;secondary-authors&gt;&lt;author&gt;&lt;style face="normal" font="default" charset="238" size="100%"&gt;Stone, P.&lt;/style&gt;&lt;/author&gt;&lt;author&gt;&lt;style face="normal" font="default" charset="238" size="100%"&gt;Balch, T.&lt;/style&gt;&lt;/author&gt;&lt;author&gt;&lt;style face="normal" font="default" charset="238" size="100%"&gt;Kraetzschmar, G.&lt;/style&gt;&lt;/author&gt;&lt;/secondary-authors&gt;&lt;/contributors&gt;&lt;titles&gt;&lt;title&gt;Potential Tasks and Research Issues for Mobile Robots in RoboCup Rescue &lt;/title&gt;&lt;secondary-title&gt;RoboCup 2000: Robot Soccer World Cup IV&lt;/secondary-title&gt;&lt;tertiary-title&gt;Lecture Notes in Computer Science&lt;/tertiary-title&gt;&lt;/titles&gt;&lt;pages&gt;&lt;style face="normal" font="default" charset="238" size="100%"&gt;339-344&lt;/style&gt;&lt;/pages&gt;&lt;volume&gt;&lt;style face="normal" font="default" charset="238" size="100%"&gt;2019&lt;/style&gt;&lt;/volume&gt;&lt;dates&gt;&lt;year&gt;&lt;style face="normal" font="default" charset="238" size="100%"&gt;2001&lt;/style&gt;&lt;/year&gt;&lt;/dates&gt;&lt;pub-location&gt;Berlin Heidelberg&lt;/pub-location&gt;&lt;publisher&gt;&lt;style face="normal" font="default" charset="238" size="100%"&gt;Springer&lt;/style&gt;&lt;/publisher&gt;&lt;isbn&gt;978-3-540-42185-6&lt;/isbn&gt;&lt;urls&gt;&lt;/urls&gt;&lt;electronic-resource-num&gt;10.1007/3-540-45324-5_36&lt;/electronic-resource-num&gt;&lt;/record&gt;&lt;/Cite&gt;&lt;/EndNote&gt;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 w:tooltip="Murphy, 2001 #191" w:history="1">
        <w:r w:rsidR="0081181B" w:rsidRPr="00AB2DBF">
          <w:rPr>
            <w:rFonts w:ascii="Times New Roman" w:hAnsi="Times New Roman"/>
            <w:noProof/>
            <w:color w:val="000000" w:themeColor="text1"/>
          </w:rPr>
          <w:t>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381628" w:rsidRPr="00AB2DBF">
        <w:rPr>
          <w:rFonts w:ascii="Times New Roman" w:hAnsi="Times New Roman"/>
          <w:color w:val="000000" w:themeColor="text1"/>
        </w:rPr>
        <w:t>)</w:t>
      </w:r>
      <w:r w:rsidR="00704571" w:rsidRPr="00AB2DBF">
        <w:rPr>
          <w:rFonts w:ascii="Times New Roman" w:hAnsi="Times New Roman"/>
          <w:color w:val="000000" w:themeColor="text1"/>
        </w:rPr>
        <w:t xml:space="preserve"> and is much more likable in well-constructed, reinforced concrete, steel </w:t>
      </w:r>
      <w:r w:rsidR="00DC1EFC" w:rsidRPr="00AB2DBF">
        <w:rPr>
          <w:rFonts w:ascii="Times New Roman" w:hAnsi="Times New Roman"/>
          <w:color w:val="000000" w:themeColor="text1"/>
        </w:rPr>
        <w:t xml:space="preserve">frame buildings </w:t>
      </w:r>
      <w:r w:rsidR="00EE0CAA" w:rsidRPr="00AB2DBF">
        <w:rPr>
          <w:rFonts w:ascii="Times New Roman" w:hAnsi="Times New Roman"/>
          <w:color w:val="000000" w:themeColor="text1"/>
        </w:rPr>
        <w:t>than in masonry, brick, or adobe constructions</w:t>
      </w:r>
      <w:r w:rsidR="00D74551"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&lt;EndNote&gt;&lt;Cite&gt;&lt;Author&gt;Macintyre&lt;/Author&gt;&lt;Year&gt;2006&lt;/Year&gt;&lt;RecNum&gt;176&lt;/RecNum&gt;&lt;DisplayText&gt;[6]&lt;/DisplayText&gt;&lt;record&gt;&lt;rec-number&gt;176&lt;/rec-number&gt;&lt;foreign-keys&gt;&lt;key app="EN" db-id="stt95r9vqt025qetxa5vdd58fp5xtfxtdr02"&gt;176&lt;/key&gt;&lt;/foreign-keys&gt;&lt;ref-type name="Journal Article"&gt;17&lt;/ref-type&gt;&lt;contributors&gt;&lt;authors&gt;&lt;author&gt;Macintyre, A. G.&lt;/author&gt;&lt;author&gt;Barbera, J. A.&lt;/author&gt;&lt;author&gt;Smith, E. R.&lt;/author&gt;&lt;/authors&gt;&lt;/contributors&gt;&lt;auth-address&gt;Department of Emergency Medicine, The George Washington University 2150 Pennsylvania Ave, NW Washington, DC 20037, USA. amacintyre@mfa.gwu.edu&lt;/auth-address&gt;&lt;titles&gt;&lt;title&gt;Surviving collapsed structure entrapment after earthquakes: a &amp;quot;time-to-rescue&amp;quot; analysis&lt;/title&gt;&lt;secondary-title&gt;Prehosp Disaster Med&lt;/secondary-title&gt;&lt;/titles&gt;&lt;periodical&gt;&lt;full-title&gt;Prehosp Disaster Med&lt;/full-title&gt;&lt;/periodical&gt;&lt;pages&gt;4-19&lt;/pages&gt;&lt;volume&gt;21&lt;/volume&gt;&lt;number&gt;1&lt;/number&gt;&lt;edition&gt;2006/04/11&lt;/edition&gt;&lt;keywords&gt;&lt;keyword&gt;*Confined Spaces&lt;/keyword&gt;&lt;keyword&gt;Disaster Planning&lt;/keyword&gt;&lt;keyword&gt;*Disasters&lt;/keyword&gt;&lt;keyword&gt;Humans&lt;/keyword&gt;&lt;keyword&gt;*Rescue Work&lt;/keyword&gt;&lt;keyword&gt;Resource Allocation&lt;/keyword&gt;&lt;keyword&gt;*Survival&lt;/keyword&gt;&lt;keyword&gt;*Time and Motion Studies&lt;/keyword&gt;&lt;/keywords&gt;&lt;dates&gt;&lt;year&gt;2006&lt;/year&gt;&lt;pub-dates&gt;&lt;date&gt;Jan-Feb&lt;/date&gt;&lt;/pub-dates&gt;&lt;/dates&gt;&lt;isbn&gt;1049-023X (Print)&amp;#xD;1049-023X (Linking)&lt;/isbn&gt;&lt;accession-num&gt;16602260&lt;/accession-num&gt;&lt;urls&gt;&lt;related-urls&gt;&lt;url&gt;http://www.ncbi.nlm.nih.gov/entrez/query.fcgi?cmd=Retrieve&amp;amp;db=PubMed&amp;amp;dopt=Citation&amp;amp;list_uids=16602260&lt;/url&gt;&lt;/related-urls&gt;&lt;/urls&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6" w:tooltip="Macintyre, 2006 #176" w:history="1">
        <w:r w:rsidR="0081181B" w:rsidRPr="00AB2DBF">
          <w:rPr>
            <w:rFonts w:ascii="Times New Roman" w:hAnsi="Times New Roman"/>
            <w:noProof/>
            <w:color w:val="000000" w:themeColor="text1"/>
          </w:rPr>
          <w:t>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D74551" w:rsidRPr="00AB2DBF">
        <w:rPr>
          <w:rFonts w:ascii="Times New Roman" w:hAnsi="Times New Roman"/>
          <w:color w:val="000000" w:themeColor="text1"/>
        </w:rPr>
        <w:t xml:space="preserve">. </w:t>
      </w:r>
      <w:r w:rsidR="009567CB" w:rsidRPr="00AB2DBF">
        <w:rPr>
          <w:rFonts w:ascii="Times New Roman" w:hAnsi="Times New Roman"/>
          <w:color w:val="000000" w:themeColor="text1"/>
        </w:rPr>
        <w:t xml:space="preserve">The </w:t>
      </w:r>
      <w:r w:rsidR="00C4480C" w:rsidRPr="00AB2DBF">
        <w:rPr>
          <w:rFonts w:ascii="Times New Roman" w:hAnsi="Times New Roman"/>
          <w:color w:val="000000" w:themeColor="text1"/>
        </w:rPr>
        <w:t>presence</w:t>
      </w:r>
      <w:r w:rsidR="009567CB" w:rsidRPr="00AB2DBF">
        <w:rPr>
          <w:rFonts w:ascii="Times New Roman" w:hAnsi="Times New Roman"/>
          <w:color w:val="000000" w:themeColor="text1"/>
        </w:rPr>
        <w:t xml:space="preserve"> of void spaces </w:t>
      </w:r>
      <w:r w:rsidR="001D7D4B" w:rsidRPr="00AB2DBF">
        <w:rPr>
          <w:rFonts w:ascii="Times New Roman" w:hAnsi="Times New Roman"/>
          <w:color w:val="000000" w:themeColor="text1"/>
        </w:rPr>
        <w:t xml:space="preserve">as well as the type of debris materials </w:t>
      </w:r>
      <w:r w:rsidR="009567CB" w:rsidRPr="00AB2DBF">
        <w:rPr>
          <w:rFonts w:ascii="Times New Roman" w:hAnsi="Times New Roman"/>
          <w:color w:val="000000" w:themeColor="text1"/>
        </w:rPr>
        <w:t xml:space="preserve">will also affect the </w:t>
      </w:r>
      <w:r w:rsidR="00C4480C" w:rsidRPr="00AB2DBF">
        <w:rPr>
          <w:rFonts w:ascii="Times New Roman" w:hAnsi="Times New Roman"/>
          <w:color w:val="000000" w:themeColor="text1"/>
        </w:rPr>
        <w:t>dispersion</w:t>
      </w:r>
      <w:r w:rsidR="009567CB" w:rsidRPr="00AB2DBF">
        <w:rPr>
          <w:rFonts w:ascii="Times New Roman" w:hAnsi="Times New Roman"/>
          <w:color w:val="000000" w:themeColor="text1"/>
        </w:rPr>
        <w:t xml:space="preserve"> and air levels of potential volatile markers of human presence.  </w:t>
      </w:r>
      <w:r w:rsidR="009E6976" w:rsidRPr="00AB2DBF">
        <w:rPr>
          <w:rFonts w:ascii="Times New Roman" w:hAnsi="Times New Roman"/>
          <w:color w:val="000000" w:themeColor="text1"/>
        </w:rPr>
        <w:t xml:space="preserve">Here, a very important parameter is </w:t>
      </w:r>
      <w:r w:rsidR="002426DF" w:rsidRPr="00AB2DBF">
        <w:rPr>
          <w:rFonts w:ascii="Times New Roman" w:hAnsi="Times New Roman"/>
          <w:color w:val="000000" w:themeColor="text1"/>
        </w:rPr>
        <w:t xml:space="preserve">the </w:t>
      </w:r>
      <w:r w:rsidR="004D67BF" w:rsidRPr="00AB2DBF">
        <w:rPr>
          <w:rFonts w:ascii="Times New Roman" w:hAnsi="Times New Roman"/>
          <w:color w:val="000000" w:themeColor="text1"/>
        </w:rPr>
        <w:t xml:space="preserve">debris </w:t>
      </w:r>
      <w:r w:rsidR="002426DF" w:rsidRPr="00AB2DBF">
        <w:rPr>
          <w:rFonts w:ascii="Times New Roman" w:hAnsi="Times New Roman"/>
          <w:color w:val="000000" w:themeColor="text1"/>
        </w:rPr>
        <w:t xml:space="preserve">surface-to-volume ratio (SA:V) as it governs </w:t>
      </w:r>
      <w:r w:rsidR="006A5297" w:rsidRPr="00AB2DBF">
        <w:rPr>
          <w:rFonts w:ascii="Times New Roman" w:hAnsi="Times New Roman"/>
          <w:color w:val="000000" w:themeColor="text1"/>
        </w:rPr>
        <w:t>the surface chemistry</w:t>
      </w:r>
      <w:r w:rsidR="00C75BAB" w:rsidRPr="00AB2DBF">
        <w:rPr>
          <w:rFonts w:ascii="Times New Roman" w:hAnsi="Times New Roman"/>
          <w:color w:val="000000" w:themeColor="text1"/>
        </w:rPr>
        <w:t xml:space="preserve">. High values of SA:V </w:t>
      </w:r>
      <w:r w:rsidR="00A01843" w:rsidRPr="00AB2DBF">
        <w:rPr>
          <w:rFonts w:ascii="Times New Roman" w:hAnsi="Times New Roman"/>
          <w:color w:val="000000" w:themeColor="text1"/>
        </w:rPr>
        <w:t>favor</w:t>
      </w:r>
      <w:r w:rsidR="00F5177F" w:rsidRPr="00AB2DBF">
        <w:rPr>
          <w:rFonts w:ascii="Times New Roman" w:hAnsi="Times New Roman"/>
          <w:color w:val="000000" w:themeColor="text1"/>
        </w:rPr>
        <w:t xml:space="preserve"> </w:t>
      </w:r>
      <w:r w:rsidR="00D64B16" w:rsidRPr="00AB2DBF">
        <w:rPr>
          <w:rFonts w:ascii="Times New Roman" w:hAnsi="Times New Roman"/>
          <w:color w:val="000000" w:themeColor="text1"/>
        </w:rPr>
        <w:t xml:space="preserve">the </w:t>
      </w:r>
      <w:r w:rsidR="00F5177F" w:rsidRPr="00AB2DBF">
        <w:rPr>
          <w:rFonts w:ascii="Times New Roman" w:hAnsi="Times New Roman"/>
          <w:color w:val="000000" w:themeColor="text1"/>
        </w:rPr>
        <w:t xml:space="preserve">adsorption of volatile species </w:t>
      </w:r>
      <w:r w:rsidR="003524C7" w:rsidRPr="00AB2DBF">
        <w:rPr>
          <w:rFonts w:ascii="Times New Roman" w:hAnsi="Times New Roman"/>
          <w:color w:val="000000" w:themeColor="text1"/>
        </w:rPr>
        <w:t xml:space="preserve">on building materials </w:t>
      </w:r>
      <w:r w:rsidR="00F5177F" w:rsidRPr="00AB2DBF">
        <w:rPr>
          <w:rFonts w:ascii="Times New Roman" w:hAnsi="Times New Roman"/>
          <w:color w:val="000000" w:themeColor="text1"/>
        </w:rPr>
        <w:t xml:space="preserve">and decrease their concentrations in </w:t>
      </w:r>
      <w:r w:rsidR="003524C7" w:rsidRPr="00AB2DBF">
        <w:rPr>
          <w:rFonts w:ascii="Times New Roman" w:hAnsi="Times New Roman"/>
          <w:color w:val="000000" w:themeColor="text1"/>
        </w:rPr>
        <w:t xml:space="preserve">void spaces. Moreover, these </w:t>
      </w:r>
      <w:r w:rsidR="00D64B16" w:rsidRPr="00AB2DBF">
        <w:rPr>
          <w:rFonts w:ascii="Times New Roman" w:hAnsi="Times New Roman"/>
          <w:color w:val="000000" w:themeColor="text1"/>
        </w:rPr>
        <w:t>loses</w:t>
      </w:r>
      <w:r w:rsidR="000E74C3" w:rsidRPr="00AB2DBF">
        <w:rPr>
          <w:rFonts w:ascii="Times New Roman" w:hAnsi="Times New Roman"/>
          <w:color w:val="000000" w:themeColor="text1"/>
        </w:rPr>
        <w:t xml:space="preserve"> </w:t>
      </w:r>
      <w:r w:rsidR="00D64B16" w:rsidRPr="00AB2DBF">
        <w:rPr>
          <w:rFonts w:ascii="Times New Roman" w:hAnsi="Times New Roman"/>
          <w:color w:val="000000" w:themeColor="text1"/>
        </w:rPr>
        <w:t xml:space="preserve">can be additionally boosted by </w:t>
      </w:r>
      <w:r w:rsidR="004259E0" w:rsidRPr="00AB2DBF">
        <w:rPr>
          <w:rFonts w:ascii="Times New Roman" w:hAnsi="Times New Roman"/>
          <w:color w:val="000000" w:themeColor="text1"/>
        </w:rPr>
        <w:t xml:space="preserve">the </w:t>
      </w:r>
      <w:r w:rsidR="00D64B16" w:rsidRPr="00AB2DBF">
        <w:rPr>
          <w:rFonts w:ascii="Times New Roman" w:hAnsi="Times New Roman"/>
          <w:color w:val="000000" w:themeColor="text1"/>
        </w:rPr>
        <w:t xml:space="preserve">presence of dust and powdered building materials covering the rubble and </w:t>
      </w:r>
      <w:r w:rsidR="009B31FF" w:rsidRPr="00AB2DBF">
        <w:rPr>
          <w:rFonts w:ascii="Times New Roman" w:hAnsi="Times New Roman"/>
          <w:color w:val="000000" w:themeColor="text1"/>
        </w:rPr>
        <w:t>buried</w:t>
      </w:r>
      <w:r w:rsidR="00D64B16" w:rsidRPr="00AB2DBF">
        <w:rPr>
          <w:rFonts w:ascii="Times New Roman" w:hAnsi="Times New Roman"/>
          <w:color w:val="000000" w:themeColor="text1"/>
        </w:rPr>
        <w:t xml:space="preserve"> victims. </w:t>
      </w:r>
      <w:r w:rsidR="00AD21E2" w:rsidRPr="00AB2DBF">
        <w:rPr>
          <w:rFonts w:ascii="Times New Roman" w:hAnsi="Times New Roman"/>
          <w:color w:val="000000" w:themeColor="text1"/>
        </w:rPr>
        <w:t>In partic</w:t>
      </w:r>
      <w:r w:rsidR="009B31FF" w:rsidRPr="00AB2DBF">
        <w:rPr>
          <w:rFonts w:ascii="Times New Roman" w:hAnsi="Times New Roman"/>
          <w:color w:val="000000" w:themeColor="text1"/>
        </w:rPr>
        <w:t xml:space="preserve">ular, dust can notably </w:t>
      </w:r>
      <w:r w:rsidR="00B470C4" w:rsidRPr="00AB2DBF">
        <w:rPr>
          <w:rFonts w:ascii="Times New Roman" w:hAnsi="Times New Roman"/>
          <w:color w:val="000000" w:themeColor="text1"/>
        </w:rPr>
        <w:t xml:space="preserve">suppress the emission of skin-borne species and thereby limit their </w:t>
      </w:r>
      <w:r w:rsidR="006A36D4" w:rsidRPr="00AB2DBF">
        <w:rPr>
          <w:rFonts w:ascii="Times New Roman" w:hAnsi="Times New Roman"/>
          <w:color w:val="000000" w:themeColor="text1"/>
        </w:rPr>
        <w:t>applicability during</w:t>
      </w:r>
      <w:r w:rsidR="00B470C4" w:rsidRPr="00AB2DBF">
        <w:rPr>
          <w:rFonts w:ascii="Times New Roman" w:hAnsi="Times New Roman"/>
          <w:color w:val="000000" w:themeColor="text1"/>
        </w:rPr>
        <w:t xml:space="preserve"> USaR operations.</w:t>
      </w:r>
      <w:r w:rsidR="00D61D30" w:rsidRPr="00AB2DBF">
        <w:rPr>
          <w:rFonts w:ascii="Times New Roman" w:hAnsi="Times New Roman"/>
          <w:color w:val="000000" w:themeColor="text1"/>
        </w:rPr>
        <w:t xml:space="preserve"> Additional factors affecting the VOCs</w:t>
      </w:r>
      <w:r w:rsidR="000E74C3" w:rsidRPr="00AB2DBF">
        <w:rPr>
          <w:rFonts w:ascii="Times New Roman" w:hAnsi="Times New Roman"/>
          <w:color w:val="000000" w:themeColor="text1"/>
        </w:rPr>
        <w:t>’</w:t>
      </w:r>
      <w:r w:rsidR="00D61D30" w:rsidRPr="00AB2DBF">
        <w:rPr>
          <w:rFonts w:ascii="Times New Roman" w:hAnsi="Times New Roman"/>
          <w:color w:val="000000" w:themeColor="text1"/>
        </w:rPr>
        <w:t xml:space="preserve"> </w:t>
      </w:r>
      <w:r w:rsidR="00963885" w:rsidRPr="00AB2DBF">
        <w:rPr>
          <w:rFonts w:ascii="Times New Roman" w:hAnsi="Times New Roman"/>
          <w:color w:val="000000" w:themeColor="text1"/>
        </w:rPr>
        <w:t>levels</w:t>
      </w:r>
      <w:r w:rsidR="00D61D30" w:rsidRPr="00AB2DBF">
        <w:rPr>
          <w:rFonts w:ascii="Times New Roman" w:hAnsi="Times New Roman"/>
          <w:color w:val="000000" w:themeColor="text1"/>
        </w:rPr>
        <w:t xml:space="preserve"> in void</w:t>
      </w:r>
      <w:r w:rsidR="00963885" w:rsidRPr="00AB2DBF">
        <w:rPr>
          <w:rFonts w:ascii="Times New Roman" w:hAnsi="Times New Roman"/>
          <w:color w:val="000000" w:themeColor="text1"/>
        </w:rPr>
        <w:t xml:space="preserve"> </w:t>
      </w:r>
      <w:r w:rsidR="00D61D30" w:rsidRPr="00AB2DBF">
        <w:rPr>
          <w:rFonts w:ascii="Times New Roman" w:hAnsi="Times New Roman"/>
          <w:color w:val="000000" w:themeColor="text1"/>
        </w:rPr>
        <w:t>s</w:t>
      </w:r>
      <w:r w:rsidR="00963885" w:rsidRPr="00AB2DBF">
        <w:rPr>
          <w:rFonts w:ascii="Times New Roman" w:hAnsi="Times New Roman"/>
          <w:color w:val="000000" w:themeColor="text1"/>
        </w:rPr>
        <w:t>paces</w:t>
      </w:r>
      <w:r w:rsidR="00D61D30" w:rsidRPr="00AB2DBF">
        <w:rPr>
          <w:rFonts w:ascii="Times New Roman" w:hAnsi="Times New Roman"/>
          <w:color w:val="000000" w:themeColor="text1"/>
        </w:rPr>
        <w:t xml:space="preserve"> are temperature and especially humidity.</w:t>
      </w:r>
      <w:r w:rsidR="00284DC6" w:rsidRPr="00AB2DBF">
        <w:rPr>
          <w:rFonts w:ascii="Times New Roman" w:hAnsi="Times New Roman"/>
          <w:color w:val="000000" w:themeColor="text1"/>
        </w:rPr>
        <w:t xml:space="preserve"> Relative humidity over 90% induces </w:t>
      </w:r>
      <w:r w:rsidR="004B33AE" w:rsidRPr="00AB2DBF">
        <w:rPr>
          <w:rFonts w:ascii="Times New Roman" w:hAnsi="Times New Roman"/>
          <w:color w:val="000000" w:themeColor="text1"/>
        </w:rPr>
        <w:t xml:space="preserve">condensation and </w:t>
      </w:r>
      <w:r w:rsidR="00284DC6" w:rsidRPr="00AB2DBF">
        <w:rPr>
          <w:rFonts w:ascii="Times New Roman" w:hAnsi="Times New Roman"/>
          <w:color w:val="000000" w:themeColor="text1"/>
        </w:rPr>
        <w:t xml:space="preserve">formation of </w:t>
      </w:r>
      <w:r w:rsidR="004B33AE" w:rsidRPr="00AB2DBF">
        <w:rPr>
          <w:rFonts w:ascii="Times New Roman" w:hAnsi="Times New Roman"/>
          <w:color w:val="000000" w:themeColor="text1"/>
        </w:rPr>
        <w:t xml:space="preserve">water films and thereby triggers </w:t>
      </w:r>
      <w:r w:rsidR="00284DC6" w:rsidRPr="00AB2DBF">
        <w:rPr>
          <w:rFonts w:ascii="Times New Roman" w:hAnsi="Times New Roman"/>
          <w:color w:val="000000" w:themeColor="text1"/>
        </w:rPr>
        <w:t xml:space="preserve">wet chemistry. </w:t>
      </w:r>
      <w:r w:rsidR="004B33AE" w:rsidRPr="00AB2DBF">
        <w:rPr>
          <w:rFonts w:ascii="Times New Roman" w:hAnsi="Times New Roman"/>
          <w:color w:val="000000" w:themeColor="text1"/>
        </w:rPr>
        <w:t xml:space="preserve">Thus, the knowledge of </w:t>
      </w:r>
      <w:r w:rsidR="004259E0" w:rsidRPr="00AB2DBF">
        <w:rPr>
          <w:rFonts w:ascii="Times New Roman" w:hAnsi="Times New Roman"/>
          <w:color w:val="000000" w:themeColor="text1"/>
        </w:rPr>
        <w:t xml:space="preserve">the </w:t>
      </w:r>
      <w:r w:rsidR="004B33AE" w:rsidRPr="00AB2DBF">
        <w:rPr>
          <w:rFonts w:ascii="Times New Roman" w:hAnsi="Times New Roman"/>
          <w:color w:val="000000" w:themeColor="text1"/>
        </w:rPr>
        <w:t xml:space="preserve">surface chemistry of building materials </w:t>
      </w:r>
      <w:r w:rsidR="00CC5405" w:rsidRPr="00AB2DBF">
        <w:rPr>
          <w:rFonts w:ascii="Times New Roman" w:hAnsi="Times New Roman"/>
          <w:color w:val="000000" w:themeColor="text1"/>
        </w:rPr>
        <w:t>can determine the applicability of human presence markers</w:t>
      </w:r>
      <w:r w:rsidR="004B33AE" w:rsidRPr="00AB2DBF">
        <w:rPr>
          <w:rFonts w:ascii="Times New Roman" w:hAnsi="Times New Roman"/>
          <w:color w:val="000000" w:themeColor="text1"/>
        </w:rPr>
        <w:t>.</w:t>
      </w:r>
      <w:r w:rsidR="00AD5F4D" w:rsidRPr="00AB2DBF">
        <w:rPr>
          <w:rFonts w:ascii="Times New Roman" w:hAnsi="Times New Roman"/>
          <w:color w:val="000000" w:themeColor="text1"/>
        </w:rPr>
        <w:t xml:space="preserve"> </w:t>
      </w:r>
    </w:p>
    <w:p w14:paraId="2BE5C574" w14:textId="366283A1" w:rsidR="008B6412" w:rsidRPr="00AB2DBF" w:rsidRDefault="008B6412" w:rsidP="008B6412">
      <w:pPr>
        <w:spacing w:line="360" w:lineRule="auto"/>
        <w:jc w:val="both"/>
        <w:rPr>
          <w:rFonts w:ascii="Times New Roman" w:hAnsi="Times New Roman"/>
          <w:color w:val="000000" w:themeColor="text1"/>
        </w:rPr>
      </w:pPr>
      <w:r w:rsidRPr="00AB2DBF">
        <w:rPr>
          <w:rFonts w:ascii="Times New Roman" w:hAnsi="Times New Roman"/>
          <w:color w:val="000000" w:themeColor="text1"/>
        </w:rPr>
        <w:lastRenderedPageBreak/>
        <w:t xml:space="preserve">The interactions of VOCs forming the human scent with debris materials have already received some attention. Several authors investigated the permeation of urine-borne volatiles through layers of different building materials such as concrete, brick, or quartz stone </w:t>
      </w:r>
      <w:r w:rsidR="00E42B03" w:rsidRPr="00AB2DBF">
        <w:rPr>
          <w:rFonts w:ascii="Times New Roman" w:hAnsi="Times New Roman"/>
          <w:color w:val="000000" w:themeColor="text1"/>
        </w:rPr>
        <w:fldChar w:fldCharType="begin">
          <w:fldData xml:space="preserve">PEVuZE5vdGU+PENpdGU+PEF1dGhvcj5SdWRuaWNrYTwvQXV0aG9yPjxZZWFyPjIwMTA8L1llYXI+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PEVuZE5vdGU+PENpdGU+PEF1dGhvcj5SdWRuaWNrYTwvQXV0aG9yPjxZZWFyPjIwMTA8L1llYXI+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6" w:tooltip="Mochalski, 2012 #41" w:history="1">
        <w:r w:rsidR="0081181B" w:rsidRPr="00AB2DBF">
          <w:rPr>
            <w:rFonts w:ascii="Times New Roman" w:hAnsi="Times New Roman"/>
            <w:noProof/>
            <w:color w:val="000000" w:themeColor="text1"/>
          </w:rPr>
          <w:t>16</w:t>
        </w:r>
      </w:hyperlink>
      <w:r w:rsidR="00D36FCD" w:rsidRPr="00AB2DBF">
        <w:rPr>
          <w:rFonts w:ascii="Times New Roman" w:hAnsi="Times New Roman"/>
          <w:noProof/>
          <w:color w:val="000000" w:themeColor="text1"/>
        </w:rPr>
        <w:t xml:space="preserve">, </w:t>
      </w:r>
      <w:hyperlink w:anchor="_ENREF_88" w:tooltip="Rudnicka, 2010 #181" w:history="1">
        <w:r w:rsidR="0081181B" w:rsidRPr="00AB2DBF">
          <w:rPr>
            <w:rFonts w:ascii="Times New Roman" w:hAnsi="Times New Roman"/>
            <w:noProof/>
            <w:color w:val="000000" w:themeColor="text1"/>
          </w:rPr>
          <w:t>88</w:t>
        </w:r>
      </w:hyperlink>
      <w:r w:rsidR="00D36FCD" w:rsidRPr="00AB2DBF">
        <w:rPr>
          <w:rFonts w:ascii="Times New Roman" w:hAnsi="Times New Roman"/>
          <w:noProof/>
          <w:color w:val="000000" w:themeColor="text1"/>
        </w:rPr>
        <w:t xml:space="preserve">, </w:t>
      </w:r>
      <w:hyperlink w:anchor="_ENREF_89" w:tooltip="Mochalski, 2012 #180" w:history="1">
        <w:r w:rsidR="0081181B" w:rsidRPr="00AB2DBF">
          <w:rPr>
            <w:rFonts w:ascii="Times New Roman" w:hAnsi="Times New Roman"/>
            <w:noProof/>
            <w:color w:val="000000" w:themeColor="text1"/>
          </w:rPr>
          <w:t>89</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Pr="00AB2DBF">
        <w:rPr>
          <w:rFonts w:ascii="Times New Roman" w:hAnsi="Times New Roman"/>
          <w:color w:val="000000" w:themeColor="text1"/>
        </w:rPr>
        <w:t>. Volatiles in the urine headspace were found to exhibit a concentration profile with an initial peak related to urinating, which next was washed out by the prevailing air currents. The influence of debris materials on these profiles depended on their fundamental physicochemical properties. Brick was demonstrated to be a much less adsorptive material for urine-borne species than concrete. Although concrete considerably reduced the observed levels of compounds, it prolonged VOCs presence in the debris. Some classes of compounds (furans, sulphur-containing species) showed weak interactions with the tested materials and were relatively quickly removed from the surroundings of the urine samples</w:t>
      </w:r>
      <w:r w:rsidR="00836540" w:rsidRPr="00AB2DBF">
        <w:rPr>
          <w:rFonts w:ascii="Times New Roman" w:hAnsi="Times New Roman"/>
          <w:color w:val="000000" w:themeColor="text1"/>
        </w:rPr>
        <w:t>.</w:t>
      </w:r>
      <w:r w:rsidRPr="00AB2DBF">
        <w:rPr>
          <w:rFonts w:ascii="Times New Roman" w:hAnsi="Times New Roman"/>
          <w:color w:val="000000" w:themeColor="text1"/>
        </w:rPr>
        <w:t xml:space="preserve"> </w:t>
      </w:r>
      <w:r w:rsidR="00836540" w:rsidRPr="00AB2DBF">
        <w:rPr>
          <w:rFonts w:ascii="Times New Roman" w:hAnsi="Times New Roman"/>
          <w:color w:val="000000" w:themeColor="text1"/>
        </w:rPr>
        <w:t>Conversely</w:t>
      </w:r>
      <w:r w:rsidRPr="00AB2DBF">
        <w:rPr>
          <w:rFonts w:ascii="Times New Roman" w:hAnsi="Times New Roman"/>
          <w:color w:val="000000" w:themeColor="text1"/>
        </w:rPr>
        <w:t>, more polar analytes (e.g.</w:t>
      </w:r>
      <w:r w:rsidR="004259E0" w:rsidRPr="00AB2DBF">
        <w:rPr>
          <w:rFonts w:ascii="Times New Roman" w:hAnsi="Times New Roman"/>
          <w:color w:val="000000" w:themeColor="text1"/>
        </w:rPr>
        <w:t>,</w:t>
      </w:r>
      <w:r w:rsidRPr="00AB2DBF">
        <w:rPr>
          <w:rFonts w:ascii="Times New Roman" w:hAnsi="Times New Roman"/>
          <w:color w:val="000000" w:themeColor="text1"/>
        </w:rPr>
        <w:t xml:space="preserve"> ketones) were more influenced</w:t>
      </w:r>
      <w:r w:rsidR="00954087"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&lt;EndNote&gt;&lt;Cite&gt;&lt;Author&gt;Mochalski&lt;/Author&gt;&lt;Year&gt;2012&lt;/Year&gt;&lt;RecNum&gt;146&lt;/RecNum&gt;&lt;DisplayText&gt;[14]&lt;/DisplayText&gt;&lt;record&gt;&lt;rec-number&gt;146&lt;/rec-number&gt;&lt;foreign-keys&gt;&lt;key app="EN" db-id="stt95r9vqt025qetxa5vdd58fp5xtfxtdr02"&gt;146&lt;/key&gt;&lt;/foreign-keys&gt;&lt;ref-type name="Journal Article"&gt;17&lt;/ref-type&gt;&lt;contributors&gt;&lt;authors&gt;&lt;author&gt;Mochalski, P.&lt;/author&gt;&lt;author&gt;Agapiou, A.&lt;/author&gt;&lt;author&gt;Statheropoulos, M.&lt;/author&gt;&lt;author&gt;Amann, A.&lt;/author&gt;&lt;/authors&gt;&lt;/contributors&gt;&lt;auth-address&gt;Mochalski, P&amp;#xD;Austrian Acad Sci, Breath Res Inst, Rathauspl 4, A-6850 Dornbirn, Austria&amp;#xD;Austrian Acad Sci, Breath Res Inst, Rathauspl 4, A-6850 Dornbirn, Austria&amp;#xD;Austrian Acad Sci, Breath Res Inst, A-6850 Dornbirn, Austria&amp;#xD;Inst Nucl Phys PAN, PL-31342 Krakow, Poland&amp;#xD;Natl Tech Univ Athens, Sch Chem Engn, Sect 1, GR-15773 Athens, Greece&amp;#xD;Innsbruck Med Univ, Univ Clin Anesthesia, A-6020 Innsbruck, Austria&lt;/auth-address&gt;&lt;titles&gt;&lt;title&gt;Permeation profiles of potential urine-borne biomarkers of human presence over brick and concrete&lt;/title&gt;&lt;secondary-title&gt;Analyst&lt;/secondary-title&gt;&lt;alt-title&gt;Analyst&lt;/alt-title&gt;&lt;/titles&gt;&lt;periodical&gt;&lt;full-title&gt;Analyst&lt;/full-title&gt;&lt;abbr-1&gt;The Analyst&lt;/abbr-1&gt;&lt;/periodical&gt;&lt;alt-periodical&gt;&lt;full-title&gt;Analyst&lt;/full-title&gt;&lt;abbr-1&gt;The Analyst&lt;/abbr-1&gt;&lt;/alt-periodical&gt;&lt;pages&gt;3278-3285&lt;/pages&gt;&lt;volume&gt;137&lt;/volume&gt;&lt;number&gt;14&lt;/number&gt;&lt;keywords&gt;&lt;keyword&gt;volatile organic-compounds&lt;/keyword&gt;&lt;keyword&gt;solid-phase microextraction&lt;/keyword&gt;&lt;keyword&gt;tube mass-spectrometry&lt;/keyword&gt;&lt;keyword&gt;headspace&lt;/keyword&gt;&lt;keyword&gt;earthquakes&lt;/keyword&gt;&lt;/keywords&gt;&lt;dates&gt;&lt;year&gt;2012&lt;/year&gt;&lt;/dates&gt;&lt;isbn&gt;0003-2654&lt;/isbn&gt;&lt;accession-num&gt;ISI:000305351000016&lt;/accession-num&gt;&lt;urls&gt;&lt;related-urls&gt;&lt;url&gt;&amp;lt;Go to ISI&amp;gt;://000305351000016&lt;/url&gt;&lt;/related-urls&gt;&lt;/urls&gt;&lt;electronic-resource-num&gt;Doi 10.1039/C2an35214a&lt;/electronic-resource-num&gt;&lt;language&gt;English&lt;/language&gt;&lt;/record&gt;&lt;/Cite&gt;&lt;/EndNote&gt;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4" w:tooltip="Mochalski, 2012 #146" w:history="1">
        <w:r w:rsidR="0081181B" w:rsidRPr="00AB2DBF">
          <w:rPr>
            <w:rFonts w:ascii="Times New Roman" w:hAnsi="Times New Roman"/>
            <w:noProof/>
            <w:color w:val="000000" w:themeColor="text1"/>
          </w:rPr>
          <w:t>14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Pr="00AB2DBF">
        <w:rPr>
          <w:rFonts w:ascii="Times New Roman" w:hAnsi="Times New Roman"/>
          <w:color w:val="000000" w:themeColor="text1"/>
        </w:rPr>
        <w:t>. Predictably, the increase of molecular mass promoted the interactions with debris and increase</w:t>
      </w:r>
      <w:r w:rsidR="00954087" w:rsidRPr="00AB2DBF">
        <w:rPr>
          <w:rFonts w:ascii="Times New Roman" w:hAnsi="Times New Roman"/>
          <w:color w:val="000000" w:themeColor="text1"/>
        </w:rPr>
        <w:t>d the</w:t>
      </w:r>
      <w:r w:rsidRPr="00AB2DBF">
        <w:rPr>
          <w:rFonts w:ascii="Times New Roman" w:hAnsi="Times New Roman"/>
          <w:color w:val="000000" w:themeColor="text1"/>
        </w:rPr>
        <w:t xml:space="preserve"> residence times of VOCs in void spaces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&lt;EndNote&gt;&lt;Cite&gt;&lt;Author&gt;Mochalski&lt;/Author&gt;&lt;Year&gt;2012&lt;/Year&gt;&lt;RecNum&gt;146&lt;/RecNum&gt;&lt;DisplayText&gt;[14]&lt;/DisplayText&gt;&lt;record&gt;&lt;rec-number&gt;146&lt;/rec-number&gt;&lt;foreign-keys&gt;&lt;key app="EN" db-id="stt95r9vqt025qetxa5vdd58fp5xtfxtdr02"&gt;146&lt;/key&gt;&lt;/foreign-keys&gt;&lt;ref-type name="Journal Article"&gt;17&lt;/ref-type&gt;&lt;contributors&gt;&lt;authors&gt;&lt;author&gt;Mochalski, P.&lt;/author&gt;&lt;author&gt;Agapiou, A.&lt;/author&gt;&lt;author&gt;Statheropoulos, M.&lt;/author&gt;&lt;author&gt;Amann, A.&lt;/author&gt;&lt;/authors&gt;&lt;/contributors&gt;&lt;auth-address&gt;Mochalski, P&amp;#xD;Austrian Acad Sci, Breath Res Inst, Rathauspl 4, A-6850 Dornbirn, Austria&amp;#xD;Austrian Acad Sci, Breath Res Inst, Rathauspl 4, A-6850 Dornbirn, Austria&amp;#xD;Austrian Acad Sci, Breath Res Inst, A-6850 Dornbirn, Austria&amp;#xD;Inst Nucl Phys PAN, PL-31342 Krakow, Poland&amp;#xD;Natl Tech Univ Athens, Sch Chem Engn, Sect 1, GR-15773 Athens, Greece&amp;#xD;Innsbruck Med Univ, Univ Clin Anesthesia, A-6020 Innsbruck, Austria&lt;/auth-address&gt;&lt;titles&gt;&lt;title&gt;Permeation profiles of potential urine-borne biomarkers of human presence over brick and concrete&lt;/title&gt;&lt;secondary-title&gt;Analyst&lt;/secondary-title&gt;&lt;alt-title&gt;Analyst&lt;/alt-title&gt;&lt;/titles&gt;&lt;periodical&gt;&lt;full-title&gt;Analyst&lt;/full-title&gt;&lt;abbr-1&gt;The Analyst&lt;/abbr-1&gt;&lt;/periodical&gt;&lt;alt-periodical&gt;&lt;full-title&gt;Analyst&lt;/full-title&gt;&lt;abbr-1&gt;The Analyst&lt;/abbr-1&gt;&lt;/alt-periodical&gt;&lt;pages&gt;3278-3285&lt;/pages&gt;&lt;volume&gt;137&lt;/volume&gt;&lt;number&gt;14&lt;/number&gt;&lt;keywords&gt;&lt;keyword&gt;volatile organic-compounds&lt;/keyword&gt;&lt;keyword&gt;solid-phase microextraction&lt;/keyword&gt;&lt;keyword&gt;tube mass-spectrometry&lt;/keyword&gt;&lt;keyword&gt;headspace&lt;/keyword&gt;&lt;keyword&gt;earthquakes&lt;/keyword&gt;&lt;/keywords&gt;&lt;dates&gt;&lt;year&gt;2012&lt;/year&gt;&lt;/dates&gt;&lt;isbn&gt;0003-2654&lt;/isbn&gt;&lt;accession-num&gt;ISI:000305351000016&lt;/accession-num&gt;&lt;urls&gt;&lt;related-urls&gt;&lt;url&gt;&amp;lt;Go to ISI&amp;gt;://000305351000016&lt;/url&gt;&lt;/related-urls&gt;&lt;/urls&gt;&lt;electronic-resource-num&gt;Doi 10.1039/C2an35214a&lt;/electronic-resource-num&gt;&lt;language&gt;English&lt;/language&gt;&lt;/record&gt;&lt;/Cite&gt;&lt;/EndNote&gt;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4" w:tooltip="Mochalski, 2012 #146" w:history="1">
        <w:r w:rsidR="0081181B" w:rsidRPr="00AB2DBF">
          <w:rPr>
            <w:rFonts w:ascii="Times New Roman" w:hAnsi="Times New Roman"/>
            <w:noProof/>
            <w:color w:val="000000" w:themeColor="text1"/>
          </w:rPr>
          <w:t>14</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Pr="00AB2DBF">
        <w:rPr>
          <w:rFonts w:ascii="Times New Roman" w:hAnsi="Times New Roman"/>
          <w:color w:val="000000" w:themeColor="text1"/>
        </w:rPr>
        <w:t xml:space="preserve">. Huo </w:t>
      </w:r>
      <w:r w:rsidRPr="00AB2DBF">
        <w:rPr>
          <w:rFonts w:ascii="Times New Roman" w:hAnsi="Times New Roman"/>
          <w:i/>
          <w:color w:val="000000" w:themeColor="text1"/>
        </w:rPr>
        <w:t>et. al.</w:t>
      </w:r>
      <w:r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dW0+MTQ4PC9SZWNOdW0+PERpc3BsYXlUZXh0PlsxNV08L0Rpc3BsYXlUZXh0PjxyZWNvcmQ+PHJl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LXBlcmlvZGljYWw+PHBhZ2VzPjA0NjAwNjwvcGFnZXM+PHZvbHVtZT41PC92b2x1bWU+PG51bWJl
cj40PC9udW1iZXI+PGRhdGVzPjx5ZWFyPjIwMTE8L3llYXI+PHB1Yi1kYXRlcz48ZGF0ZT5EZWM8
L2RhdGU+PC9wdWItZGF0ZXM+PC9kYXRlcz48aXNibj4xNzUyLTcxNTU8L2lzYm4+PGFjY2Vzc2lv
bi1udW0+SVNJOjAwMDI5ODE4MjgwMDAwNjwvYWNjZXNzaW9uLW51bT48dXJscz48cmVsYXRlZC11
cmxzPjx1cmw+Jmx0O0dvIHRvIElTSSZndDs6Ly8wMDAyOTgxODI4MDAwMDY8L3VybD48L3JlbGF0
ZWQtdXJscz48L3VybHM+PGVsZWN0cm9uaWMtcmVzb3VyY2UtbnVtPkFydG4gMDQ2MDA2JiN4RDtE
b2kgMTAuMTA4OC8xNzUyLTcxNTUvNS80LzA0NjAwNjwvZWxlY3Ryb25pYy1yZXNvdXJjZS1udW0+
PGxhbmd1YWdlPkVuZ2xpc2g8L2xhbmd1YWdlPjwvcmVjb3JkPjwvQ2l0ZT48L0VuZE5vdGU+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dW0+MTQ4PC9SZWNOdW0+PERpc3BsYXlUZXh0PlsxNV08L0Rpc3BsYXlUZXh0PjxyZWNvcmQ+PHJl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LXBlcmlvZGljYWw+PHBhZ2VzPjA0NjAwNjwvcGFnZXM+PHZvbHVtZT41PC92b2x1bWU+PG51bWJl
cj40PC9udW1iZXI+PGRhdGVzPjx5ZWFyPjIwMTE8L3llYXI+PHB1Yi1kYXRlcz48ZGF0ZT5EZWM8
L2RhdGU+PC9wdWItZGF0ZXM+PC9kYXRlcz48aXNibj4xNzUyLTcxNTU8L2lzYm4+PGFjY2Vzc2lv
bi1udW0+SVNJOjAwMDI5ODE4MjgwMDAwNjwvYWNjZXNzaW9uLW51bT48dXJscz48cmVsYXRlZC11
cmxzPjx1cmw+Jmx0O0dvIHRvIElTSSZndDs6Ly8wMDAyOTgxODI4MDAwMDY8L3VybD48L3JlbGF0
ZWQtdXJscz48L3VybHM+PGVsZWN0cm9uaWMtcmVzb3VyY2UtbnVtPkFydG4gMDQ2MDA2JiN4RDtE
b2kgMTAuMTA4OC8xNzUyLTcxNTUvNS80LzA0NjAwNjwvZWxlY3Ryb25pYy1yZXNvdXJjZS1udW0+
PGxhbmd1YWdlPkVuZ2xpc2g8L2xhbmd1YWdlPjwvcmVjb3JkPjwvQ2l0ZT48L0VuZE5vdGU+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5" w:tooltip="Huo, 2011 #148" w:history="1">
        <w:r w:rsidR="0081181B" w:rsidRPr="00AB2DBF">
          <w:rPr>
            <w:rFonts w:ascii="Times New Roman" w:hAnsi="Times New Roman"/>
            <w:noProof/>
            <w:color w:val="000000" w:themeColor="text1"/>
          </w:rPr>
          <w:t>15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Pr="00AB2DBF">
        <w:rPr>
          <w:rFonts w:ascii="Times New Roman" w:hAnsi="Times New Roman"/>
          <w:color w:val="000000" w:themeColor="text1"/>
        </w:rPr>
        <w:t xml:space="preserve"> monitored species released by healthy volunteers closed in an environmental chamber mimicking </w:t>
      </w:r>
      <w:r w:rsidR="00266E5A" w:rsidRPr="00AB2DBF">
        <w:rPr>
          <w:rFonts w:ascii="Times New Roman" w:hAnsi="Times New Roman"/>
          <w:color w:val="000000" w:themeColor="text1"/>
        </w:rPr>
        <w:t>void space</w:t>
      </w:r>
      <w:r w:rsidRPr="00AB2DBF">
        <w:rPr>
          <w:rFonts w:ascii="Times New Roman" w:hAnsi="Times New Roman"/>
          <w:color w:val="000000" w:themeColor="text1"/>
        </w:rPr>
        <w:t xml:space="preserve"> and permeating through a glass column packed with different discs of building materials. The study involving the whole body emission </w:t>
      </w:r>
      <w:r w:rsidR="004259E0" w:rsidRPr="00AB2DBF">
        <w:rPr>
          <w:rFonts w:ascii="Times New Roman" w:hAnsi="Times New Roman"/>
          <w:color w:val="000000" w:themeColor="text1"/>
        </w:rPr>
        <w:t xml:space="preserve">demonstrated </w:t>
      </w:r>
      <w:r w:rsidRPr="00AB2DBF">
        <w:rPr>
          <w:rFonts w:ascii="Times New Roman" w:hAnsi="Times New Roman"/>
          <w:color w:val="000000" w:themeColor="text1"/>
        </w:rPr>
        <w:t>the permeation of CO</w:t>
      </w:r>
      <w:r w:rsidRPr="00AB2DBF">
        <w:rPr>
          <w:rFonts w:ascii="Times New Roman" w:hAnsi="Times New Roman"/>
          <w:color w:val="000000" w:themeColor="text1"/>
          <w:vertAlign w:val="subscript"/>
        </w:rPr>
        <w:t>2</w:t>
      </w:r>
      <w:r w:rsidRPr="00AB2DBF">
        <w:rPr>
          <w:rFonts w:ascii="Times New Roman" w:hAnsi="Times New Roman"/>
          <w:color w:val="000000" w:themeColor="text1"/>
        </w:rPr>
        <w:t>, NH</w:t>
      </w:r>
      <w:r w:rsidRPr="00AB2DBF">
        <w:rPr>
          <w:rFonts w:ascii="Times New Roman" w:hAnsi="Times New Roman"/>
          <w:color w:val="000000" w:themeColor="text1"/>
          <w:vertAlign w:val="subscript"/>
        </w:rPr>
        <w:t>3</w:t>
      </w:r>
      <w:r w:rsidRPr="00AB2DBF">
        <w:rPr>
          <w:rFonts w:ascii="Times New Roman" w:hAnsi="Times New Roman"/>
          <w:color w:val="000000" w:themeColor="text1"/>
        </w:rPr>
        <w:t>, acetone</w:t>
      </w:r>
      <w:r w:rsidR="004259E0" w:rsidRPr="00AB2DBF">
        <w:rPr>
          <w:rFonts w:ascii="Times New Roman" w:hAnsi="Times New Roman"/>
          <w:color w:val="000000" w:themeColor="text1"/>
        </w:rPr>
        <w:t>,</w:t>
      </w:r>
      <w:r w:rsidRPr="00AB2DBF">
        <w:rPr>
          <w:rFonts w:ascii="Times New Roman" w:hAnsi="Times New Roman"/>
          <w:color w:val="000000" w:themeColor="text1"/>
        </w:rPr>
        <w:t xml:space="preserve"> and isoprene through </w:t>
      </w:r>
      <w:r w:rsidR="004259E0" w:rsidRPr="00AB2DBF">
        <w:rPr>
          <w:rFonts w:ascii="Times New Roman" w:hAnsi="Times New Roman"/>
          <w:color w:val="000000" w:themeColor="text1"/>
        </w:rPr>
        <w:t xml:space="preserve">a </w:t>
      </w:r>
      <w:r w:rsidRPr="00AB2DBF">
        <w:rPr>
          <w:rFonts w:ascii="Times New Roman" w:hAnsi="Times New Roman"/>
          <w:color w:val="000000" w:themeColor="text1"/>
        </w:rPr>
        <w:t>collapsed building simulator.</w:t>
      </w:r>
    </w:p>
    <w:p w14:paraId="28D4CB1C" w14:textId="38ABDE88" w:rsidR="005B3A4C" w:rsidRPr="00AB2DBF" w:rsidRDefault="009606A1" w:rsidP="00284DC6">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Urban air is </w:t>
      </w:r>
      <w:r w:rsidR="00BF7813" w:rsidRPr="00AB2DBF">
        <w:rPr>
          <w:rFonts w:ascii="Times New Roman" w:hAnsi="Times New Roman"/>
          <w:color w:val="000000" w:themeColor="text1"/>
        </w:rPr>
        <w:t xml:space="preserve">typically </w:t>
      </w:r>
      <w:r w:rsidRPr="00AB2DBF">
        <w:rPr>
          <w:rFonts w:ascii="Times New Roman" w:hAnsi="Times New Roman"/>
          <w:color w:val="000000" w:themeColor="text1"/>
        </w:rPr>
        <w:t xml:space="preserve">highly contaminated with </w:t>
      </w:r>
      <w:r w:rsidR="00C10E52" w:rsidRPr="00AB2DBF">
        <w:rPr>
          <w:rFonts w:ascii="Times New Roman" w:hAnsi="Times New Roman"/>
          <w:color w:val="000000" w:themeColor="text1"/>
        </w:rPr>
        <w:t>numerous</w:t>
      </w:r>
      <w:r w:rsidR="00ED479C" w:rsidRPr="00AB2DBF">
        <w:rPr>
          <w:rFonts w:ascii="Times New Roman" w:hAnsi="Times New Roman"/>
          <w:color w:val="000000" w:themeColor="text1"/>
        </w:rPr>
        <w:t xml:space="preserve"> volatile organic compounds</w:t>
      </w:r>
      <w:r w:rsidR="00C10E52" w:rsidRPr="00AB2DBF">
        <w:rPr>
          <w:rFonts w:ascii="Times New Roman" w:hAnsi="Times New Roman"/>
          <w:color w:val="000000" w:themeColor="text1"/>
        </w:rPr>
        <w:t xml:space="preserve">. They predominantly stem </w:t>
      </w:r>
      <w:r w:rsidR="00E70F81" w:rsidRPr="00AB2DBF">
        <w:rPr>
          <w:rFonts w:ascii="Times New Roman" w:hAnsi="Times New Roman"/>
          <w:color w:val="000000" w:themeColor="text1"/>
        </w:rPr>
        <w:t>from anthropogenic sources</w:t>
      </w:r>
      <w:r w:rsidR="004A4C01" w:rsidRPr="00AB2DBF">
        <w:rPr>
          <w:rFonts w:ascii="Times New Roman" w:hAnsi="Times New Roman"/>
          <w:color w:val="000000" w:themeColor="text1"/>
        </w:rPr>
        <w:t xml:space="preserve"> such as</w:t>
      </w:r>
      <w:r w:rsidR="0060178F" w:rsidRPr="00AB2DBF">
        <w:rPr>
          <w:rFonts w:ascii="Times New Roman" w:hAnsi="Times New Roman"/>
          <w:color w:val="000000" w:themeColor="text1"/>
        </w:rPr>
        <w:t xml:space="preserve"> vehicle exhausts</w:t>
      </w:r>
      <w:r w:rsidR="003D3F51" w:rsidRPr="00AB2DBF">
        <w:rPr>
          <w:rFonts w:ascii="Times New Roman" w:hAnsi="Times New Roman"/>
          <w:color w:val="000000" w:themeColor="text1"/>
        </w:rPr>
        <w:t xml:space="preserve">, </w:t>
      </w:r>
      <w:r w:rsidR="00EA49FB" w:rsidRPr="00AB2DBF">
        <w:rPr>
          <w:rFonts w:ascii="Times New Roman" w:hAnsi="Times New Roman"/>
          <w:color w:val="000000" w:themeColor="text1"/>
        </w:rPr>
        <w:t>solvent</w:t>
      </w:r>
      <w:r w:rsidR="00D82712" w:rsidRPr="00AB2DBF">
        <w:rPr>
          <w:rFonts w:ascii="Times New Roman" w:hAnsi="Times New Roman"/>
          <w:color w:val="000000" w:themeColor="text1"/>
        </w:rPr>
        <w:t>s</w:t>
      </w:r>
      <w:r w:rsidR="00EA49FB" w:rsidRPr="00AB2DBF">
        <w:rPr>
          <w:rFonts w:ascii="Times New Roman" w:hAnsi="Times New Roman"/>
          <w:color w:val="000000" w:themeColor="text1"/>
        </w:rPr>
        <w:t xml:space="preserve"> and fuel</w:t>
      </w:r>
      <w:r w:rsidR="003D3F51" w:rsidRPr="00AB2DBF">
        <w:rPr>
          <w:rFonts w:ascii="Times New Roman" w:hAnsi="Times New Roman"/>
          <w:color w:val="000000" w:themeColor="text1"/>
        </w:rPr>
        <w:t> evaporation</w:t>
      </w:r>
      <w:r w:rsidR="00A53C7F" w:rsidRPr="00AB2DBF">
        <w:rPr>
          <w:rFonts w:ascii="Times New Roman" w:hAnsi="Times New Roman"/>
          <w:color w:val="000000" w:themeColor="text1"/>
        </w:rPr>
        <w:t xml:space="preserve">, </w:t>
      </w:r>
      <w:r w:rsidR="00EA49FB" w:rsidRPr="00AB2DBF">
        <w:rPr>
          <w:rFonts w:ascii="Times New Roman" w:hAnsi="Times New Roman"/>
          <w:color w:val="000000" w:themeColor="text1"/>
        </w:rPr>
        <w:t>fossil fuel combustion</w:t>
      </w:r>
      <w:r w:rsidR="00591D62" w:rsidRPr="00AB2DBF">
        <w:rPr>
          <w:rFonts w:ascii="Times New Roman" w:hAnsi="Times New Roman"/>
          <w:color w:val="000000" w:themeColor="text1"/>
        </w:rPr>
        <w:t xml:space="preserve">, or emissions </w:t>
      </w:r>
      <w:r w:rsidR="00836540" w:rsidRPr="00AB2DBF">
        <w:rPr>
          <w:rFonts w:ascii="Times New Roman" w:hAnsi="Times New Roman"/>
          <w:color w:val="000000" w:themeColor="text1"/>
        </w:rPr>
        <w:t>of</w:t>
      </w:r>
      <w:r w:rsidR="00591D62" w:rsidRPr="00AB2DBF">
        <w:rPr>
          <w:rFonts w:ascii="Times New Roman" w:hAnsi="Times New Roman"/>
          <w:color w:val="000000" w:themeColor="text1"/>
        </w:rPr>
        <w:t xml:space="preserve"> liquefied petroleum gas </w:t>
      </w:r>
      <w:r w:rsidR="00E42B03" w:rsidRPr="00AB2DBF">
        <w:rPr>
          <w:rFonts w:ascii="Times New Roman" w:hAnsi="Times New Roman"/>
          <w:color w:val="000000" w:themeColor="text1"/>
        </w:rPr>
        <w:fldChar w:fldCharType="begin">
          <w:fldData xml:space="preserve">PEVuZE5vdGU+PENpdGU+PEF1dGhvcj5CYXJsZXR0YTwvQXV0aG9yPjxZZWFyPjIwMDI8L1llYXI+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PEVuZE5vdGU+PENpdGU+PEF1dGhvcj5CYXJsZXR0YTwvQXV0aG9yPjxZZWFyPjIwMDI8L1llYXI+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90" w:tooltip="Barletta, 2002 #47" w:history="1">
        <w:r w:rsidR="0081181B" w:rsidRPr="00AB2DBF">
          <w:rPr>
            <w:rFonts w:ascii="Times New Roman" w:hAnsi="Times New Roman"/>
            <w:noProof/>
            <w:color w:val="000000" w:themeColor="text1"/>
          </w:rPr>
          <w:t>90-93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591D62" w:rsidRPr="00AB2DBF">
        <w:rPr>
          <w:rFonts w:ascii="Times New Roman" w:hAnsi="Times New Roman"/>
          <w:color w:val="000000" w:themeColor="text1"/>
        </w:rPr>
        <w:t xml:space="preserve">. </w:t>
      </w:r>
      <w:r w:rsidR="002B1CAF" w:rsidRPr="00AB2DBF">
        <w:rPr>
          <w:rFonts w:ascii="Times New Roman" w:hAnsi="Times New Roman"/>
          <w:color w:val="000000" w:themeColor="text1"/>
        </w:rPr>
        <w:t>T</w:t>
      </w:r>
      <w:r w:rsidR="00591D62" w:rsidRPr="00AB2DBF">
        <w:rPr>
          <w:rFonts w:ascii="Times New Roman" w:hAnsi="Times New Roman"/>
          <w:color w:val="000000" w:themeColor="text1"/>
        </w:rPr>
        <w:t>heir levels may vary over relatively brief periods of time</w:t>
      </w:r>
      <w:r w:rsidR="00100904" w:rsidRPr="00AB2DBF">
        <w:rPr>
          <w:rFonts w:ascii="Times New Roman" w:hAnsi="Times New Roman"/>
          <w:color w:val="000000" w:themeColor="text1"/>
        </w:rPr>
        <w:t>, show diurnal/</w:t>
      </w:r>
      <w:r w:rsidR="00591D62" w:rsidRPr="00AB2DBF">
        <w:rPr>
          <w:rFonts w:ascii="Times New Roman" w:hAnsi="Times New Roman"/>
          <w:color w:val="000000" w:themeColor="text1"/>
        </w:rPr>
        <w:t>seasonal cycles</w:t>
      </w:r>
      <w:r w:rsidR="004A4C01" w:rsidRPr="00AB2DBF">
        <w:rPr>
          <w:rFonts w:ascii="Times New Roman" w:hAnsi="Times New Roman"/>
          <w:color w:val="000000" w:themeColor="text1"/>
        </w:rPr>
        <w:t xml:space="preserve">, </w:t>
      </w:r>
      <w:r w:rsidR="00100904" w:rsidRPr="00AB2DBF">
        <w:rPr>
          <w:rFonts w:ascii="Times New Roman" w:hAnsi="Times New Roman"/>
          <w:color w:val="000000" w:themeColor="text1"/>
        </w:rPr>
        <w:t>or exhibit spikes related to local temporal emissions.</w:t>
      </w:r>
      <w:r w:rsidR="00591D62" w:rsidRPr="00AB2DBF">
        <w:rPr>
          <w:rFonts w:ascii="Times New Roman" w:hAnsi="Times New Roman"/>
          <w:color w:val="000000" w:themeColor="text1"/>
        </w:rPr>
        <w:t xml:space="preserve"> </w:t>
      </w:r>
      <w:r w:rsidR="002B1CAF" w:rsidRPr="00AB2DBF">
        <w:rPr>
          <w:rFonts w:ascii="Times New Roman" w:hAnsi="Times New Roman"/>
          <w:color w:val="000000" w:themeColor="text1"/>
        </w:rPr>
        <w:t xml:space="preserve">Moreover, the profiles of </w:t>
      </w:r>
      <w:r w:rsidR="001D0F45" w:rsidRPr="00AB2DBF">
        <w:rPr>
          <w:rFonts w:ascii="Times New Roman" w:hAnsi="Times New Roman"/>
          <w:color w:val="000000" w:themeColor="text1"/>
        </w:rPr>
        <w:t xml:space="preserve">urban </w:t>
      </w:r>
      <w:r w:rsidR="002B1CAF" w:rsidRPr="00AB2DBF">
        <w:rPr>
          <w:rFonts w:ascii="Times New Roman" w:hAnsi="Times New Roman"/>
          <w:color w:val="000000" w:themeColor="text1"/>
        </w:rPr>
        <w:t>VOCs</w:t>
      </w:r>
      <w:r w:rsidR="00F609E3" w:rsidRPr="00AB2DBF">
        <w:rPr>
          <w:rFonts w:ascii="Times New Roman" w:hAnsi="Times New Roman"/>
          <w:color w:val="000000" w:themeColor="text1"/>
        </w:rPr>
        <w:t>’</w:t>
      </w:r>
      <w:r w:rsidR="002B1CAF" w:rsidRPr="00AB2DBF">
        <w:rPr>
          <w:rFonts w:ascii="Times New Roman" w:hAnsi="Times New Roman"/>
          <w:color w:val="000000" w:themeColor="text1"/>
        </w:rPr>
        <w:t xml:space="preserve"> </w:t>
      </w:r>
      <w:r w:rsidR="0045383D" w:rsidRPr="00AB2DBF">
        <w:rPr>
          <w:rFonts w:ascii="Times New Roman" w:hAnsi="Times New Roman"/>
          <w:color w:val="000000" w:themeColor="text1"/>
        </w:rPr>
        <w:t xml:space="preserve">differ from one country to another due to </w:t>
      </w:r>
      <w:r w:rsidR="002C5709" w:rsidRPr="00AB2DBF">
        <w:rPr>
          <w:rFonts w:ascii="Times New Roman" w:hAnsi="Times New Roman"/>
          <w:color w:val="000000" w:themeColor="text1"/>
        </w:rPr>
        <w:t xml:space="preserve">differences in heating patterns, composition of vehicle fuel, local regulations concerning VOCs emissions, or </w:t>
      </w:r>
      <w:r w:rsidR="001D0BDD" w:rsidRPr="00AB2DBF">
        <w:rPr>
          <w:rFonts w:ascii="Times New Roman" w:hAnsi="Times New Roman"/>
          <w:color w:val="000000" w:themeColor="text1"/>
        </w:rPr>
        <w:t>climatic conditions.</w:t>
      </w:r>
      <w:r w:rsidR="001D0F45" w:rsidRPr="00AB2DBF">
        <w:rPr>
          <w:rFonts w:ascii="Times New Roman" w:hAnsi="Times New Roman"/>
          <w:color w:val="000000" w:themeColor="text1"/>
        </w:rPr>
        <w:t xml:space="preserve"> </w:t>
      </w:r>
      <w:r w:rsidR="00DE65CD" w:rsidRPr="00AB2DBF">
        <w:rPr>
          <w:rFonts w:ascii="Times New Roman" w:hAnsi="Times New Roman"/>
          <w:color w:val="000000" w:themeColor="text1"/>
        </w:rPr>
        <w:t xml:space="preserve">This highly </w:t>
      </w:r>
      <w:r w:rsidR="00D83E0C" w:rsidRPr="00AB2DBF">
        <w:rPr>
          <w:rFonts w:ascii="Times New Roman" w:hAnsi="Times New Roman"/>
          <w:color w:val="000000" w:themeColor="text1"/>
        </w:rPr>
        <w:t xml:space="preserve">complex and </w:t>
      </w:r>
      <w:r w:rsidR="00DE65CD" w:rsidRPr="00AB2DBF">
        <w:rPr>
          <w:rFonts w:ascii="Times New Roman" w:hAnsi="Times New Roman"/>
          <w:color w:val="000000" w:themeColor="text1"/>
        </w:rPr>
        <w:t xml:space="preserve">variable </w:t>
      </w:r>
      <w:r w:rsidR="00673926" w:rsidRPr="00AB2DBF">
        <w:rPr>
          <w:rFonts w:ascii="Times New Roman" w:hAnsi="Times New Roman"/>
          <w:color w:val="000000" w:themeColor="text1"/>
        </w:rPr>
        <w:t>phase become</w:t>
      </w:r>
      <w:r w:rsidR="00FB60C9" w:rsidRPr="00AB2DBF">
        <w:rPr>
          <w:rFonts w:ascii="Times New Roman" w:hAnsi="Times New Roman"/>
          <w:color w:val="000000" w:themeColor="text1"/>
        </w:rPr>
        <w:t xml:space="preserve">s even more complicated </w:t>
      </w:r>
      <w:r w:rsidR="00797028" w:rsidRPr="00AB2DBF">
        <w:rPr>
          <w:rFonts w:ascii="Times New Roman" w:hAnsi="Times New Roman"/>
          <w:color w:val="000000" w:themeColor="text1"/>
        </w:rPr>
        <w:t xml:space="preserve">and harsh </w:t>
      </w:r>
      <w:r w:rsidR="00FB60C9" w:rsidRPr="00AB2DBF">
        <w:rPr>
          <w:rFonts w:ascii="Times New Roman" w:hAnsi="Times New Roman"/>
          <w:color w:val="000000" w:themeColor="text1"/>
        </w:rPr>
        <w:t>after massive buildings collapse.</w:t>
      </w:r>
      <w:r w:rsidR="0047543A" w:rsidRPr="00AB2DBF">
        <w:rPr>
          <w:rFonts w:ascii="Times New Roman" w:hAnsi="Times New Roman"/>
          <w:color w:val="000000" w:themeColor="text1"/>
        </w:rPr>
        <w:t xml:space="preserve"> </w:t>
      </w:r>
      <w:r w:rsidR="00703718" w:rsidRPr="00AB2DBF">
        <w:rPr>
          <w:rFonts w:ascii="Times New Roman" w:hAnsi="Times New Roman"/>
          <w:color w:val="000000" w:themeColor="text1"/>
        </w:rPr>
        <w:t>Damaged building structures, sewage sy</w:t>
      </w:r>
      <w:r w:rsidR="0047543A" w:rsidRPr="00AB2DBF">
        <w:rPr>
          <w:rFonts w:ascii="Times New Roman" w:hAnsi="Times New Roman"/>
          <w:color w:val="000000" w:themeColor="text1"/>
        </w:rPr>
        <w:t>stems</w:t>
      </w:r>
      <w:r w:rsidR="00703718" w:rsidRPr="00AB2DBF">
        <w:rPr>
          <w:rFonts w:ascii="Times New Roman" w:hAnsi="Times New Roman"/>
          <w:color w:val="000000" w:themeColor="text1"/>
        </w:rPr>
        <w:t xml:space="preserve">, </w:t>
      </w:r>
      <w:r w:rsidR="003D75BB" w:rsidRPr="00AB2DBF">
        <w:rPr>
          <w:rFonts w:ascii="Times New Roman" w:hAnsi="Times New Roman"/>
          <w:color w:val="000000" w:themeColor="text1"/>
        </w:rPr>
        <w:t xml:space="preserve">broken gas pipes, </w:t>
      </w:r>
      <w:r w:rsidR="00703718" w:rsidRPr="00AB2DBF">
        <w:rPr>
          <w:rFonts w:ascii="Times New Roman" w:hAnsi="Times New Roman"/>
          <w:color w:val="000000" w:themeColor="text1"/>
        </w:rPr>
        <w:t xml:space="preserve">fire and smoke </w:t>
      </w:r>
      <w:r w:rsidR="004740F9" w:rsidRPr="00AB2DBF">
        <w:rPr>
          <w:rFonts w:ascii="Times New Roman" w:hAnsi="Times New Roman"/>
          <w:color w:val="000000" w:themeColor="text1"/>
        </w:rPr>
        <w:t>produce additional</w:t>
      </w:r>
      <w:r w:rsidR="003D75BB" w:rsidRPr="00AB2DBF">
        <w:rPr>
          <w:rFonts w:ascii="Times New Roman" w:hAnsi="Times New Roman"/>
          <w:color w:val="000000" w:themeColor="text1"/>
        </w:rPr>
        <w:t xml:space="preserve"> contaminants and/or toxic agents</w:t>
      </w:r>
      <w:r w:rsidR="004740F9" w:rsidRPr="00AB2DBF">
        <w:rPr>
          <w:rFonts w:ascii="Times New Roman" w:hAnsi="Times New Roman"/>
          <w:color w:val="000000" w:themeColor="text1"/>
        </w:rPr>
        <w:t>, which mix with air filling the void spaces and human-borne volatiles</w:t>
      </w:r>
      <w:r w:rsidR="00B75F17"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PEVuZE5vdGU+PENpdGU+PEF1dGhvcj5NdXJwaHk8L0F1dGhvcj48WWVhcj4yMDAzPC9ZZWFyPjxS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PEVuZE5vdGU+PENpdGU+PEF1dGhvcj5NdXJwaHk8L0F1dGhvcj48WWVhcj4yMDAzPC9ZZWFyPjxS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7" w:tooltip="Gwaltney-Brant, 2003 #188" w:history="1">
        <w:r w:rsidR="0081181B" w:rsidRPr="00AB2DBF">
          <w:rPr>
            <w:rFonts w:ascii="Times New Roman" w:hAnsi="Times New Roman"/>
            <w:noProof/>
            <w:color w:val="000000" w:themeColor="text1"/>
          </w:rPr>
          <w:t>17</w:t>
        </w:r>
      </w:hyperlink>
      <w:r w:rsidR="00D36FCD" w:rsidRPr="00AB2DBF">
        <w:rPr>
          <w:rFonts w:ascii="Times New Roman" w:hAnsi="Times New Roman"/>
          <w:noProof/>
          <w:color w:val="000000" w:themeColor="text1"/>
        </w:rPr>
        <w:t xml:space="preserve">, </w:t>
      </w:r>
      <w:hyperlink w:anchor="_ENREF_18" w:tooltip="Murphy, 2003 #189" w:history="1">
        <w:r w:rsidR="0081181B" w:rsidRPr="00AB2DBF">
          <w:rPr>
            <w:rFonts w:ascii="Times New Roman" w:hAnsi="Times New Roman"/>
            <w:noProof/>
            <w:color w:val="000000" w:themeColor="text1"/>
          </w:rPr>
          <w:t>18</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740F9" w:rsidRPr="00AB2DBF">
        <w:rPr>
          <w:rFonts w:ascii="Times New Roman" w:hAnsi="Times New Roman"/>
          <w:color w:val="000000" w:themeColor="text1"/>
        </w:rPr>
        <w:t xml:space="preserve">. In particular, </w:t>
      </w:r>
      <w:r w:rsidR="004B3544" w:rsidRPr="00AB2DBF">
        <w:rPr>
          <w:rFonts w:ascii="Times New Roman" w:hAnsi="Times New Roman"/>
          <w:color w:val="000000" w:themeColor="text1"/>
        </w:rPr>
        <w:t>released t</w:t>
      </w:r>
      <w:r w:rsidR="004740F9" w:rsidRPr="00AB2DBF">
        <w:rPr>
          <w:rFonts w:ascii="Times New Roman" w:hAnsi="Times New Roman"/>
          <w:color w:val="000000" w:themeColor="text1"/>
        </w:rPr>
        <w:t>oxic</w:t>
      </w:r>
      <w:r w:rsidR="004B3544" w:rsidRPr="00AB2DBF">
        <w:rPr>
          <w:rFonts w:ascii="Times New Roman" w:hAnsi="Times New Roman"/>
          <w:color w:val="000000" w:themeColor="text1"/>
        </w:rPr>
        <w:t xml:space="preserve"> agents might embrace </w:t>
      </w:r>
      <w:r w:rsidR="004740F9" w:rsidRPr="00AB2DBF">
        <w:rPr>
          <w:rFonts w:ascii="Times New Roman" w:hAnsi="Times New Roman"/>
          <w:color w:val="000000" w:themeColor="text1"/>
        </w:rPr>
        <w:t>polychlorinated biphenyls, hazardous metals, asbestos, various harmful gases (e.g.</w:t>
      </w:r>
      <w:r w:rsidR="004259E0" w:rsidRPr="00AB2DBF">
        <w:rPr>
          <w:rFonts w:ascii="Times New Roman" w:hAnsi="Times New Roman"/>
          <w:color w:val="000000" w:themeColor="text1"/>
        </w:rPr>
        <w:t>,</w:t>
      </w:r>
      <w:r w:rsidR="004740F9" w:rsidRPr="00AB2DBF">
        <w:rPr>
          <w:rFonts w:ascii="Times New Roman" w:hAnsi="Times New Roman"/>
          <w:color w:val="000000" w:themeColor="text1"/>
        </w:rPr>
        <w:t xml:space="preserve"> hydrogen cyanide, hydrogen sulfide, halogenated gases, carbon monoxide), detergents, acids and alkalis, ethylene glycol, propylene glycol, phenol</w:t>
      </w:r>
      <w:r w:rsidR="004259E0" w:rsidRPr="00AB2DBF">
        <w:rPr>
          <w:rFonts w:ascii="Times New Roman" w:hAnsi="Times New Roman"/>
          <w:color w:val="000000" w:themeColor="text1"/>
        </w:rPr>
        <w:t>,</w:t>
      </w:r>
      <w:r w:rsidR="004740F9" w:rsidRPr="00AB2DBF">
        <w:rPr>
          <w:rFonts w:ascii="Times New Roman" w:hAnsi="Times New Roman"/>
          <w:color w:val="000000" w:themeColor="text1"/>
        </w:rPr>
        <w:t xml:space="preserve"> and alcohols</w:t>
      </w:r>
      <w:r w:rsidR="004B3544"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fldData xml:space="preserve">PEVuZE5vdGU+PENpdGU+PEF1dGhvcj5NdXJwaHk8L0F1dGhvcj48WWVhcj4yMDAzPC9ZZWFyPjxS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PEVuZE5vdGU+PENpdGU+PEF1dGhvcj5NdXJwaHk8L0F1dGhvcj48WWVhcj4yMDAzPC9ZZWFyPjxS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94" w:tooltip="Murphy, 2003 #177" w:history="1">
        <w:r w:rsidR="0081181B" w:rsidRPr="00AB2DBF">
          <w:rPr>
            <w:rFonts w:ascii="Times New Roman" w:hAnsi="Times New Roman"/>
            <w:noProof/>
            <w:color w:val="000000" w:themeColor="text1"/>
          </w:rPr>
          <w:t>94</w:t>
        </w:r>
      </w:hyperlink>
      <w:r w:rsidR="00D36FCD" w:rsidRPr="00AB2DBF">
        <w:rPr>
          <w:rFonts w:ascii="Times New Roman" w:hAnsi="Times New Roman"/>
          <w:noProof/>
          <w:color w:val="000000" w:themeColor="text1"/>
        </w:rPr>
        <w:t xml:space="preserve">, </w:t>
      </w:r>
      <w:hyperlink w:anchor="_ENREF_95" w:tooltip="Dalton, 2010 #179" w:history="1">
        <w:r w:rsidR="0081181B" w:rsidRPr="00AB2DBF">
          <w:rPr>
            <w:rFonts w:ascii="Times New Roman" w:hAnsi="Times New Roman"/>
            <w:noProof/>
            <w:color w:val="000000" w:themeColor="text1"/>
          </w:rPr>
          <w:t>95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B3544" w:rsidRPr="00AB2DBF">
        <w:rPr>
          <w:rFonts w:ascii="Times New Roman" w:hAnsi="Times New Roman"/>
          <w:color w:val="000000" w:themeColor="text1"/>
        </w:rPr>
        <w:t xml:space="preserve">. </w:t>
      </w:r>
      <w:r w:rsidR="00EC62FA" w:rsidRPr="00AB2DBF">
        <w:rPr>
          <w:rFonts w:ascii="Times New Roman" w:hAnsi="Times New Roman"/>
          <w:color w:val="000000" w:themeColor="text1"/>
        </w:rPr>
        <w:t xml:space="preserve">Furthermore, volatiles emitted </w:t>
      </w:r>
      <w:r w:rsidR="00426E56" w:rsidRPr="00AB2DBF">
        <w:rPr>
          <w:rFonts w:ascii="Times New Roman" w:hAnsi="Times New Roman"/>
          <w:color w:val="000000" w:themeColor="text1"/>
        </w:rPr>
        <w:t xml:space="preserve">by rodents/insects, or decomposing </w:t>
      </w:r>
      <w:r w:rsidR="00EC62FA" w:rsidRPr="00AB2DBF">
        <w:rPr>
          <w:rFonts w:ascii="Times New Roman" w:hAnsi="Times New Roman"/>
          <w:color w:val="000000" w:themeColor="text1"/>
        </w:rPr>
        <w:t>bod</w:t>
      </w:r>
      <w:r w:rsidR="00426E56" w:rsidRPr="00AB2DBF">
        <w:rPr>
          <w:rFonts w:ascii="Times New Roman" w:hAnsi="Times New Roman"/>
          <w:color w:val="000000" w:themeColor="text1"/>
        </w:rPr>
        <w:t>ies</w:t>
      </w:r>
      <w:r w:rsidR="00EC62FA" w:rsidRPr="00AB2DBF">
        <w:rPr>
          <w:rFonts w:ascii="Times New Roman" w:hAnsi="Times New Roman"/>
          <w:color w:val="000000" w:themeColor="text1"/>
        </w:rPr>
        <w:t xml:space="preserve"> can </w:t>
      </w:r>
      <w:r w:rsidR="001714B7" w:rsidRPr="00AB2DBF">
        <w:rPr>
          <w:rFonts w:ascii="Times New Roman" w:hAnsi="Times New Roman"/>
          <w:color w:val="000000" w:themeColor="text1"/>
        </w:rPr>
        <w:t xml:space="preserve">additionally </w:t>
      </w:r>
      <w:r w:rsidR="00EC62FA" w:rsidRPr="00AB2DBF">
        <w:rPr>
          <w:rFonts w:ascii="Times New Roman" w:hAnsi="Times New Roman"/>
          <w:color w:val="000000" w:themeColor="text1"/>
        </w:rPr>
        <w:t xml:space="preserve">complicate the </w:t>
      </w:r>
      <w:r w:rsidR="00B75F17" w:rsidRPr="00AB2DBF">
        <w:rPr>
          <w:rFonts w:ascii="Times New Roman" w:hAnsi="Times New Roman"/>
          <w:color w:val="000000" w:themeColor="text1"/>
        </w:rPr>
        <w:t>chemical analysis at the disaster site</w:t>
      </w:r>
      <w:r w:rsidR="00EC62FA" w:rsidRPr="00AB2DBF">
        <w:rPr>
          <w:rFonts w:ascii="Times New Roman" w:hAnsi="Times New Roman"/>
          <w:color w:val="000000" w:themeColor="text1"/>
        </w:rPr>
        <w:t xml:space="preserve"> and </w:t>
      </w:r>
      <w:r w:rsidR="00B75F17" w:rsidRPr="00AB2DBF">
        <w:rPr>
          <w:rFonts w:ascii="Times New Roman" w:hAnsi="Times New Roman"/>
          <w:color w:val="000000" w:themeColor="text1"/>
        </w:rPr>
        <w:t>induce</w:t>
      </w:r>
      <w:r w:rsidR="00EC62FA" w:rsidRPr="00AB2DBF">
        <w:rPr>
          <w:rFonts w:ascii="Times New Roman" w:hAnsi="Times New Roman"/>
          <w:color w:val="000000" w:themeColor="text1"/>
        </w:rPr>
        <w:t xml:space="preserve"> false readings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&lt;EndNote&gt;&lt;Cite&gt;&lt;Author&gt;Statheropoulos&lt;/Author&gt;&lt;Year&gt;2007&lt;/Year&gt;&lt;RecNum&gt;178&lt;/RecNum&gt;&lt;DisplayText&gt;[96]&lt;/DisplayText&gt;&lt;record&gt;&lt;rec-number&gt;178&lt;/rec-number&gt;&lt;foreign-keys&gt;&lt;key app="EN" db-id="stt95r9vqt025qetxa5vdd58fp5xtfxtdr02"&gt;178&lt;/key&gt;&lt;/foreign-keys&gt;&lt;ref-type name="Journal Article"&gt;17&lt;/ref-type&gt;&lt;contributors&gt;&lt;authors&gt;&lt;author&gt;Statheropoulos, M.&lt;/author&gt;&lt;author&gt;Agapiou, A.&lt;/author&gt;&lt;author&gt;Spiliopoulou, C.&lt;/author&gt;&lt;author&gt;Pallis, G. C.&lt;/author&gt;&lt;author&gt;Sianos, E.&lt;/author&gt;&lt;/authors&gt;&lt;/contributors&gt;&lt;auth-address&gt;School of Chemical Engineering, National Technical University of Athens, Sector I, 9 Iroon Polytechniou Str, 157 73 Athens, Greece.&lt;/auth-address&gt;&lt;titles&gt;&lt;title&gt;Environmental aspects of VOCs evolved in the early stages of human decomposition&lt;/title&gt;&lt;secondary-title&gt;Sci Total Environ&lt;/secondary-title&gt;&lt;/titles&gt;&lt;periodical&gt;&lt;full-title&gt;Sci Total Environ&lt;/full-title&gt;&lt;abbr-1&gt;The Science of the total environment&lt;/abbr-1&gt;&lt;/periodical&gt;&lt;pages&gt;221-7&lt;/pages&gt;&lt;volume&gt;385&lt;/volume&gt;&lt;number&gt;1-3&lt;/number&gt;&lt;edition&gt;2007/08/03&lt;/edition&gt;&lt;keywords&gt;&lt;keyword&gt;Adult&lt;/keyword&gt;&lt;keyword&gt;*Cadaver&lt;/keyword&gt;&lt;keyword&gt;Disasters&lt;/keyword&gt;&lt;keyword&gt;Humans&lt;/keyword&gt;&lt;keyword&gt;Male&lt;/keyword&gt;&lt;keyword&gt;Odors/analysis&lt;/keyword&gt;&lt;keyword&gt;Organic Chemicals/*analysis&lt;/keyword&gt;&lt;keyword&gt;*Postmortem Changes&lt;/keyword&gt;&lt;keyword&gt;Rescue Work&lt;/keyword&gt;&lt;keyword&gt;Volatilization&lt;/keyword&gt;&lt;/keywords&gt;&lt;dates&gt;&lt;year&gt;2007&lt;/year&gt;&lt;pub-dates&gt;&lt;date&gt;Oct 15&lt;/date&gt;&lt;/pub-dates&gt;&lt;/dates&gt;&lt;isbn&gt;0048-9697 (Print)&amp;#xD;0048-9697 (Linking)&lt;/isbn&gt;&lt;accession-num&gt;17669473&lt;/accession-num&gt;&lt;urls&gt;&lt;related-urls&gt;&lt;url&gt;http://www.ncbi.nlm.nih.gov/entrez/query.fcgi?cmd=Retrieve&amp;amp;db=PubMed&amp;amp;dopt=Citation&amp;amp;list_uids=17669473&lt;/url&gt;&lt;/related-urls&gt;&lt;/urls&gt;&lt;electronic-resource-num&gt;S0048-9697(07)00752-8 [pii]&amp;#xD;10.1016/j.scitotenv.2007.07.003&lt;/electronic-resource-num&gt;&lt;language&gt;eng&lt;/language&gt;&lt;/record&gt;&lt;/Cite&gt;&lt;/EndNote&gt;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96" w:tooltip="Statheropoulos, 2007 #178" w:history="1">
        <w:r w:rsidR="0081181B" w:rsidRPr="00AB2DBF">
          <w:rPr>
            <w:rFonts w:ascii="Times New Roman" w:hAnsi="Times New Roman"/>
            <w:noProof/>
            <w:color w:val="000000" w:themeColor="text1"/>
          </w:rPr>
          <w:t>96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EC62FA" w:rsidRPr="00AB2DBF">
        <w:rPr>
          <w:rFonts w:ascii="Times New Roman" w:hAnsi="Times New Roman"/>
          <w:color w:val="000000" w:themeColor="text1"/>
        </w:rPr>
        <w:t>.</w:t>
      </w:r>
      <w:r w:rsidR="00D22CD4" w:rsidRPr="00AB2DBF">
        <w:rPr>
          <w:rFonts w:ascii="Times New Roman" w:hAnsi="Times New Roman"/>
          <w:color w:val="000000" w:themeColor="text1"/>
        </w:rPr>
        <w:t xml:space="preserve"> All these factors and confounders considerably affect the levels of </w:t>
      </w:r>
      <w:r w:rsidR="004259E0" w:rsidRPr="00AB2DBF">
        <w:rPr>
          <w:rFonts w:ascii="Times New Roman" w:hAnsi="Times New Roman"/>
          <w:color w:val="000000" w:themeColor="text1"/>
        </w:rPr>
        <w:t xml:space="preserve">the </w:t>
      </w:r>
      <w:r w:rsidR="00D7323F" w:rsidRPr="00AB2DBF">
        <w:rPr>
          <w:rFonts w:ascii="Times New Roman" w:hAnsi="Times New Roman"/>
          <w:color w:val="000000" w:themeColor="text1"/>
        </w:rPr>
        <w:t xml:space="preserve">human-specific volatiles </w:t>
      </w:r>
      <w:r w:rsidR="004C7662" w:rsidRPr="00AB2DBF">
        <w:rPr>
          <w:rFonts w:ascii="Times New Roman" w:hAnsi="Times New Roman"/>
          <w:color w:val="000000" w:themeColor="text1"/>
        </w:rPr>
        <w:t xml:space="preserve">in the voids of collapsed buildings </w:t>
      </w:r>
      <w:r w:rsidR="00D22CD4" w:rsidRPr="00AB2DBF">
        <w:rPr>
          <w:rFonts w:ascii="Times New Roman" w:hAnsi="Times New Roman"/>
          <w:color w:val="000000" w:themeColor="text1"/>
        </w:rPr>
        <w:t>and make their identification and detection a really challenging task.</w:t>
      </w:r>
      <w:r w:rsidR="00C975CC" w:rsidRPr="00AB2DBF">
        <w:rPr>
          <w:rFonts w:ascii="Times New Roman" w:hAnsi="Times New Roman"/>
          <w:color w:val="000000" w:themeColor="text1"/>
        </w:rPr>
        <w:t xml:space="preserve"> </w:t>
      </w:r>
    </w:p>
    <w:p w14:paraId="0680AE18" w14:textId="68BA6000" w:rsidR="00454484" w:rsidRPr="00AB2DBF" w:rsidRDefault="0099658F" w:rsidP="00454484">
      <w:pPr>
        <w:spacing w:line="360" w:lineRule="auto"/>
        <w:jc w:val="both"/>
        <w:rPr>
          <w:rFonts w:ascii="Times New Roman" w:hAnsi="Times New Roman"/>
          <w:color w:val="000000" w:themeColor="text1"/>
        </w:rPr>
      </w:pPr>
      <w:r w:rsidRPr="00AB2DBF">
        <w:rPr>
          <w:rFonts w:ascii="Times New Roman" w:hAnsi="Times New Roman"/>
          <w:color w:val="000000" w:themeColor="text1"/>
        </w:rPr>
        <w:t>The complexi</w:t>
      </w:r>
      <w:r w:rsidR="002C2533" w:rsidRPr="00AB2DBF">
        <w:rPr>
          <w:rFonts w:ascii="Times New Roman" w:hAnsi="Times New Roman"/>
          <w:color w:val="000000" w:themeColor="text1"/>
        </w:rPr>
        <w:t>ty and unpredictability of an entrapment environment, variety of confounders</w:t>
      </w:r>
      <w:r w:rsidR="00A50BD2" w:rsidRPr="00AB2DBF">
        <w:rPr>
          <w:rFonts w:ascii="Times New Roman" w:hAnsi="Times New Roman"/>
          <w:color w:val="000000" w:themeColor="text1"/>
        </w:rPr>
        <w:t xml:space="preserve"> and interactions </w:t>
      </w:r>
      <w:r w:rsidR="004060BA" w:rsidRPr="00AB2DBF">
        <w:rPr>
          <w:rFonts w:ascii="Times New Roman" w:hAnsi="Times New Roman"/>
          <w:color w:val="000000" w:themeColor="text1"/>
        </w:rPr>
        <w:t>as well as ethical restrictions limit</w:t>
      </w:r>
      <w:r w:rsidR="00337063" w:rsidRPr="00AB2DBF">
        <w:rPr>
          <w:rFonts w:ascii="Times New Roman" w:hAnsi="Times New Roman"/>
          <w:color w:val="000000" w:themeColor="text1"/>
        </w:rPr>
        <w:t xml:space="preserve"> also </w:t>
      </w:r>
      <w:r w:rsidR="00A91FD9" w:rsidRPr="00AB2DBF">
        <w:rPr>
          <w:rFonts w:ascii="Times New Roman" w:hAnsi="Times New Roman"/>
          <w:color w:val="000000" w:themeColor="text1"/>
        </w:rPr>
        <w:t>the laboratory-based studies in this specific field</w:t>
      </w:r>
      <w:r w:rsidR="004060BA" w:rsidRPr="00AB2DBF">
        <w:rPr>
          <w:rFonts w:ascii="Times New Roman" w:hAnsi="Times New Roman"/>
          <w:color w:val="000000" w:themeColor="text1"/>
        </w:rPr>
        <w:t xml:space="preserve">. </w:t>
      </w:r>
      <w:r w:rsidR="001D21BF" w:rsidRPr="00AB2DBF">
        <w:rPr>
          <w:rFonts w:ascii="Times New Roman" w:hAnsi="Times New Roman"/>
          <w:color w:val="000000" w:themeColor="text1"/>
        </w:rPr>
        <w:t>Thus</w:t>
      </w:r>
      <w:r w:rsidR="00454484" w:rsidRPr="00AB2DBF">
        <w:rPr>
          <w:rFonts w:ascii="Times New Roman" w:hAnsi="Times New Roman"/>
          <w:color w:val="000000" w:themeColor="text1"/>
        </w:rPr>
        <w:t>,</w:t>
      </w:r>
      <w:r w:rsidR="001D21BF" w:rsidRPr="00AB2DBF">
        <w:rPr>
          <w:rFonts w:ascii="Times New Roman" w:hAnsi="Times New Roman"/>
          <w:color w:val="000000" w:themeColor="text1"/>
        </w:rPr>
        <w:t xml:space="preserve"> it is very difficult to model </w:t>
      </w:r>
      <w:r w:rsidR="003262E6" w:rsidRPr="00AB2DBF">
        <w:rPr>
          <w:rFonts w:ascii="Times New Roman" w:hAnsi="Times New Roman"/>
          <w:color w:val="000000" w:themeColor="text1"/>
        </w:rPr>
        <w:t xml:space="preserve">in </w:t>
      </w:r>
      <w:r w:rsidR="00454484" w:rsidRPr="00AB2DBF">
        <w:rPr>
          <w:rFonts w:ascii="Times New Roman" w:hAnsi="Times New Roman"/>
          <w:color w:val="000000" w:themeColor="text1"/>
        </w:rPr>
        <w:t>reliabl</w:t>
      </w:r>
      <w:r w:rsidR="003262E6" w:rsidRPr="00AB2DBF">
        <w:rPr>
          <w:rFonts w:ascii="Times New Roman" w:hAnsi="Times New Roman"/>
          <w:color w:val="000000" w:themeColor="text1"/>
        </w:rPr>
        <w:t>e wa</w:t>
      </w:r>
      <w:r w:rsidR="00454484" w:rsidRPr="00AB2DBF">
        <w:rPr>
          <w:rFonts w:ascii="Times New Roman" w:hAnsi="Times New Roman"/>
          <w:color w:val="000000" w:themeColor="text1"/>
        </w:rPr>
        <w:t xml:space="preserve">y </w:t>
      </w:r>
      <w:r w:rsidR="001D21BF" w:rsidRPr="00AB2DBF">
        <w:rPr>
          <w:rFonts w:ascii="Times New Roman" w:hAnsi="Times New Roman"/>
          <w:color w:val="000000" w:themeColor="text1"/>
        </w:rPr>
        <w:t>the behavior</w:t>
      </w:r>
      <w:r w:rsidR="00454484" w:rsidRPr="00AB2DBF">
        <w:rPr>
          <w:rFonts w:ascii="Times New Roman" w:hAnsi="Times New Roman"/>
          <w:color w:val="000000" w:themeColor="text1"/>
        </w:rPr>
        <w:t xml:space="preserve"> of</w:t>
      </w:r>
      <w:r w:rsidR="001D21BF" w:rsidRPr="00AB2DBF">
        <w:rPr>
          <w:rFonts w:ascii="Times New Roman" w:hAnsi="Times New Roman"/>
          <w:color w:val="000000" w:themeColor="text1"/>
        </w:rPr>
        <w:t xml:space="preserve"> </w:t>
      </w:r>
      <w:r w:rsidR="00454484" w:rsidRPr="00AB2DBF">
        <w:rPr>
          <w:rFonts w:ascii="Times New Roman" w:hAnsi="Times New Roman"/>
          <w:color w:val="000000" w:themeColor="text1"/>
        </w:rPr>
        <w:t xml:space="preserve">the human-specific chemical </w:t>
      </w:r>
      <w:r w:rsidR="00454484" w:rsidRPr="00AB2DBF">
        <w:rPr>
          <w:rFonts w:ascii="Times New Roman" w:hAnsi="Times New Roman"/>
          <w:color w:val="000000" w:themeColor="text1"/>
        </w:rPr>
        <w:lastRenderedPageBreak/>
        <w:t>fingerprint in the surroundings of the entrapped person</w:t>
      </w:r>
      <w:r w:rsidR="006F2ECB" w:rsidRPr="00AB2DBF">
        <w:rPr>
          <w:rFonts w:ascii="Times New Roman" w:hAnsi="Times New Roman"/>
          <w:color w:val="000000" w:themeColor="text1"/>
        </w:rPr>
        <w:t xml:space="preserve"> and predict </w:t>
      </w:r>
      <w:r w:rsidR="004259E0" w:rsidRPr="00AB2DBF">
        <w:rPr>
          <w:rFonts w:ascii="Times New Roman" w:hAnsi="Times New Roman"/>
          <w:color w:val="000000" w:themeColor="text1"/>
        </w:rPr>
        <w:t xml:space="preserve">the </w:t>
      </w:r>
      <w:r w:rsidR="006F2ECB" w:rsidRPr="00AB2DBF">
        <w:rPr>
          <w:rFonts w:ascii="Times New Roman" w:hAnsi="Times New Roman"/>
          <w:color w:val="000000" w:themeColor="text1"/>
        </w:rPr>
        <w:t>levels of its constituents</w:t>
      </w:r>
      <w:r w:rsidR="00454484" w:rsidRPr="00AB2DBF">
        <w:rPr>
          <w:rFonts w:ascii="Times New Roman" w:hAnsi="Times New Roman"/>
          <w:color w:val="000000" w:themeColor="text1"/>
        </w:rPr>
        <w:t xml:space="preserve">. </w:t>
      </w:r>
      <w:r w:rsidR="004E30AC" w:rsidRPr="00AB2DBF">
        <w:rPr>
          <w:rFonts w:ascii="Times New Roman" w:hAnsi="Times New Roman"/>
          <w:color w:val="000000" w:themeColor="text1"/>
        </w:rPr>
        <w:t>On the other hand</w:t>
      </w:r>
      <w:r w:rsidR="00FD57AE" w:rsidRPr="00AB2DBF">
        <w:rPr>
          <w:rFonts w:ascii="Times New Roman" w:hAnsi="Times New Roman"/>
          <w:color w:val="000000" w:themeColor="text1"/>
        </w:rPr>
        <w:t xml:space="preserve">, </w:t>
      </w:r>
      <w:r w:rsidR="009E0ED9" w:rsidRPr="00AB2DBF">
        <w:rPr>
          <w:rFonts w:ascii="Times New Roman" w:hAnsi="Times New Roman"/>
          <w:color w:val="000000" w:themeColor="text1"/>
        </w:rPr>
        <w:t xml:space="preserve">the knowledge of </w:t>
      </w:r>
      <w:r w:rsidR="00014E34" w:rsidRPr="00AB2DBF">
        <w:rPr>
          <w:rFonts w:ascii="Times New Roman" w:hAnsi="Times New Roman"/>
          <w:color w:val="000000" w:themeColor="text1"/>
        </w:rPr>
        <w:t xml:space="preserve">even </w:t>
      </w:r>
      <w:r w:rsidR="009E0ED9" w:rsidRPr="00AB2DBF">
        <w:rPr>
          <w:rFonts w:ascii="Times New Roman" w:hAnsi="Times New Roman"/>
          <w:color w:val="000000" w:themeColor="text1"/>
        </w:rPr>
        <w:t xml:space="preserve">approximate </w:t>
      </w:r>
      <w:r w:rsidR="00F60A39" w:rsidRPr="00AB2DBF">
        <w:rPr>
          <w:rFonts w:ascii="Times New Roman" w:hAnsi="Times New Roman"/>
          <w:color w:val="000000" w:themeColor="text1"/>
        </w:rPr>
        <w:t>concentrations</w:t>
      </w:r>
      <w:r w:rsidR="009E0ED9" w:rsidRPr="00AB2DBF">
        <w:rPr>
          <w:rFonts w:ascii="Times New Roman" w:hAnsi="Times New Roman"/>
          <w:color w:val="000000" w:themeColor="text1"/>
        </w:rPr>
        <w:t xml:space="preserve"> of potential </w:t>
      </w:r>
      <w:r w:rsidR="00844CF6" w:rsidRPr="00AB2DBF">
        <w:rPr>
          <w:rFonts w:ascii="Times New Roman" w:hAnsi="Times New Roman"/>
          <w:color w:val="000000" w:themeColor="text1"/>
        </w:rPr>
        <w:t xml:space="preserve">indicators </w:t>
      </w:r>
      <w:r w:rsidR="00F60A39" w:rsidRPr="00AB2DBF">
        <w:rPr>
          <w:rFonts w:ascii="Times New Roman" w:hAnsi="Times New Roman"/>
          <w:color w:val="000000" w:themeColor="text1"/>
        </w:rPr>
        <w:t xml:space="preserve">of human presence </w:t>
      </w:r>
      <w:r w:rsidR="005B1984" w:rsidRPr="00AB2DBF">
        <w:rPr>
          <w:rFonts w:ascii="Times New Roman" w:hAnsi="Times New Roman"/>
          <w:color w:val="000000" w:themeColor="text1"/>
        </w:rPr>
        <w:t xml:space="preserve">would </w:t>
      </w:r>
      <w:r w:rsidR="007E5650" w:rsidRPr="00AB2DBF">
        <w:rPr>
          <w:rFonts w:ascii="Times New Roman" w:hAnsi="Times New Roman"/>
          <w:color w:val="000000" w:themeColor="text1"/>
        </w:rPr>
        <w:t>provide</w:t>
      </w:r>
      <w:r w:rsidR="00587E51" w:rsidRPr="00AB2DBF">
        <w:rPr>
          <w:rFonts w:ascii="Times New Roman" w:hAnsi="Times New Roman"/>
          <w:color w:val="000000" w:themeColor="text1"/>
        </w:rPr>
        <w:t xml:space="preserve"> invaluable </w:t>
      </w:r>
      <w:r w:rsidR="007E5650" w:rsidRPr="00AB2DBF">
        <w:rPr>
          <w:rFonts w:ascii="Times New Roman" w:hAnsi="Times New Roman"/>
          <w:color w:val="000000" w:themeColor="text1"/>
        </w:rPr>
        <w:t xml:space="preserve">profits </w:t>
      </w:r>
      <w:r w:rsidR="00587E51" w:rsidRPr="00AB2DBF">
        <w:rPr>
          <w:rFonts w:ascii="Times New Roman" w:hAnsi="Times New Roman"/>
          <w:color w:val="000000" w:themeColor="text1"/>
        </w:rPr>
        <w:t xml:space="preserve">for </w:t>
      </w:r>
      <w:r w:rsidR="00B5141D" w:rsidRPr="00AB2DBF">
        <w:rPr>
          <w:rFonts w:ascii="Times New Roman" w:hAnsi="Times New Roman"/>
          <w:color w:val="000000" w:themeColor="text1"/>
        </w:rPr>
        <w:t xml:space="preserve">the </w:t>
      </w:r>
      <w:r w:rsidR="00587E51" w:rsidRPr="00AB2DBF">
        <w:rPr>
          <w:rFonts w:ascii="Times New Roman" w:hAnsi="Times New Roman"/>
          <w:color w:val="000000" w:themeColor="text1"/>
        </w:rPr>
        <w:t xml:space="preserve">chemical analysis </w:t>
      </w:r>
      <w:r w:rsidR="00EC671B" w:rsidRPr="00AB2DBF">
        <w:rPr>
          <w:rFonts w:ascii="Times New Roman" w:hAnsi="Times New Roman"/>
          <w:color w:val="000000" w:themeColor="text1"/>
        </w:rPr>
        <w:t>towards victim location</w:t>
      </w:r>
      <w:r w:rsidR="00587E51" w:rsidRPr="00AB2DBF">
        <w:rPr>
          <w:rFonts w:ascii="Times New Roman" w:hAnsi="Times New Roman"/>
          <w:color w:val="000000" w:themeColor="text1"/>
        </w:rPr>
        <w:t>.</w:t>
      </w:r>
      <w:r w:rsidR="00403C23" w:rsidRPr="00AB2DBF">
        <w:rPr>
          <w:rFonts w:ascii="Times New Roman" w:hAnsi="Times New Roman"/>
          <w:color w:val="000000" w:themeColor="text1"/>
        </w:rPr>
        <w:t xml:space="preserve"> </w:t>
      </w:r>
      <w:r w:rsidR="000C46C9" w:rsidRPr="00AB2DBF">
        <w:rPr>
          <w:rFonts w:ascii="Times New Roman" w:hAnsi="Times New Roman"/>
          <w:color w:val="000000" w:themeColor="text1"/>
        </w:rPr>
        <w:t xml:space="preserve">These include (i) validation of potential markers </w:t>
      </w:r>
      <w:r w:rsidR="0025133B" w:rsidRPr="00AB2DBF">
        <w:rPr>
          <w:rFonts w:ascii="Times New Roman" w:hAnsi="Times New Roman"/>
          <w:color w:val="000000" w:themeColor="text1"/>
        </w:rPr>
        <w:t>against</w:t>
      </w:r>
      <w:r w:rsidR="000C46C9" w:rsidRPr="00AB2DBF">
        <w:rPr>
          <w:rFonts w:ascii="Times New Roman" w:hAnsi="Times New Roman"/>
          <w:color w:val="000000" w:themeColor="text1"/>
        </w:rPr>
        <w:t xml:space="preserve"> the possibility of their detection in highly polluted air </w:t>
      </w:r>
      <w:r w:rsidR="00884E0E" w:rsidRPr="00AB2DBF">
        <w:rPr>
          <w:rFonts w:ascii="Times New Roman" w:hAnsi="Times New Roman"/>
          <w:color w:val="000000" w:themeColor="text1"/>
        </w:rPr>
        <w:t>in</w:t>
      </w:r>
      <w:r w:rsidR="000C46C9" w:rsidRPr="00AB2DBF">
        <w:rPr>
          <w:rFonts w:ascii="Times New Roman" w:hAnsi="Times New Roman"/>
          <w:color w:val="000000" w:themeColor="text1"/>
        </w:rPr>
        <w:t xml:space="preserve"> the disaster </w:t>
      </w:r>
      <w:r w:rsidR="00884E0E" w:rsidRPr="00AB2DBF">
        <w:rPr>
          <w:rFonts w:ascii="Times New Roman" w:hAnsi="Times New Roman"/>
          <w:color w:val="000000" w:themeColor="text1"/>
        </w:rPr>
        <w:t>environment, (ii</w:t>
      </w:r>
      <w:r w:rsidR="007E5650" w:rsidRPr="00AB2DBF">
        <w:rPr>
          <w:rFonts w:ascii="Times New Roman" w:hAnsi="Times New Roman"/>
          <w:color w:val="000000" w:themeColor="text1"/>
        </w:rPr>
        <w:t xml:space="preserve">) selection </w:t>
      </w:r>
      <w:r w:rsidR="00884E0E" w:rsidRPr="00AB2DBF">
        <w:rPr>
          <w:rFonts w:ascii="Times New Roman" w:hAnsi="Times New Roman"/>
          <w:color w:val="000000" w:themeColor="text1"/>
        </w:rPr>
        <w:t xml:space="preserve">of appropriate </w:t>
      </w:r>
      <w:r w:rsidR="00FF3F6A" w:rsidRPr="00AB2DBF">
        <w:rPr>
          <w:rFonts w:ascii="Times New Roman" w:hAnsi="Times New Roman"/>
          <w:color w:val="000000" w:themeColor="text1"/>
        </w:rPr>
        <w:t>analytical instruments, which could be used for the field detection of entombed victims</w:t>
      </w:r>
      <w:r w:rsidR="00223DF5" w:rsidRPr="00AB2DBF">
        <w:rPr>
          <w:rFonts w:ascii="Times New Roman" w:hAnsi="Times New Roman"/>
          <w:color w:val="000000" w:themeColor="text1"/>
        </w:rPr>
        <w:t xml:space="preserve"> and (iii) </w:t>
      </w:r>
      <w:r w:rsidR="00086331" w:rsidRPr="00AB2DBF">
        <w:rPr>
          <w:rFonts w:ascii="Times New Roman" w:hAnsi="Times New Roman"/>
          <w:color w:val="000000" w:themeColor="text1"/>
        </w:rPr>
        <w:t xml:space="preserve">optimization of these techniques </w:t>
      </w:r>
      <w:r w:rsidR="00D7323F" w:rsidRPr="00AB2DBF">
        <w:rPr>
          <w:rFonts w:ascii="Times New Roman" w:hAnsi="Times New Roman"/>
          <w:color w:val="000000" w:themeColor="text1"/>
        </w:rPr>
        <w:t>for</w:t>
      </w:r>
      <w:r w:rsidR="00086331" w:rsidRPr="00AB2DBF">
        <w:rPr>
          <w:rFonts w:ascii="Times New Roman" w:hAnsi="Times New Roman"/>
          <w:color w:val="000000" w:themeColor="text1"/>
        </w:rPr>
        <w:t xml:space="preserve"> </w:t>
      </w:r>
      <w:r w:rsidR="003410D0" w:rsidRPr="00AB2DBF">
        <w:rPr>
          <w:rFonts w:ascii="Times New Roman" w:hAnsi="Times New Roman"/>
          <w:color w:val="000000" w:themeColor="text1"/>
        </w:rPr>
        <w:t xml:space="preserve">the </w:t>
      </w:r>
      <w:r w:rsidR="00B5141D" w:rsidRPr="00AB2DBF">
        <w:rPr>
          <w:rFonts w:ascii="Times New Roman" w:hAnsi="Times New Roman"/>
          <w:color w:val="000000" w:themeColor="text1"/>
        </w:rPr>
        <w:t xml:space="preserve">detection of </w:t>
      </w:r>
      <w:r w:rsidR="000409D7" w:rsidRPr="00AB2DBF">
        <w:rPr>
          <w:rFonts w:ascii="Times New Roman" w:hAnsi="Times New Roman"/>
          <w:color w:val="000000" w:themeColor="text1"/>
        </w:rPr>
        <w:t xml:space="preserve">human markers in </w:t>
      </w:r>
      <w:r w:rsidR="00295DFC" w:rsidRPr="00AB2DBF">
        <w:rPr>
          <w:rFonts w:ascii="Times New Roman" w:hAnsi="Times New Roman"/>
          <w:color w:val="000000" w:themeColor="text1"/>
        </w:rPr>
        <w:t xml:space="preserve">the </w:t>
      </w:r>
      <w:r w:rsidR="000409D7" w:rsidRPr="00AB2DBF">
        <w:rPr>
          <w:rFonts w:ascii="Times New Roman" w:hAnsi="Times New Roman"/>
          <w:color w:val="000000" w:themeColor="text1"/>
        </w:rPr>
        <w:t>disaster environment</w:t>
      </w:r>
      <w:r w:rsidR="00086331" w:rsidRPr="00AB2DBF">
        <w:rPr>
          <w:rFonts w:ascii="Times New Roman" w:hAnsi="Times New Roman"/>
          <w:color w:val="000000" w:themeColor="text1"/>
        </w:rPr>
        <w:t xml:space="preserve">. </w:t>
      </w:r>
      <w:r w:rsidR="00884E0E" w:rsidRPr="00AB2DBF">
        <w:rPr>
          <w:rFonts w:ascii="Times New Roman" w:hAnsi="Times New Roman"/>
          <w:color w:val="000000" w:themeColor="text1"/>
        </w:rPr>
        <w:t xml:space="preserve"> </w:t>
      </w:r>
      <w:r w:rsidR="000C46C9" w:rsidRPr="00AB2DBF">
        <w:rPr>
          <w:rFonts w:ascii="Times New Roman" w:hAnsi="Times New Roman"/>
          <w:color w:val="000000" w:themeColor="text1"/>
        </w:rPr>
        <w:t xml:space="preserve"> </w:t>
      </w:r>
    </w:p>
    <w:p w14:paraId="11A375AF" w14:textId="5101DEA1" w:rsidR="00567E75" w:rsidRPr="00AB2DBF" w:rsidRDefault="00E0789E" w:rsidP="005A4A37">
      <w:pPr>
        <w:spacing w:line="360" w:lineRule="auto"/>
        <w:jc w:val="both"/>
        <w:rPr>
          <w:rFonts w:ascii="Times New Roman" w:hAnsi="Times New Roman"/>
          <w:color w:val="000000" w:themeColor="text1"/>
        </w:rPr>
      </w:pPr>
      <w:r w:rsidRPr="00AB2DBF">
        <w:rPr>
          <w:rFonts w:ascii="Times New Roman" w:hAnsi="Times New Roman"/>
          <w:color w:val="000000" w:themeColor="text1"/>
        </w:rPr>
        <w:t>As mentioned above</w:t>
      </w:r>
      <w:r w:rsidR="00F609E3" w:rsidRPr="00AB2DBF">
        <w:rPr>
          <w:rFonts w:ascii="Times New Roman" w:hAnsi="Times New Roman"/>
          <w:color w:val="000000" w:themeColor="text1"/>
        </w:rPr>
        <w:t>,</w:t>
      </w:r>
      <w:r w:rsidRPr="00AB2DBF">
        <w:rPr>
          <w:rFonts w:ascii="Times New Roman" w:hAnsi="Times New Roman"/>
          <w:color w:val="000000" w:themeColor="text1"/>
        </w:rPr>
        <w:t xml:space="preserve"> </w:t>
      </w:r>
      <w:r w:rsidR="009B0A62" w:rsidRPr="00AB2DBF">
        <w:rPr>
          <w:rFonts w:ascii="Times New Roman" w:hAnsi="Times New Roman"/>
          <w:color w:val="000000" w:themeColor="text1"/>
        </w:rPr>
        <w:t>air filling void spaces in the collapsed building</w:t>
      </w:r>
      <w:r w:rsidR="00382BFF" w:rsidRPr="00AB2DBF">
        <w:rPr>
          <w:rFonts w:ascii="Times New Roman" w:hAnsi="Times New Roman"/>
          <w:color w:val="000000" w:themeColor="text1"/>
        </w:rPr>
        <w:t>s</w:t>
      </w:r>
      <w:r w:rsidR="009B0A62" w:rsidRPr="00AB2DBF">
        <w:rPr>
          <w:rFonts w:ascii="Times New Roman" w:hAnsi="Times New Roman"/>
          <w:color w:val="000000" w:themeColor="text1"/>
        </w:rPr>
        <w:t xml:space="preserve"> is highly contaminated </w:t>
      </w:r>
      <w:r w:rsidR="00F609E3" w:rsidRPr="00AB2DBF">
        <w:rPr>
          <w:rFonts w:ascii="Times New Roman" w:hAnsi="Times New Roman"/>
          <w:color w:val="000000" w:themeColor="text1"/>
        </w:rPr>
        <w:t xml:space="preserve">with a </w:t>
      </w:r>
      <w:r w:rsidR="009B0A62" w:rsidRPr="00AB2DBF">
        <w:rPr>
          <w:rFonts w:ascii="Times New Roman" w:hAnsi="Times New Roman"/>
          <w:color w:val="000000" w:themeColor="text1"/>
        </w:rPr>
        <w:t>complex</w:t>
      </w:r>
      <w:r w:rsidR="00F609E3" w:rsidRPr="00AB2DBF">
        <w:rPr>
          <w:rFonts w:ascii="Times New Roman" w:hAnsi="Times New Roman"/>
          <w:color w:val="000000" w:themeColor="text1"/>
        </w:rPr>
        <w:t xml:space="preserve"> chemical signature</w:t>
      </w:r>
      <w:r w:rsidR="00882F0E" w:rsidRPr="00AB2DBF">
        <w:rPr>
          <w:rFonts w:ascii="Times New Roman" w:hAnsi="Times New Roman"/>
          <w:color w:val="000000" w:themeColor="text1"/>
        </w:rPr>
        <w:t xml:space="preserve">. </w:t>
      </w:r>
      <w:r w:rsidR="00382BFF" w:rsidRPr="00AB2DBF">
        <w:rPr>
          <w:rFonts w:ascii="Times New Roman" w:hAnsi="Times New Roman"/>
          <w:color w:val="000000" w:themeColor="text1"/>
        </w:rPr>
        <w:t xml:space="preserve">In particular it is characterized by variable and unpredictable </w:t>
      </w:r>
      <w:r w:rsidR="00FD0DD8" w:rsidRPr="00AB2DBF">
        <w:rPr>
          <w:rFonts w:ascii="Times New Roman" w:hAnsi="Times New Roman"/>
          <w:color w:val="000000" w:themeColor="text1"/>
        </w:rPr>
        <w:t>levels</w:t>
      </w:r>
      <w:r w:rsidR="00382BFF" w:rsidRPr="00AB2DBF">
        <w:rPr>
          <w:rFonts w:ascii="Times New Roman" w:hAnsi="Times New Roman"/>
          <w:color w:val="000000" w:themeColor="text1"/>
        </w:rPr>
        <w:t xml:space="preserve"> of VOCs</w:t>
      </w:r>
      <w:r w:rsidR="007C5290" w:rsidRPr="00AB2DBF">
        <w:rPr>
          <w:rFonts w:ascii="Times New Roman" w:hAnsi="Times New Roman"/>
          <w:color w:val="000000" w:themeColor="text1"/>
        </w:rPr>
        <w:t>, which can interfere with human-specific chemical fingerprint</w:t>
      </w:r>
      <w:r w:rsidR="00F609E3" w:rsidRPr="00AB2DBF">
        <w:rPr>
          <w:rFonts w:ascii="Times New Roman" w:hAnsi="Times New Roman"/>
          <w:color w:val="000000" w:themeColor="text1"/>
        </w:rPr>
        <w:t>s</w:t>
      </w:r>
      <w:r w:rsidR="00382BFF" w:rsidRPr="00AB2DBF">
        <w:rPr>
          <w:rFonts w:ascii="Times New Roman" w:hAnsi="Times New Roman"/>
          <w:color w:val="000000" w:themeColor="text1"/>
        </w:rPr>
        <w:t xml:space="preserve">. </w:t>
      </w:r>
      <w:r w:rsidR="0025133B" w:rsidRPr="00AB2DBF">
        <w:rPr>
          <w:rFonts w:ascii="Times New Roman" w:hAnsi="Times New Roman"/>
          <w:color w:val="000000" w:themeColor="text1"/>
        </w:rPr>
        <w:t xml:space="preserve">Thus, debris </w:t>
      </w:r>
      <w:r w:rsidR="00382BFF" w:rsidRPr="00AB2DBF">
        <w:rPr>
          <w:rFonts w:ascii="Times New Roman" w:hAnsi="Times New Roman"/>
          <w:color w:val="000000" w:themeColor="text1"/>
        </w:rPr>
        <w:t xml:space="preserve">air constitutes </w:t>
      </w:r>
      <w:r w:rsidR="00C92FD1" w:rsidRPr="00AB2DBF">
        <w:rPr>
          <w:rFonts w:ascii="Times New Roman" w:hAnsi="Times New Roman"/>
          <w:color w:val="000000" w:themeColor="text1"/>
        </w:rPr>
        <w:t xml:space="preserve">a </w:t>
      </w:r>
      <w:r w:rsidR="002B045A" w:rsidRPr="00AB2DBF">
        <w:rPr>
          <w:rFonts w:ascii="Times New Roman" w:hAnsi="Times New Roman"/>
          <w:color w:val="000000" w:themeColor="text1"/>
        </w:rPr>
        <w:t>background</w:t>
      </w:r>
      <w:r w:rsidR="00382BFF" w:rsidRPr="00AB2DBF">
        <w:rPr>
          <w:rFonts w:ascii="Times New Roman" w:hAnsi="Times New Roman"/>
          <w:color w:val="000000" w:themeColor="text1"/>
        </w:rPr>
        <w:t xml:space="preserve">, </w:t>
      </w:r>
      <w:r w:rsidR="002B045A" w:rsidRPr="00AB2DBF">
        <w:rPr>
          <w:rFonts w:ascii="Times New Roman" w:hAnsi="Times New Roman"/>
          <w:color w:val="000000" w:themeColor="text1"/>
        </w:rPr>
        <w:t>o</w:t>
      </w:r>
      <w:r w:rsidR="00382BFF" w:rsidRPr="00AB2DBF">
        <w:rPr>
          <w:rFonts w:ascii="Times New Roman" w:hAnsi="Times New Roman"/>
          <w:color w:val="000000" w:themeColor="text1"/>
        </w:rPr>
        <w:t>n which</w:t>
      </w:r>
      <w:r w:rsidR="00C92FD1" w:rsidRPr="00AB2DBF">
        <w:rPr>
          <w:rFonts w:ascii="Times New Roman" w:hAnsi="Times New Roman"/>
          <w:color w:val="000000" w:themeColor="text1"/>
        </w:rPr>
        <w:t xml:space="preserve"> markers of human presence have to be identified and detected.</w:t>
      </w:r>
      <w:r w:rsidR="00382BFF" w:rsidRPr="00AB2DBF">
        <w:rPr>
          <w:rFonts w:ascii="Times New Roman" w:hAnsi="Times New Roman"/>
          <w:color w:val="000000" w:themeColor="text1"/>
        </w:rPr>
        <w:t xml:space="preserve"> </w:t>
      </w:r>
      <w:r w:rsidR="0025133B" w:rsidRPr="00AB2DBF">
        <w:rPr>
          <w:rFonts w:ascii="Times New Roman" w:hAnsi="Times New Roman"/>
          <w:color w:val="000000" w:themeColor="text1"/>
        </w:rPr>
        <w:t>D</w:t>
      </w:r>
      <w:r w:rsidR="009C7828" w:rsidRPr="00AB2DBF">
        <w:rPr>
          <w:rFonts w:ascii="Times New Roman" w:hAnsi="Times New Roman"/>
          <w:color w:val="000000" w:themeColor="text1"/>
        </w:rPr>
        <w:t>espite these limitations an effort was made w</w:t>
      </w:r>
      <w:r w:rsidR="00127A09" w:rsidRPr="00AB2DBF">
        <w:rPr>
          <w:rFonts w:ascii="Times New Roman" w:hAnsi="Times New Roman"/>
          <w:color w:val="000000" w:themeColor="text1"/>
        </w:rPr>
        <w:t xml:space="preserve">ithin this </w:t>
      </w:r>
      <w:r w:rsidR="0025133B" w:rsidRPr="00AB2DBF">
        <w:rPr>
          <w:rFonts w:ascii="Times New Roman" w:hAnsi="Times New Roman"/>
          <w:color w:val="000000" w:themeColor="text1"/>
        </w:rPr>
        <w:t>work</w:t>
      </w:r>
      <w:r w:rsidR="00127A09" w:rsidRPr="00AB2DBF">
        <w:rPr>
          <w:rFonts w:ascii="Times New Roman" w:hAnsi="Times New Roman"/>
          <w:color w:val="000000" w:themeColor="text1"/>
        </w:rPr>
        <w:t xml:space="preserve"> </w:t>
      </w:r>
      <w:r w:rsidR="00F03744" w:rsidRPr="00AB2DBF">
        <w:rPr>
          <w:rFonts w:ascii="Times New Roman" w:hAnsi="Times New Roman"/>
          <w:color w:val="000000" w:themeColor="text1"/>
        </w:rPr>
        <w:t xml:space="preserve">to </w:t>
      </w:r>
      <w:r w:rsidR="009C7828" w:rsidRPr="00AB2DBF">
        <w:rPr>
          <w:rFonts w:ascii="Times New Roman" w:hAnsi="Times New Roman"/>
          <w:color w:val="000000" w:themeColor="text1"/>
        </w:rPr>
        <w:t xml:space="preserve">tentatively </w:t>
      </w:r>
      <w:r w:rsidR="00F03744" w:rsidRPr="00AB2DBF">
        <w:rPr>
          <w:rFonts w:ascii="Times New Roman" w:hAnsi="Times New Roman"/>
          <w:color w:val="000000" w:themeColor="text1"/>
        </w:rPr>
        <w:t>verify the preselected markers again</w:t>
      </w:r>
      <w:r w:rsidR="009C7828" w:rsidRPr="00AB2DBF">
        <w:rPr>
          <w:rFonts w:ascii="Times New Roman" w:hAnsi="Times New Roman"/>
          <w:color w:val="000000" w:themeColor="text1"/>
        </w:rPr>
        <w:t xml:space="preserve">st their typical urban </w:t>
      </w:r>
      <w:r w:rsidR="00F03744" w:rsidRPr="00AB2DBF">
        <w:rPr>
          <w:rFonts w:ascii="Times New Roman" w:hAnsi="Times New Roman"/>
          <w:color w:val="000000" w:themeColor="text1"/>
        </w:rPr>
        <w:t xml:space="preserve">levels. </w:t>
      </w:r>
      <w:r w:rsidR="00BF79B4" w:rsidRPr="00AB2DBF">
        <w:rPr>
          <w:rFonts w:ascii="Times New Roman" w:hAnsi="Times New Roman"/>
          <w:color w:val="000000" w:themeColor="text1"/>
        </w:rPr>
        <w:t xml:space="preserve">Such a comparison </w:t>
      </w:r>
      <w:r w:rsidR="006E0089" w:rsidRPr="00AB2DBF">
        <w:rPr>
          <w:rFonts w:ascii="Times New Roman" w:hAnsi="Times New Roman"/>
          <w:color w:val="000000" w:themeColor="text1"/>
        </w:rPr>
        <w:t>could help, for example,</w:t>
      </w:r>
      <w:r w:rsidR="00BF79B4" w:rsidRPr="00AB2DBF">
        <w:rPr>
          <w:rFonts w:ascii="Times New Roman" w:hAnsi="Times New Roman"/>
          <w:color w:val="000000" w:themeColor="text1"/>
        </w:rPr>
        <w:t xml:space="preserve"> to exclude markers</w:t>
      </w:r>
      <w:r w:rsidR="006E0089" w:rsidRPr="00AB2DBF">
        <w:rPr>
          <w:rFonts w:ascii="Times New Roman" w:hAnsi="Times New Roman"/>
          <w:color w:val="000000" w:themeColor="text1"/>
        </w:rPr>
        <w:t xml:space="preserve"> exhibiting emission rates, which are to</w:t>
      </w:r>
      <w:r w:rsidR="008E0555" w:rsidRPr="00AB2DBF">
        <w:rPr>
          <w:rFonts w:ascii="Times New Roman" w:hAnsi="Times New Roman"/>
          <w:color w:val="000000" w:themeColor="text1"/>
        </w:rPr>
        <w:t>o</w:t>
      </w:r>
      <w:r w:rsidR="006E0089" w:rsidRPr="00AB2DBF">
        <w:rPr>
          <w:rFonts w:ascii="Times New Roman" w:hAnsi="Times New Roman"/>
          <w:color w:val="000000" w:themeColor="text1"/>
        </w:rPr>
        <w:t xml:space="preserve"> small to provide air levels</w:t>
      </w:r>
      <w:r w:rsidR="008E0555" w:rsidRPr="00AB2DBF">
        <w:rPr>
          <w:rFonts w:ascii="Times New Roman" w:hAnsi="Times New Roman"/>
          <w:color w:val="000000" w:themeColor="text1"/>
        </w:rPr>
        <w:t>, which can be reliably distinguis</w:t>
      </w:r>
      <w:r w:rsidR="0025133B" w:rsidRPr="00AB2DBF">
        <w:rPr>
          <w:rFonts w:ascii="Times New Roman" w:hAnsi="Times New Roman"/>
          <w:color w:val="000000" w:themeColor="text1"/>
        </w:rPr>
        <w:t>hed from the background</w:t>
      </w:r>
      <w:r w:rsidR="008E0555" w:rsidRPr="00AB2DBF">
        <w:rPr>
          <w:rFonts w:ascii="Times New Roman" w:hAnsi="Times New Roman"/>
          <w:color w:val="000000" w:themeColor="text1"/>
        </w:rPr>
        <w:t>.</w:t>
      </w:r>
      <w:r w:rsidR="006E0089" w:rsidRPr="00AB2DBF">
        <w:rPr>
          <w:rFonts w:ascii="Times New Roman" w:hAnsi="Times New Roman"/>
          <w:color w:val="000000" w:themeColor="text1"/>
        </w:rPr>
        <w:t xml:space="preserve"> </w:t>
      </w:r>
      <w:r w:rsidR="00B607F7" w:rsidRPr="00AB2DBF">
        <w:rPr>
          <w:rFonts w:ascii="Times New Roman" w:hAnsi="Times New Roman"/>
          <w:color w:val="000000" w:themeColor="text1"/>
        </w:rPr>
        <w:t>For this purpose</w:t>
      </w:r>
      <w:r w:rsidR="009C7828" w:rsidRPr="00AB2DBF">
        <w:rPr>
          <w:rFonts w:ascii="Times New Roman" w:hAnsi="Times New Roman"/>
          <w:color w:val="000000" w:themeColor="text1"/>
        </w:rPr>
        <w:t xml:space="preserve"> </w:t>
      </w:r>
      <w:r w:rsidR="00B607F7" w:rsidRPr="00AB2DBF">
        <w:rPr>
          <w:rFonts w:ascii="Times New Roman" w:hAnsi="Times New Roman"/>
          <w:color w:val="000000" w:themeColor="text1"/>
        </w:rPr>
        <w:t>a</w:t>
      </w:r>
      <w:r w:rsidR="00103341" w:rsidRPr="00AB2DBF">
        <w:rPr>
          <w:rFonts w:ascii="Times New Roman" w:hAnsi="Times New Roman"/>
          <w:color w:val="000000" w:themeColor="text1"/>
        </w:rPr>
        <w:t xml:space="preserve"> </w:t>
      </w:r>
      <w:r w:rsidR="009320C8" w:rsidRPr="00AB2DBF">
        <w:rPr>
          <w:rFonts w:ascii="Times New Roman" w:hAnsi="Times New Roman"/>
          <w:color w:val="000000" w:themeColor="text1"/>
        </w:rPr>
        <w:t>simpl</w:t>
      </w:r>
      <w:r w:rsidR="00F609E3" w:rsidRPr="00AB2DBF">
        <w:rPr>
          <w:rFonts w:ascii="Times New Roman" w:hAnsi="Times New Roman"/>
          <w:color w:val="000000" w:themeColor="text1"/>
        </w:rPr>
        <w:t>e</w:t>
      </w:r>
      <w:r w:rsidR="009320C8" w:rsidRPr="00AB2DBF">
        <w:rPr>
          <w:rFonts w:ascii="Times New Roman" w:hAnsi="Times New Roman"/>
          <w:color w:val="000000" w:themeColor="text1"/>
        </w:rPr>
        <w:t xml:space="preserve"> model of </w:t>
      </w:r>
      <w:r w:rsidR="00EC7DF7" w:rsidRPr="00AB2DBF">
        <w:rPr>
          <w:rFonts w:ascii="Times New Roman" w:hAnsi="Times New Roman"/>
          <w:color w:val="000000" w:themeColor="text1"/>
        </w:rPr>
        <w:t xml:space="preserve">the dispersion of human-borne VOCs </w:t>
      </w:r>
      <w:r w:rsidR="00ED4987" w:rsidRPr="00AB2DBF">
        <w:rPr>
          <w:rFonts w:ascii="Times New Roman" w:hAnsi="Times New Roman"/>
          <w:color w:val="000000" w:themeColor="text1"/>
        </w:rPr>
        <w:t>in debris</w:t>
      </w:r>
      <w:r w:rsidR="009320C8" w:rsidRPr="00AB2DBF">
        <w:rPr>
          <w:rFonts w:ascii="Times New Roman" w:hAnsi="Times New Roman"/>
          <w:color w:val="000000" w:themeColor="text1"/>
        </w:rPr>
        <w:t xml:space="preserve"> ha</w:t>
      </w:r>
      <w:r w:rsidR="00F91E40" w:rsidRPr="00AB2DBF">
        <w:rPr>
          <w:rFonts w:ascii="Times New Roman" w:hAnsi="Times New Roman"/>
          <w:color w:val="000000" w:themeColor="text1"/>
        </w:rPr>
        <w:t>s</w:t>
      </w:r>
      <w:r w:rsidR="009320C8" w:rsidRPr="00AB2DBF">
        <w:rPr>
          <w:rFonts w:ascii="Times New Roman" w:hAnsi="Times New Roman"/>
          <w:color w:val="000000" w:themeColor="text1"/>
        </w:rPr>
        <w:t xml:space="preserve"> been </w:t>
      </w:r>
      <w:r w:rsidR="007076F4" w:rsidRPr="00AB2DBF">
        <w:rPr>
          <w:rFonts w:ascii="Times New Roman" w:hAnsi="Times New Roman"/>
          <w:color w:val="000000" w:themeColor="text1"/>
        </w:rPr>
        <w:t>developed</w:t>
      </w:r>
      <w:r w:rsidR="00B607F7" w:rsidRPr="00AB2DBF">
        <w:rPr>
          <w:rFonts w:ascii="Times New Roman" w:hAnsi="Times New Roman"/>
          <w:color w:val="000000" w:themeColor="text1"/>
        </w:rPr>
        <w:t xml:space="preserve">. </w:t>
      </w:r>
      <w:r w:rsidR="00477CA7" w:rsidRPr="00AB2DBF">
        <w:rPr>
          <w:rFonts w:ascii="Times New Roman" w:hAnsi="Times New Roman"/>
          <w:color w:val="000000" w:themeColor="text1"/>
        </w:rPr>
        <w:t>In this model</w:t>
      </w:r>
      <w:r w:rsidR="0034416D" w:rsidRPr="00AB2DBF">
        <w:rPr>
          <w:rFonts w:ascii="Times New Roman" w:hAnsi="Times New Roman"/>
          <w:color w:val="000000" w:themeColor="text1"/>
        </w:rPr>
        <w:t xml:space="preserve"> an</w:t>
      </w:r>
      <w:r w:rsidR="00477CA7" w:rsidRPr="00AB2DBF">
        <w:rPr>
          <w:rFonts w:ascii="Times New Roman" w:hAnsi="Times New Roman"/>
          <w:color w:val="000000" w:themeColor="text1"/>
        </w:rPr>
        <w:t xml:space="preserve"> </w:t>
      </w:r>
      <w:r w:rsidR="0034417B" w:rsidRPr="00AB2DBF">
        <w:rPr>
          <w:rFonts w:ascii="Times New Roman" w:hAnsi="Times New Roman"/>
          <w:color w:val="000000" w:themeColor="text1"/>
        </w:rPr>
        <w:t xml:space="preserve">entrapped human </w:t>
      </w:r>
      <w:r w:rsidR="003E59ED" w:rsidRPr="00AB2DBF">
        <w:rPr>
          <w:rFonts w:ascii="Times New Roman" w:hAnsi="Times New Roman"/>
          <w:color w:val="000000" w:themeColor="text1"/>
        </w:rPr>
        <w:t>i</w:t>
      </w:r>
      <w:r w:rsidR="0034417B" w:rsidRPr="00AB2DBF">
        <w:rPr>
          <w:rFonts w:ascii="Times New Roman" w:hAnsi="Times New Roman"/>
          <w:color w:val="000000" w:themeColor="text1"/>
        </w:rPr>
        <w:t>s represented by a ball</w:t>
      </w:r>
      <w:r w:rsidR="00407050" w:rsidRPr="00AB2DBF">
        <w:rPr>
          <w:rFonts w:ascii="Times New Roman" w:hAnsi="Times New Roman"/>
          <w:color w:val="000000" w:themeColor="text1"/>
        </w:rPr>
        <w:t xml:space="preserve"> (i.e., a radially symmetric structure with a certain radius</w:t>
      </w:r>
      <w:r w:rsidR="0071592B" w:rsidRPr="00AB2DBF">
        <w:rPr>
          <w:rFonts w:ascii="Times New Roman" w:hAnsi="Times New Roman"/>
          <w:color w:val="000000" w:themeColor="text1"/>
        </w:rPr>
        <w:t xml:space="preserve"> </w:t>
      </w:r>
      <w:r w:rsidR="0071592B" w:rsidRPr="00AB2DBF">
        <w:rPr>
          <w:rFonts w:ascii="Times New Roman" w:hAnsi="Times New Roman"/>
          <w:i/>
          <w:color w:val="000000" w:themeColor="text1"/>
        </w:rPr>
        <w:t>R</w:t>
      </w:r>
      <w:r w:rsidR="00407050" w:rsidRPr="00AB2DBF">
        <w:rPr>
          <w:rFonts w:ascii="Times New Roman" w:hAnsi="Times New Roman"/>
          <w:color w:val="000000" w:themeColor="text1"/>
        </w:rPr>
        <w:t>)</w:t>
      </w:r>
      <w:r w:rsidR="0034417B" w:rsidRPr="00AB2DBF">
        <w:rPr>
          <w:rFonts w:ascii="Times New Roman" w:hAnsi="Times New Roman"/>
          <w:color w:val="000000" w:themeColor="text1"/>
        </w:rPr>
        <w:t xml:space="preserve"> emitting </w:t>
      </w:r>
      <w:r w:rsidR="0071592B" w:rsidRPr="00AB2DBF">
        <w:rPr>
          <w:rFonts w:ascii="Times New Roman" w:hAnsi="Times New Roman"/>
          <w:color w:val="000000" w:themeColor="text1"/>
        </w:rPr>
        <w:t xml:space="preserve">a </w:t>
      </w:r>
      <w:r w:rsidR="0034417B" w:rsidRPr="00AB2DBF">
        <w:rPr>
          <w:rFonts w:ascii="Times New Roman" w:hAnsi="Times New Roman"/>
          <w:color w:val="000000" w:themeColor="text1"/>
        </w:rPr>
        <w:t xml:space="preserve">constant stream </w:t>
      </w:r>
      <w:r w:rsidR="0071592B" w:rsidRPr="00AB2DBF">
        <w:rPr>
          <w:rFonts w:ascii="Times New Roman" w:hAnsi="Times New Roman"/>
          <w:i/>
          <w:color w:val="000000" w:themeColor="text1"/>
        </w:rPr>
        <w:t>j</w:t>
      </w:r>
      <w:r w:rsidR="0071592B" w:rsidRPr="00AB2DBF">
        <w:rPr>
          <w:rFonts w:ascii="Times New Roman" w:hAnsi="Times New Roman"/>
          <w:color w:val="000000" w:themeColor="text1"/>
        </w:rPr>
        <w:t xml:space="preserve"> </w:t>
      </w:r>
      <w:r w:rsidR="0034417B" w:rsidRPr="00AB2DBF">
        <w:rPr>
          <w:rFonts w:ascii="Times New Roman" w:hAnsi="Times New Roman"/>
          <w:color w:val="000000" w:themeColor="text1"/>
        </w:rPr>
        <w:t>of VOCs</w:t>
      </w:r>
      <w:r w:rsidR="007076F4" w:rsidRPr="00AB2DBF">
        <w:rPr>
          <w:rFonts w:ascii="Times New Roman" w:hAnsi="Times New Roman"/>
          <w:color w:val="000000" w:themeColor="text1"/>
        </w:rPr>
        <w:t>.</w:t>
      </w:r>
      <w:r w:rsidR="0034417B" w:rsidRPr="00AB2DBF">
        <w:rPr>
          <w:rFonts w:ascii="Times New Roman" w:hAnsi="Times New Roman"/>
          <w:color w:val="000000" w:themeColor="text1"/>
        </w:rPr>
        <w:t xml:space="preserve"> </w:t>
      </w:r>
      <w:r w:rsidR="007076F4" w:rsidRPr="00AB2DBF">
        <w:rPr>
          <w:rFonts w:ascii="Times New Roman" w:hAnsi="Times New Roman"/>
          <w:color w:val="000000" w:themeColor="text1"/>
        </w:rPr>
        <w:t>V</w:t>
      </w:r>
      <w:r w:rsidR="0034417B" w:rsidRPr="00AB2DBF">
        <w:rPr>
          <w:rFonts w:ascii="Times New Roman" w:hAnsi="Times New Roman"/>
          <w:color w:val="000000" w:themeColor="text1"/>
        </w:rPr>
        <w:t xml:space="preserve">olatiles </w:t>
      </w:r>
      <w:r w:rsidR="003E59ED" w:rsidRPr="00AB2DBF">
        <w:rPr>
          <w:rFonts w:ascii="Times New Roman" w:hAnsi="Times New Roman"/>
          <w:color w:val="000000" w:themeColor="text1"/>
        </w:rPr>
        <w:t>are</w:t>
      </w:r>
      <w:r w:rsidR="00D93EB7" w:rsidRPr="00AB2DBF">
        <w:rPr>
          <w:rFonts w:ascii="Times New Roman" w:hAnsi="Times New Roman"/>
          <w:color w:val="000000" w:themeColor="text1"/>
        </w:rPr>
        <w:t xml:space="preserve"> assumed to be inert </w:t>
      </w:r>
      <w:r w:rsidR="0034417B" w:rsidRPr="00AB2DBF">
        <w:rPr>
          <w:rFonts w:ascii="Times New Roman" w:hAnsi="Times New Roman"/>
          <w:color w:val="000000" w:themeColor="text1"/>
        </w:rPr>
        <w:t>species</w:t>
      </w:r>
      <w:r w:rsidR="00D93EB7" w:rsidRPr="00AB2DBF">
        <w:rPr>
          <w:rFonts w:ascii="Times New Roman" w:hAnsi="Times New Roman"/>
          <w:color w:val="000000" w:themeColor="text1"/>
        </w:rPr>
        <w:t xml:space="preserve">, which do not interact with the </w:t>
      </w:r>
      <w:r w:rsidR="005C2D21" w:rsidRPr="00AB2DBF">
        <w:rPr>
          <w:rFonts w:ascii="Times New Roman" w:hAnsi="Times New Roman"/>
          <w:color w:val="000000" w:themeColor="text1"/>
        </w:rPr>
        <w:t xml:space="preserve">debris in the </w:t>
      </w:r>
      <w:r w:rsidR="00D93EB7" w:rsidRPr="00AB2DBF">
        <w:rPr>
          <w:rFonts w:ascii="Times New Roman" w:hAnsi="Times New Roman"/>
          <w:color w:val="000000" w:themeColor="text1"/>
        </w:rPr>
        <w:t xml:space="preserve">disaster environment </w:t>
      </w:r>
      <w:r w:rsidR="00F4760A" w:rsidRPr="00AB2DBF">
        <w:rPr>
          <w:rFonts w:ascii="Times New Roman" w:hAnsi="Times New Roman"/>
          <w:color w:val="000000" w:themeColor="text1"/>
        </w:rPr>
        <w:t>(no los</w:t>
      </w:r>
      <w:r w:rsidR="00F609E3" w:rsidRPr="00AB2DBF">
        <w:rPr>
          <w:rFonts w:ascii="Times New Roman" w:hAnsi="Times New Roman"/>
          <w:color w:val="000000" w:themeColor="text1"/>
        </w:rPr>
        <w:t>s</w:t>
      </w:r>
      <w:r w:rsidR="00F4760A" w:rsidRPr="00AB2DBF">
        <w:rPr>
          <w:rFonts w:ascii="Times New Roman" w:hAnsi="Times New Roman"/>
          <w:color w:val="000000" w:themeColor="text1"/>
        </w:rPr>
        <w:t>es/sinks</w:t>
      </w:r>
      <w:r w:rsidR="00E41244" w:rsidRPr="00AB2DBF">
        <w:rPr>
          <w:rFonts w:ascii="Times New Roman" w:hAnsi="Times New Roman"/>
          <w:color w:val="000000" w:themeColor="text1"/>
        </w:rPr>
        <w:t xml:space="preserve"> of VOCs</w:t>
      </w:r>
      <w:r w:rsidR="00F4760A" w:rsidRPr="00AB2DBF">
        <w:rPr>
          <w:rFonts w:ascii="Times New Roman" w:hAnsi="Times New Roman"/>
          <w:color w:val="000000" w:themeColor="text1"/>
        </w:rPr>
        <w:t>)</w:t>
      </w:r>
      <w:r w:rsidR="003E4F3C" w:rsidRPr="00AB2DBF">
        <w:rPr>
          <w:rFonts w:ascii="Times New Roman" w:hAnsi="Times New Roman"/>
          <w:color w:val="000000" w:themeColor="text1"/>
        </w:rPr>
        <w:t>.</w:t>
      </w:r>
      <w:r w:rsidR="005C2D21" w:rsidRPr="00AB2DBF">
        <w:rPr>
          <w:rFonts w:ascii="Times New Roman" w:hAnsi="Times New Roman"/>
          <w:color w:val="000000" w:themeColor="text1"/>
        </w:rPr>
        <w:t xml:space="preserve"> </w:t>
      </w:r>
      <w:r w:rsidR="00E41244" w:rsidRPr="00AB2DBF">
        <w:rPr>
          <w:rFonts w:ascii="Times New Roman" w:hAnsi="Times New Roman"/>
          <w:color w:val="000000" w:themeColor="text1"/>
        </w:rPr>
        <w:t xml:space="preserve">Moreover, the transport of VOCs in the voids of collapsed building is restricted only to diffusion and the diffusion coefficients are postulated to be homogeneous and constant. </w:t>
      </w:r>
      <w:r w:rsidR="005C2D21" w:rsidRPr="00AB2DBF">
        <w:rPr>
          <w:rFonts w:ascii="Times New Roman" w:hAnsi="Times New Roman"/>
          <w:color w:val="000000" w:themeColor="text1"/>
        </w:rPr>
        <w:t xml:space="preserve">The results of the diffusion calculation are independent from the specifically chosen radius of this ball (assuming, of course, that the distance from the center of the ball is </w:t>
      </w:r>
      <w:r w:rsidR="0071592B" w:rsidRPr="00AB2DBF">
        <w:rPr>
          <w:rFonts w:ascii="Times New Roman" w:hAnsi="Times New Roman"/>
          <w:color w:val="000000" w:themeColor="text1"/>
        </w:rPr>
        <w:t>larger</w:t>
      </w:r>
      <w:r w:rsidR="005C2D21" w:rsidRPr="00AB2DBF">
        <w:rPr>
          <w:rFonts w:ascii="Times New Roman" w:hAnsi="Times New Roman"/>
          <w:color w:val="000000" w:themeColor="text1"/>
        </w:rPr>
        <w:t xml:space="preserve"> than the radius</w:t>
      </w:r>
      <w:r w:rsidR="0071592B" w:rsidRPr="00AB2DBF">
        <w:rPr>
          <w:rFonts w:ascii="Times New Roman" w:hAnsi="Times New Roman"/>
          <w:color w:val="000000" w:themeColor="text1"/>
        </w:rPr>
        <w:t xml:space="preserve"> </w:t>
      </w:r>
      <w:r w:rsidR="0071592B" w:rsidRPr="00AB2DBF">
        <w:rPr>
          <w:rFonts w:ascii="Times New Roman" w:hAnsi="Times New Roman"/>
          <w:i/>
          <w:color w:val="000000" w:themeColor="text1"/>
        </w:rPr>
        <w:t>R</w:t>
      </w:r>
      <w:r w:rsidR="005C2D21" w:rsidRPr="00AB2DBF">
        <w:rPr>
          <w:rFonts w:ascii="Times New Roman" w:hAnsi="Times New Roman"/>
          <w:color w:val="000000" w:themeColor="text1"/>
        </w:rPr>
        <w:t>).</w:t>
      </w:r>
      <w:r w:rsidR="003E4F3C" w:rsidRPr="00AB2DBF">
        <w:rPr>
          <w:rFonts w:ascii="Times New Roman" w:hAnsi="Times New Roman"/>
          <w:color w:val="000000" w:themeColor="text1"/>
        </w:rPr>
        <w:t xml:space="preserve"> </w:t>
      </w:r>
      <w:r w:rsidR="00916D1F" w:rsidRPr="00AB2DBF">
        <w:rPr>
          <w:rFonts w:ascii="Times New Roman" w:hAnsi="Times New Roman"/>
          <w:color w:val="000000" w:themeColor="text1"/>
        </w:rPr>
        <w:t>A</w:t>
      </w:r>
      <w:r w:rsidR="00EC197A" w:rsidRPr="00AB2DBF">
        <w:rPr>
          <w:rFonts w:ascii="Times New Roman" w:hAnsi="Times New Roman"/>
          <w:color w:val="000000" w:themeColor="text1"/>
        </w:rPr>
        <w:t xml:space="preserve"> detailed description of the applied model and the calculations of </w:t>
      </w:r>
      <w:r w:rsidR="003E59ED" w:rsidRPr="00AB2DBF">
        <w:rPr>
          <w:rFonts w:ascii="Times New Roman" w:hAnsi="Times New Roman"/>
          <w:color w:val="000000" w:themeColor="text1"/>
        </w:rPr>
        <w:t>tentative</w:t>
      </w:r>
      <w:r w:rsidR="00EC197A" w:rsidRPr="00AB2DBF">
        <w:rPr>
          <w:rFonts w:ascii="Times New Roman" w:hAnsi="Times New Roman"/>
          <w:color w:val="000000" w:themeColor="text1"/>
        </w:rPr>
        <w:t xml:space="preserve"> levels of human markers in the </w:t>
      </w:r>
      <w:r w:rsidR="00E41244" w:rsidRPr="00AB2DBF">
        <w:rPr>
          <w:rFonts w:ascii="Times New Roman" w:hAnsi="Times New Roman"/>
          <w:color w:val="000000" w:themeColor="text1"/>
        </w:rPr>
        <w:t>vicinity of an entrapped victim</w:t>
      </w:r>
      <w:r w:rsidR="00EC197A" w:rsidRPr="00AB2DBF">
        <w:rPr>
          <w:rFonts w:ascii="Times New Roman" w:hAnsi="Times New Roman"/>
          <w:color w:val="000000" w:themeColor="text1"/>
        </w:rPr>
        <w:t xml:space="preserve"> are given in Appendix A. </w:t>
      </w:r>
      <w:r w:rsidR="001A5738" w:rsidRPr="00AB2DBF">
        <w:rPr>
          <w:rFonts w:ascii="Times New Roman" w:hAnsi="Times New Roman"/>
          <w:color w:val="000000" w:themeColor="text1"/>
        </w:rPr>
        <w:t xml:space="preserve">In general the model predicts that VOC concentration decrease proportional to the inverse of the distance from the victim. </w:t>
      </w:r>
      <w:r w:rsidR="00497840" w:rsidRPr="00AB2DBF">
        <w:rPr>
          <w:rFonts w:ascii="Times New Roman" w:hAnsi="Times New Roman"/>
          <w:color w:val="000000" w:themeColor="text1"/>
        </w:rPr>
        <w:t xml:space="preserve">It should be stressed </w:t>
      </w:r>
      <w:r w:rsidR="00D6038B" w:rsidRPr="00AB2DBF">
        <w:rPr>
          <w:rFonts w:ascii="Times New Roman" w:hAnsi="Times New Roman"/>
          <w:color w:val="000000" w:themeColor="text1"/>
        </w:rPr>
        <w:t xml:space="preserve">here </w:t>
      </w:r>
      <w:r w:rsidR="00497840" w:rsidRPr="00AB2DBF">
        <w:rPr>
          <w:rFonts w:ascii="Times New Roman" w:hAnsi="Times New Roman"/>
          <w:color w:val="000000" w:themeColor="text1"/>
        </w:rPr>
        <w:t xml:space="preserve">that although such a model is unrealistic </w:t>
      </w:r>
      <w:r w:rsidR="00D6038B" w:rsidRPr="00AB2DBF">
        <w:rPr>
          <w:rFonts w:ascii="Times New Roman" w:hAnsi="Times New Roman"/>
          <w:color w:val="000000" w:themeColor="text1"/>
        </w:rPr>
        <w:t xml:space="preserve">and provides </w:t>
      </w:r>
      <w:r w:rsidR="00E41244" w:rsidRPr="00AB2DBF">
        <w:rPr>
          <w:rFonts w:ascii="Times New Roman" w:hAnsi="Times New Roman"/>
          <w:color w:val="000000" w:themeColor="text1"/>
        </w:rPr>
        <w:t>presumably</w:t>
      </w:r>
      <w:r w:rsidR="003E59ED" w:rsidRPr="00AB2DBF">
        <w:rPr>
          <w:rFonts w:ascii="Times New Roman" w:hAnsi="Times New Roman"/>
          <w:color w:val="000000" w:themeColor="text1"/>
        </w:rPr>
        <w:t xml:space="preserve"> </w:t>
      </w:r>
      <w:r w:rsidR="00D6038B" w:rsidRPr="00AB2DBF">
        <w:rPr>
          <w:rFonts w:ascii="Times New Roman" w:hAnsi="Times New Roman"/>
          <w:color w:val="000000" w:themeColor="text1"/>
        </w:rPr>
        <w:t xml:space="preserve">overestimated </w:t>
      </w:r>
      <w:r w:rsidR="003E59ED" w:rsidRPr="00AB2DBF">
        <w:rPr>
          <w:rFonts w:ascii="Times New Roman" w:hAnsi="Times New Roman"/>
          <w:color w:val="000000" w:themeColor="text1"/>
        </w:rPr>
        <w:t>concentrations</w:t>
      </w:r>
      <w:r w:rsidR="00D6038B" w:rsidRPr="00AB2DBF">
        <w:rPr>
          <w:rFonts w:ascii="Times New Roman" w:hAnsi="Times New Roman"/>
          <w:color w:val="000000" w:themeColor="text1"/>
        </w:rPr>
        <w:t xml:space="preserve"> of species of interest </w:t>
      </w:r>
      <w:r w:rsidR="000C64B4" w:rsidRPr="00AB2DBF">
        <w:rPr>
          <w:rFonts w:ascii="Times New Roman" w:hAnsi="Times New Roman"/>
          <w:color w:val="000000" w:themeColor="text1"/>
        </w:rPr>
        <w:t xml:space="preserve">it can be </w:t>
      </w:r>
      <w:r w:rsidR="00D6038B" w:rsidRPr="00AB2DBF">
        <w:rPr>
          <w:rFonts w:ascii="Times New Roman" w:hAnsi="Times New Roman"/>
          <w:color w:val="000000" w:themeColor="text1"/>
        </w:rPr>
        <w:t xml:space="preserve">used as the first verification tool </w:t>
      </w:r>
      <w:r w:rsidR="007E0523" w:rsidRPr="00AB2DBF">
        <w:rPr>
          <w:rFonts w:ascii="Times New Roman" w:hAnsi="Times New Roman"/>
          <w:color w:val="000000" w:themeColor="text1"/>
        </w:rPr>
        <w:t>for</w:t>
      </w:r>
      <w:r w:rsidR="00D6038B" w:rsidRPr="00AB2DBF">
        <w:rPr>
          <w:rFonts w:ascii="Times New Roman" w:hAnsi="Times New Roman"/>
          <w:color w:val="000000" w:themeColor="text1"/>
        </w:rPr>
        <w:t xml:space="preserve"> </w:t>
      </w:r>
      <w:r w:rsidR="007E0523" w:rsidRPr="00AB2DBF">
        <w:rPr>
          <w:rFonts w:ascii="Times New Roman" w:hAnsi="Times New Roman"/>
          <w:color w:val="000000" w:themeColor="text1"/>
        </w:rPr>
        <w:t xml:space="preserve">the </w:t>
      </w:r>
      <w:r w:rsidR="003E59ED" w:rsidRPr="00AB2DBF">
        <w:rPr>
          <w:rFonts w:ascii="Times New Roman" w:hAnsi="Times New Roman"/>
          <w:color w:val="000000" w:themeColor="text1"/>
        </w:rPr>
        <w:t xml:space="preserve">proposed </w:t>
      </w:r>
      <w:r w:rsidR="00D71B32" w:rsidRPr="00AB2DBF">
        <w:rPr>
          <w:rFonts w:ascii="Times New Roman" w:hAnsi="Times New Roman"/>
          <w:color w:val="000000" w:themeColor="text1"/>
        </w:rPr>
        <w:t>preliminary</w:t>
      </w:r>
      <w:r w:rsidR="00D6038B" w:rsidRPr="00AB2DBF">
        <w:rPr>
          <w:rFonts w:ascii="Times New Roman" w:hAnsi="Times New Roman"/>
          <w:color w:val="000000" w:themeColor="text1"/>
        </w:rPr>
        <w:t xml:space="preserve"> markers.</w:t>
      </w:r>
      <w:r w:rsidR="000C64B4" w:rsidRPr="00AB2DBF">
        <w:rPr>
          <w:rFonts w:ascii="Times New Roman" w:hAnsi="Times New Roman"/>
          <w:color w:val="000000" w:themeColor="text1"/>
        </w:rPr>
        <w:t xml:space="preserve"> </w:t>
      </w:r>
      <w:r w:rsidR="00A0005A" w:rsidRPr="00AB2DBF">
        <w:rPr>
          <w:rFonts w:ascii="Times New Roman" w:hAnsi="Times New Roman"/>
          <w:color w:val="000000" w:themeColor="text1"/>
        </w:rPr>
        <w:t xml:space="preserve">The exemplary </w:t>
      </w:r>
      <w:r w:rsidR="003E59ED" w:rsidRPr="00AB2DBF">
        <w:rPr>
          <w:rFonts w:ascii="Times New Roman" w:hAnsi="Times New Roman"/>
          <w:color w:val="000000" w:themeColor="text1"/>
        </w:rPr>
        <w:t xml:space="preserve">calculations done for the arbitrary chosen conditions: distance of 3 m from the entrapped person and </w:t>
      </w:r>
      <w:r w:rsidR="00854670" w:rsidRPr="00AB2DBF">
        <w:rPr>
          <w:rFonts w:ascii="Times New Roman" w:hAnsi="Times New Roman"/>
          <w:color w:val="000000" w:themeColor="text1"/>
        </w:rPr>
        <w:t xml:space="preserve">a </w:t>
      </w:r>
      <w:r w:rsidR="003E59ED" w:rsidRPr="00AB2DBF">
        <w:rPr>
          <w:rFonts w:ascii="Times New Roman" w:hAnsi="Times New Roman"/>
          <w:color w:val="000000" w:themeColor="text1"/>
        </w:rPr>
        <w:t>debris</w:t>
      </w:r>
      <w:r w:rsidR="00E41244" w:rsidRPr="00AB2DBF">
        <w:rPr>
          <w:rFonts w:ascii="Times New Roman" w:hAnsi="Times New Roman"/>
          <w:color w:val="000000" w:themeColor="text1"/>
        </w:rPr>
        <w:t>-</w:t>
      </w:r>
      <w:r w:rsidR="003E59ED" w:rsidRPr="00AB2DBF">
        <w:rPr>
          <w:rFonts w:ascii="Times New Roman" w:hAnsi="Times New Roman"/>
          <w:color w:val="000000" w:themeColor="text1"/>
        </w:rPr>
        <w:t>t</w:t>
      </w:r>
      <w:r w:rsidR="00E41244" w:rsidRPr="00AB2DBF">
        <w:rPr>
          <w:rFonts w:ascii="Times New Roman" w:hAnsi="Times New Roman"/>
          <w:color w:val="000000" w:themeColor="text1"/>
        </w:rPr>
        <w:t>o-</w:t>
      </w:r>
      <w:r w:rsidR="003E59ED" w:rsidRPr="00AB2DBF">
        <w:rPr>
          <w:rFonts w:ascii="Times New Roman" w:hAnsi="Times New Roman"/>
          <w:color w:val="000000" w:themeColor="text1"/>
        </w:rPr>
        <w:t>air ratio 3:1</w:t>
      </w:r>
      <w:r w:rsidR="00E41244" w:rsidRPr="00AB2DBF">
        <w:rPr>
          <w:rFonts w:ascii="Times New Roman" w:hAnsi="Times New Roman"/>
          <w:color w:val="000000" w:themeColor="text1"/>
        </w:rPr>
        <w:t xml:space="preserve"> are presented in </w:t>
      </w:r>
      <w:r w:rsidR="00A05DE2" w:rsidRPr="00AB2DBF">
        <w:rPr>
          <w:rFonts w:ascii="Times New Roman" w:hAnsi="Times New Roman"/>
          <w:color w:val="000000" w:themeColor="text1"/>
        </w:rPr>
        <w:t>T</w:t>
      </w:r>
      <w:r w:rsidR="00E41244" w:rsidRPr="00AB2DBF">
        <w:rPr>
          <w:rFonts w:ascii="Times New Roman" w:hAnsi="Times New Roman"/>
          <w:color w:val="000000" w:themeColor="text1"/>
        </w:rPr>
        <w:t>able 2</w:t>
      </w:r>
      <w:r w:rsidR="00A05DE2" w:rsidRPr="00AB2DBF">
        <w:rPr>
          <w:rFonts w:ascii="Times New Roman" w:hAnsi="Times New Roman"/>
          <w:color w:val="000000" w:themeColor="text1"/>
        </w:rPr>
        <w:t xml:space="preserve"> and illustrated in Figure 4</w:t>
      </w:r>
      <w:r w:rsidR="00792C6C" w:rsidRPr="00AB2DBF">
        <w:rPr>
          <w:rFonts w:ascii="Times New Roman" w:hAnsi="Times New Roman"/>
          <w:color w:val="000000" w:themeColor="text1"/>
        </w:rPr>
        <w:t>. Hence we assume that the volume of debris i</w:t>
      </w:r>
      <w:r w:rsidR="00964AF8" w:rsidRPr="00AB2DBF">
        <w:rPr>
          <w:rFonts w:ascii="Times New Roman" w:hAnsi="Times New Roman"/>
          <w:color w:val="000000" w:themeColor="text1"/>
        </w:rPr>
        <w:t>s three times the volume of air, which is a reasonable assumption (and also can easily be ad</w:t>
      </w:r>
      <w:r w:rsidR="001232C4" w:rsidRPr="00AB2DBF">
        <w:rPr>
          <w:rFonts w:ascii="Times New Roman" w:hAnsi="Times New Roman"/>
          <w:color w:val="000000" w:themeColor="text1"/>
        </w:rPr>
        <w:t>apted, see formula (</w:t>
      </w:r>
      <w:r w:rsidR="00854670" w:rsidRPr="00AB2DBF">
        <w:rPr>
          <w:rFonts w:ascii="Times New Roman" w:hAnsi="Times New Roman"/>
          <w:color w:val="000000" w:themeColor="text1"/>
        </w:rPr>
        <w:t>A</w:t>
      </w:r>
      <w:r w:rsidR="001A5738" w:rsidRPr="00AB2DBF">
        <w:rPr>
          <w:rFonts w:ascii="Times New Roman" w:hAnsi="Times New Roman"/>
          <w:color w:val="000000" w:themeColor="text1"/>
        </w:rPr>
        <w:t>.</w:t>
      </w:r>
      <w:r w:rsidR="001232C4" w:rsidRPr="00AB2DBF">
        <w:rPr>
          <w:rFonts w:ascii="Times New Roman" w:hAnsi="Times New Roman"/>
          <w:color w:val="000000" w:themeColor="text1"/>
        </w:rPr>
        <w:t>17) in the A</w:t>
      </w:r>
      <w:r w:rsidR="00964AF8" w:rsidRPr="00AB2DBF">
        <w:rPr>
          <w:rFonts w:ascii="Times New Roman" w:hAnsi="Times New Roman"/>
          <w:color w:val="000000" w:themeColor="text1"/>
        </w:rPr>
        <w:t>ppendix</w:t>
      </w:r>
      <w:r w:rsidR="001232C4" w:rsidRPr="00AB2DBF">
        <w:rPr>
          <w:rFonts w:ascii="Times New Roman" w:hAnsi="Times New Roman"/>
          <w:color w:val="000000" w:themeColor="text1"/>
        </w:rPr>
        <w:t xml:space="preserve"> A)</w:t>
      </w:r>
      <w:r w:rsidR="003E59ED" w:rsidRPr="00AB2DBF">
        <w:rPr>
          <w:rFonts w:ascii="Times New Roman" w:hAnsi="Times New Roman"/>
          <w:color w:val="000000" w:themeColor="text1"/>
        </w:rPr>
        <w:t xml:space="preserve">. </w:t>
      </w:r>
      <w:r w:rsidR="004F0059" w:rsidRPr="00AB2DBF">
        <w:rPr>
          <w:rFonts w:ascii="Times New Roman" w:hAnsi="Times New Roman"/>
          <w:color w:val="000000" w:themeColor="text1"/>
        </w:rPr>
        <w:t xml:space="preserve">The realistic estimation of the latter factor poses an additional challenge, as it depends on the collapse pattern, which in term is determined by the type of </w:t>
      </w:r>
      <w:r w:rsidR="00E41244" w:rsidRPr="00AB2DBF">
        <w:rPr>
          <w:rFonts w:ascii="Times New Roman" w:hAnsi="Times New Roman"/>
          <w:color w:val="000000" w:themeColor="text1"/>
        </w:rPr>
        <w:t xml:space="preserve">the </w:t>
      </w:r>
      <w:r w:rsidR="004F0059" w:rsidRPr="00AB2DBF">
        <w:rPr>
          <w:rFonts w:ascii="Times New Roman" w:hAnsi="Times New Roman"/>
          <w:color w:val="000000" w:themeColor="text1"/>
        </w:rPr>
        <w:t xml:space="preserve">building construction and the building code </w:t>
      </w:r>
      <w:r w:rsidR="00E42B03" w:rsidRPr="00AB2DBF">
        <w:rPr>
          <w:rFonts w:ascii="Times New Roman" w:hAnsi="Times New Roman"/>
          <w:color w:val="000000" w:themeColor="text1"/>
        </w:rPr>
        <w:fldChar w:fldCharType="begin">
          <w:fldData xml:space="preserve">PEVuZE5vdGU+PENpdGU+PEF1dGhvcj5NYWNpbnR5cmU8L0F1dGhvcj48WWVhcj4yMDA2PC9ZZWFy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</w:fldData>
        </w:fldChar>
      </w:r>
      <w:r w:rsidR="00D36FCD" w:rsidRPr="00AB2DBF">
        <w:rPr>
          <w:rFonts w:ascii="Times New Roman" w:hAnsi="Times New Roman"/>
          <w:color w:val="000000" w:themeColor="text1"/>
        </w:rPr>
        <w:instrText xml:space="preserve"> ADDIN EN.CITE </w:instrText>
      </w:r>
      <w:r w:rsidR="00D36FCD" w:rsidRPr="00AB2DBF">
        <w:rPr>
          <w:rFonts w:ascii="Times New Roman" w:hAnsi="Times New Roman"/>
          <w:color w:val="000000" w:themeColor="text1"/>
        </w:rPr>
        <w:fldChar w:fldCharType="begin">
          <w:fldData xml:space="preserve">PEVuZE5vdGU+PENpdGU+PEF1dGhvcj5NYWNpbnR5cmU8L0F1dGhvcj48WWVhcj4yMDA2PC9ZZWFy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</w:fldData>
        </w:fldChar>
      </w:r>
      <w:r w:rsidR="00D36FCD" w:rsidRPr="00AB2DBF">
        <w:rPr>
          <w:rFonts w:ascii="Times New Roman" w:hAnsi="Times New Roman"/>
          <w:color w:val="000000" w:themeColor="text1"/>
        </w:rPr>
        <w:instrText xml:space="preserve"> ADDIN EN.CITE.DATA </w:instrText>
      </w:r>
      <w:r w:rsidR="00D36FCD" w:rsidRPr="00AB2DBF">
        <w:rPr>
          <w:rFonts w:ascii="Times New Roman" w:hAnsi="Times New Roman"/>
          <w:color w:val="000000" w:themeColor="text1"/>
        </w:rPr>
      </w:r>
      <w:r w:rsidR="00D36FCD"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5" w:tooltip="Murphy, 2001 #191" w:history="1">
        <w:r w:rsidR="0081181B" w:rsidRPr="00AB2DBF">
          <w:rPr>
            <w:rFonts w:ascii="Times New Roman" w:hAnsi="Times New Roman"/>
            <w:noProof/>
            <w:color w:val="000000" w:themeColor="text1"/>
          </w:rPr>
          <w:t>5</w:t>
        </w:r>
      </w:hyperlink>
      <w:r w:rsidR="00D36FCD" w:rsidRPr="00AB2DBF">
        <w:rPr>
          <w:rFonts w:ascii="Times New Roman" w:hAnsi="Times New Roman"/>
          <w:noProof/>
          <w:color w:val="000000" w:themeColor="text1"/>
        </w:rPr>
        <w:t xml:space="preserve">, </w:t>
      </w:r>
      <w:hyperlink w:anchor="_ENREF_6" w:tooltip="Macintyre, 2006 #176" w:history="1">
        <w:r w:rsidR="0081181B" w:rsidRPr="00AB2DBF">
          <w:rPr>
            <w:rFonts w:ascii="Times New Roman" w:hAnsi="Times New Roman"/>
            <w:noProof/>
            <w:color w:val="000000" w:themeColor="text1"/>
          </w:rPr>
          <w:t>6</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4F0059" w:rsidRPr="00AB2DBF">
        <w:rPr>
          <w:rFonts w:ascii="Times New Roman" w:hAnsi="Times New Roman"/>
          <w:color w:val="000000" w:themeColor="text1"/>
        </w:rPr>
        <w:t xml:space="preserve">. Due to the shortage of information on this parameter it is futile to indicate its typical or most probable value. However, it is reasonable to assume </w:t>
      </w:r>
      <w:r w:rsidR="004E0503" w:rsidRPr="00AB2DBF">
        <w:rPr>
          <w:rFonts w:ascii="Times New Roman" w:hAnsi="Times New Roman"/>
          <w:color w:val="000000" w:themeColor="text1"/>
        </w:rPr>
        <w:t xml:space="preserve">that </w:t>
      </w:r>
      <w:r w:rsidR="004F0059" w:rsidRPr="00AB2DBF">
        <w:rPr>
          <w:rFonts w:ascii="Times New Roman" w:hAnsi="Times New Roman"/>
          <w:color w:val="000000" w:themeColor="text1"/>
        </w:rPr>
        <w:t xml:space="preserve">it will be smaller for well-constructed, reinforced concrete buildings. </w:t>
      </w:r>
      <w:r w:rsidR="004A1768" w:rsidRPr="00AB2DBF">
        <w:rPr>
          <w:rFonts w:ascii="Times New Roman" w:hAnsi="Times New Roman"/>
          <w:color w:val="000000" w:themeColor="text1"/>
        </w:rPr>
        <w:t>The</w:t>
      </w:r>
      <w:r w:rsidR="00A05DE2" w:rsidRPr="00AB2DBF">
        <w:rPr>
          <w:rFonts w:ascii="Times New Roman" w:hAnsi="Times New Roman"/>
          <w:color w:val="000000" w:themeColor="text1"/>
        </w:rPr>
        <w:t xml:space="preserve"> values presented in Table 2</w:t>
      </w:r>
      <w:r w:rsidR="004A1768" w:rsidRPr="00AB2DBF">
        <w:rPr>
          <w:rFonts w:ascii="Times New Roman" w:hAnsi="Times New Roman"/>
          <w:color w:val="000000" w:themeColor="text1"/>
        </w:rPr>
        <w:t xml:space="preserve"> should be treated</w:t>
      </w:r>
      <w:r w:rsidR="00286A4A" w:rsidRPr="00AB2DBF">
        <w:rPr>
          <w:rFonts w:ascii="Times New Roman" w:hAnsi="Times New Roman"/>
          <w:color w:val="000000" w:themeColor="text1"/>
        </w:rPr>
        <w:t xml:space="preserve"> </w:t>
      </w:r>
      <w:r w:rsidR="00871A41" w:rsidRPr="00AB2DBF">
        <w:rPr>
          <w:rFonts w:ascii="Times New Roman" w:hAnsi="Times New Roman"/>
          <w:color w:val="000000" w:themeColor="text1"/>
        </w:rPr>
        <w:t xml:space="preserve">rather </w:t>
      </w:r>
      <w:r w:rsidR="004A1768" w:rsidRPr="00AB2DBF">
        <w:rPr>
          <w:rFonts w:ascii="Times New Roman" w:hAnsi="Times New Roman"/>
          <w:color w:val="000000" w:themeColor="text1"/>
        </w:rPr>
        <w:t xml:space="preserve">as upper boundaries </w:t>
      </w:r>
      <w:r w:rsidR="00517936" w:rsidRPr="00AB2DBF">
        <w:rPr>
          <w:rFonts w:ascii="Times New Roman" w:hAnsi="Times New Roman"/>
          <w:color w:val="000000" w:themeColor="text1"/>
        </w:rPr>
        <w:t xml:space="preserve">of </w:t>
      </w:r>
      <w:r w:rsidR="00286A4A" w:rsidRPr="00AB2DBF">
        <w:rPr>
          <w:rFonts w:ascii="Times New Roman" w:hAnsi="Times New Roman"/>
          <w:color w:val="000000" w:themeColor="text1"/>
        </w:rPr>
        <w:t xml:space="preserve">possible </w:t>
      </w:r>
      <w:r w:rsidR="00517936" w:rsidRPr="00AB2DBF">
        <w:rPr>
          <w:rFonts w:ascii="Times New Roman" w:hAnsi="Times New Roman"/>
          <w:color w:val="000000" w:themeColor="text1"/>
        </w:rPr>
        <w:t xml:space="preserve">marker levels. </w:t>
      </w:r>
      <w:r w:rsidR="00286A4A" w:rsidRPr="00AB2DBF">
        <w:rPr>
          <w:rFonts w:ascii="Times New Roman" w:hAnsi="Times New Roman"/>
          <w:color w:val="000000" w:themeColor="text1"/>
        </w:rPr>
        <w:t>For these particular conditions</w:t>
      </w:r>
      <w:r w:rsidR="007E0523" w:rsidRPr="00AB2DBF">
        <w:rPr>
          <w:rFonts w:ascii="Times New Roman" w:hAnsi="Times New Roman"/>
          <w:color w:val="000000" w:themeColor="text1"/>
        </w:rPr>
        <w:t xml:space="preserve"> the</w:t>
      </w:r>
      <w:r w:rsidR="00286A4A" w:rsidRPr="00AB2DBF">
        <w:rPr>
          <w:rFonts w:ascii="Times New Roman" w:hAnsi="Times New Roman"/>
          <w:color w:val="000000" w:themeColor="text1"/>
        </w:rPr>
        <w:t xml:space="preserve"> </w:t>
      </w:r>
      <w:r w:rsidR="00517936" w:rsidRPr="00AB2DBF">
        <w:rPr>
          <w:rFonts w:ascii="Times New Roman" w:hAnsi="Times New Roman"/>
          <w:color w:val="000000" w:themeColor="text1"/>
        </w:rPr>
        <w:t xml:space="preserve">majority of compounds </w:t>
      </w:r>
      <w:r w:rsidR="00EA3340" w:rsidRPr="00AB2DBF">
        <w:rPr>
          <w:rFonts w:ascii="Times New Roman" w:hAnsi="Times New Roman"/>
          <w:color w:val="000000" w:themeColor="text1"/>
        </w:rPr>
        <w:t>is</w:t>
      </w:r>
      <w:r w:rsidR="0096647E" w:rsidRPr="00AB2DBF">
        <w:rPr>
          <w:rFonts w:ascii="Times New Roman" w:hAnsi="Times New Roman"/>
          <w:color w:val="000000" w:themeColor="text1"/>
        </w:rPr>
        <w:t xml:space="preserve"> expected to </w:t>
      </w:r>
      <w:r w:rsidR="00F6095D" w:rsidRPr="00AB2DBF">
        <w:rPr>
          <w:rFonts w:ascii="Times New Roman" w:hAnsi="Times New Roman"/>
          <w:color w:val="000000" w:themeColor="text1"/>
        </w:rPr>
        <w:t xml:space="preserve">exhibit low-ppb levels. </w:t>
      </w:r>
      <w:r w:rsidR="00A31F22" w:rsidRPr="00AB2DBF">
        <w:rPr>
          <w:rFonts w:ascii="Times New Roman" w:hAnsi="Times New Roman"/>
          <w:color w:val="000000" w:themeColor="text1"/>
        </w:rPr>
        <w:t xml:space="preserve">More </w:t>
      </w:r>
      <w:r w:rsidR="00A31F22" w:rsidRPr="00AB2DBF">
        <w:rPr>
          <w:rFonts w:ascii="Times New Roman" w:hAnsi="Times New Roman"/>
          <w:color w:val="000000" w:themeColor="text1"/>
        </w:rPr>
        <w:lastRenderedPageBreak/>
        <w:t>specifically, c</w:t>
      </w:r>
      <w:r w:rsidR="00EA3340" w:rsidRPr="00AB2DBF">
        <w:rPr>
          <w:rFonts w:ascii="Times New Roman" w:hAnsi="Times New Roman"/>
          <w:color w:val="000000" w:themeColor="text1"/>
        </w:rPr>
        <w:t xml:space="preserve">oncentrations of 19 species (40%) </w:t>
      </w:r>
      <w:r w:rsidR="00A31F22" w:rsidRPr="00AB2DBF">
        <w:rPr>
          <w:rFonts w:ascii="Times New Roman" w:hAnsi="Times New Roman"/>
          <w:color w:val="000000" w:themeColor="text1"/>
        </w:rPr>
        <w:t xml:space="preserve">might </w:t>
      </w:r>
      <w:r w:rsidR="004174F3" w:rsidRPr="00AB2DBF">
        <w:rPr>
          <w:rFonts w:ascii="Times New Roman" w:hAnsi="Times New Roman"/>
          <w:color w:val="000000" w:themeColor="text1"/>
        </w:rPr>
        <w:t>be spread around 1 ppb</w:t>
      </w:r>
      <w:r w:rsidR="00387CCF" w:rsidRPr="00AB2DBF">
        <w:rPr>
          <w:rFonts w:ascii="Times New Roman" w:hAnsi="Times New Roman"/>
          <w:color w:val="000000" w:themeColor="text1"/>
        </w:rPr>
        <w:t xml:space="preserve"> and</w:t>
      </w:r>
      <w:r w:rsidR="004174F3" w:rsidRPr="00AB2DBF">
        <w:rPr>
          <w:rFonts w:ascii="Times New Roman" w:hAnsi="Times New Roman"/>
          <w:color w:val="000000" w:themeColor="text1"/>
        </w:rPr>
        <w:t xml:space="preserve"> </w:t>
      </w:r>
      <w:r w:rsidR="00A31F22" w:rsidRPr="00AB2DBF">
        <w:rPr>
          <w:rFonts w:ascii="Times New Roman" w:hAnsi="Times New Roman"/>
          <w:color w:val="000000" w:themeColor="text1"/>
        </w:rPr>
        <w:t xml:space="preserve">levels of </w:t>
      </w:r>
      <w:r w:rsidR="004174F3" w:rsidRPr="00AB2DBF">
        <w:rPr>
          <w:rFonts w:ascii="Times New Roman" w:hAnsi="Times New Roman"/>
          <w:color w:val="000000" w:themeColor="text1"/>
        </w:rPr>
        <w:t xml:space="preserve">further </w:t>
      </w:r>
      <w:r w:rsidR="002F3AC7" w:rsidRPr="00AB2DBF">
        <w:rPr>
          <w:rFonts w:ascii="Times New Roman" w:hAnsi="Times New Roman"/>
          <w:color w:val="000000" w:themeColor="text1"/>
        </w:rPr>
        <w:t xml:space="preserve">13 (28%) should not exceed 10 ppb. Only </w:t>
      </w:r>
      <w:r w:rsidR="00A31F22" w:rsidRPr="00AB2DBF">
        <w:rPr>
          <w:rFonts w:ascii="Times New Roman" w:hAnsi="Times New Roman"/>
          <w:color w:val="000000" w:themeColor="text1"/>
        </w:rPr>
        <w:t>seven</w:t>
      </w:r>
      <w:r w:rsidR="007E106C" w:rsidRPr="00AB2DBF">
        <w:rPr>
          <w:rFonts w:ascii="Times New Roman" w:hAnsi="Times New Roman"/>
          <w:color w:val="000000" w:themeColor="text1"/>
        </w:rPr>
        <w:t xml:space="preserve"> compounds (CO</w:t>
      </w:r>
      <w:r w:rsidR="007E106C" w:rsidRPr="00AB2DBF">
        <w:rPr>
          <w:rFonts w:ascii="Times New Roman" w:hAnsi="Times New Roman"/>
          <w:color w:val="000000" w:themeColor="text1"/>
          <w:vertAlign w:val="subscript"/>
        </w:rPr>
        <w:t>2</w:t>
      </w:r>
      <w:r w:rsidR="007E106C" w:rsidRPr="00AB2DBF">
        <w:rPr>
          <w:rFonts w:ascii="Times New Roman" w:hAnsi="Times New Roman"/>
          <w:color w:val="000000" w:themeColor="text1"/>
        </w:rPr>
        <w:t>, CO, ammonia, acetone, methanol, ethanol</w:t>
      </w:r>
      <w:r w:rsidR="00854670" w:rsidRPr="00AB2DBF">
        <w:rPr>
          <w:rFonts w:ascii="Times New Roman" w:hAnsi="Times New Roman"/>
          <w:color w:val="000000" w:themeColor="text1"/>
        </w:rPr>
        <w:t>,</w:t>
      </w:r>
      <w:r w:rsidR="007E106C" w:rsidRPr="00AB2DBF">
        <w:rPr>
          <w:rFonts w:ascii="Times New Roman" w:hAnsi="Times New Roman"/>
          <w:color w:val="000000" w:themeColor="text1"/>
        </w:rPr>
        <w:t xml:space="preserve"> and acetaldehyde) could </w:t>
      </w:r>
      <w:r w:rsidR="00A31F22" w:rsidRPr="00AB2DBF">
        <w:rPr>
          <w:rFonts w:ascii="Times New Roman" w:hAnsi="Times New Roman"/>
          <w:color w:val="000000" w:themeColor="text1"/>
        </w:rPr>
        <w:t>produce</w:t>
      </w:r>
      <w:r w:rsidR="007E106C" w:rsidRPr="00AB2DBF">
        <w:rPr>
          <w:rFonts w:ascii="Times New Roman" w:hAnsi="Times New Roman"/>
          <w:color w:val="000000" w:themeColor="text1"/>
        </w:rPr>
        <w:t xml:space="preserve"> </w:t>
      </w:r>
      <w:r w:rsidR="0058127C" w:rsidRPr="00AB2DBF">
        <w:rPr>
          <w:rFonts w:ascii="Times New Roman" w:hAnsi="Times New Roman"/>
          <w:color w:val="000000" w:themeColor="text1"/>
        </w:rPr>
        <w:t>levels higher than 100 ppb in</w:t>
      </w:r>
      <w:r w:rsidR="005D3DED" w:rsidRPr="00AB2DBF">
        <w:rPr>
          <w:rFonts w:ascii="Times New Roman" w:hAnsi="Times New Roman"/>
          <w:color w:val="000000" w:themeColor="text1"/>
        </w:rPr>
        <w:t xml:space="preserve"> the</w:t>
      </w:r>
      <w:r w:rsidR="0058127C" w:rsidRPr="00AB2DBF">
        <w:rPr>
          <w:rFonts w:ascii="Times New Roman" w:hAnsi="Times New Roman"/>
          <w:color w:val="000000" w:themeColor="text1"/>
        </w:rPr>
        <w:t xml:space="preserve"> </w:t>
      </w:r>
      <w:r w:rsidR="00A31F22" w:rsidRPr="00AB2DBF">
        <w:rPr>
          <w:rFonts w:ascii="Times New Roman" w:hAnsi="Times New Roman"/>
          <w:color w:val="000000" w:themeColor="text1"/>
        </w:rPr>
        <w:t>vicinity of survivor</w:t>
      </w:r>
      <w:r w:rsidR="004D10B1" w:rsidRPr="00AB2DBF">
        <w:rPr>
          <w:rFonts w:ascii="Times New Roman" w:hAnsi="Times New Roman"/>
          <w:color w:val="000000" w:themeColor="text1"/>
        </w:rPr>
        <w:t>s</w:t>
      </w:r>
      <w:r w:rsidR="00EE622A" w:rsidRPr="00AB2DBF">
        <w:rPr>
          <w:rFonts w:ascii="Times New Roman" w:hAnsi="Times New Roman"/>
          <w:color w:val="000000" w:themeColor="text1"/>
        </w:rPr>
        <w:t xml:space="preserve">. </w:t>
      </w:r>
      <w:r w:rsidR="002F6174" w:rsidRPr="00AB2DBF">
        <w:rPr>
          <w:rFonts w:ascii="Times New Roman" w:hAnsi="Times New Roman"/>
          <w:color w:val="000000" w:themeColor="text1"/>
        </w:rPr>
        <w:t xml:space="preserve">These values </w:t>
      </w:r>
      <w:r w:rsidR="00636C1A" w:rsidRPr="00AB2DBF">
        <w:rPr>
          <w:rFonts w:ascii="Times New Roman" w:hAnsi="Times New Roman"/>
          <w:color w:val="000000" w:themeColor="text1"/>
        </w:rPr>
        <w:t>can be</w:t>
      </w:r>
      <w:r w:rsidR="002F6174" w:rsidRPr="00AB2DBF">
        <w:rPr>
          <w:rFonts w:ascii="Times New Roman" w:hAnsi="Times New Roman"/>
          <w:color w:val="000000" w:themeColor="text1"/>
        </w:rPr>
        <w:t xml:space="preserve"> next compared to </w:t>
      </w:r>
      <w:r w:rsidR="002F23A3" w:rsidRPr="00AB2DBF">
        <w:rPr>
          <w:rFonts w:ascii="Times New Roman" w:hAnsi="Times New Roman"/>
          <w:color w:val="000000" w:themeColor="text1"/>
        </w:rPr>
        <w:t xml:space="preserve">the </w:t>
      </w:r>
      <w:r w:rsidR="00C21744" w:rsidRPr="00AB2DBF">
        <w:rPr>
          <w:rFonts w:ascii="Times New Roman" w:hAnsi="Times New Roman"/>
          <w:color w:val="000000" w:themeColor="text1"/>
        </w:rPr>
        <w:t xml:space="preserve">typical </w:t>
      </w:r>
      <w:r w:rsidR="002F23A3" w:rsidRPr="00AB2DBF">
        <w:rPr>
          <w:rFonts w:ascii="Times New Roman" w:hAnsi="Times New Roman"/>
          <w:color w:val="000000" w:themeColor="text1"/>
        </w:rPr>
        <w:t xml:space="preserve">urban concentrations of species of interest. </w:t>
      </w:r>
      <w:r w:rsidR="0013312A" w:rsidRPr="00AB2DBF">
        <w:rPr>
          <w:rFonts w:ascii="Times New Roman" w:hAnsi="Times New Roman"/>
          <w:color w:val="000000" w:themeColor="text1"/>
        </w:rPr>
        <w:t>For this purpose</w:t>
      </w:r>
      <w:r w:rsidR="006764D6" w:rsidRPr="00AB2DBF">
        <w:rPr>
          <w:rFonts w:ascii="Times New Roman" w:hAnsi="Times New Roman"/>
          <w:color w:val="000000" w:themeColor="text1"/>
        </w:rPr>
        <w:t xml:space="preserve"> an extensive literature search was done.</w:t>
      </w:r>
      <w:r w:rsidR="00153960" w:rsidRPr="00AB2DBF">
        <w:rPr>
          <w:rFonts w:ascii="Times New Roman" w:hAnsi="Times New Roman"/>
          <w:color w:val="000000" w:themeColor="text1"/>
        </w:rPr>
        <w:t xml:space="preserve"> </w:t>
      </w:r>
      <w:r w:rsidR="00656AA6" w:rsidRPr="00AB2DBF">
        <w:rPr>
          <w:rFonts w:ascii="Times-Roman" w:eastAsiaTheme="minorHAnsi" w:hAnsi="Times-Roman" w:cs="Times-Roman"/>
          <w:color w:val="000000" w:themeColor="text1"/>
        </w:rPr>
        <w:t xml:space="preserve">An effort was made to </w:t>
      </w:r>
      <w:r w:rsidR="00153960" w:rsidRPr="00AB2DBF">
        <w:rPr>
          <w:rFonts w:ascii="Times-Roman" w:eastAsiaTheme="minorHAnsi" w:hAnsi="Times-Roman" w:cs="Times-Roman"/>
          <w:color w:val="000000" w:themeColor="text1"/>
        </w:rPr>
        <w:t xml:space="preserve">select </w:t>
      </w:r>
      <w:r w:rsidR="006764D6" w:rsidRPr="00AB2DBF">
        <w:rPr>
          <w:rFonts w:ascii="Times-Roman" w:eastAsiaTheme="minorHAnsi" w:hAnsi="Times-Roman" w:cs="Times-Roman"/>
          <w:color w:val="000000" w:themeColor="text1"/>
        </w:rPr>
        <w:t xml:space="preserve">data reported for </w:t>
      </w:r>
      <w:r w:rsidR="00153960" w:rsidRPr="00AB2DBF">
        <w:rPr>
          <w:rFonts w:ascii="Times-Roman" w:eastAsiaTheme="minorHAnsi" w:hAnsi="Times-Roman" w:cs="Times-Roman"/>
          <w:color w:val="000000" w:themeColor="text1"/>
        </w:rPr>
        <w:t xml:space="preserve">cities from different </w:t>
      </w:r>
      <w:r w:rsidR="00F73732" w:rsidRPr="00AB2DBF">
        <w:rPr>
          <w:rFonts w:ascii="Times-Roman" w:eastAsiaTheme="minorHAnsi" w:hAnsi="Times-Roman" w:cs="Times-Roman"/>
          <w:color w:val="000000" w:themeColor="text1"/>
        </w:rPr>
        <w:t xml:space="preserve">countries and continents to include region/continent dependent differences in concentrations. </w:t>
      </w:r>
      <w:r w:rsidR="00A90661" w:rsidRPr="00AB2DBF">
        <w:rPr>
          <w:rFonts w:ascii="Times-Roman" w:eastAsiaTheme="minorHAnsi" w:hAnsi="Times-Roman" w:cs="Times-Roman"/>
          <w:color w:val="000000" w:themeColor="text1"/>
        </w:rPr>
        <w:t xml:space="preserve">It should be stressed that in the case of several </w:t>
      </w:r>
      <w:r w:rsidR="0013312A" w:rsidRPr="00AB2DBF">
        <w:rPr>
          <w:rFonts w:ascii="Times-Roman" w:eastAsiaTheme="minorHAnsi" w:hAnsi="Times-Roman" w:cs="Times-Roman"/>
          <w:color w:val="000000" w:themeColor="text1"/>
        </w:rPr>
        <w:t>compounds</w:t>
      </w:r>
      <w:r w:rsidR="00A90661" w:rsidRPr="00AB2DBF">
        <w:rPr>
          <w:rFonts w:ascii="Times-Roman" w:eastAsiaTheme="minorHAnsi" w:hAnsi="Times-Roman" w:cs="Times-Roman"/>
          <w:color w:val="000000" w:themeColor="text1"/>
        </w:rPr>
        <w:t xml:space="preserve"> </w:t>
      </w:r>
      <w:r w:rsidR="0086427E" w:rsidRPr="00AB2DBF">
        <w:rPr>
          <w:rFonts w:ascii="Times-Roman" w:eastAsiaTheme="minorHAnsi" w:hAnsi="Times-Roman" w:cs="Times-Roman"/>
          <w:color w:val="000000" w:themeColor="text1"/>
        </w:rPr>
        <w:t>the urban</w:t>
      </w:r>
      <w:r w:rsidR="003F1E3D" w:rsidRPr="00AB2DBF">
        <w:rPr>
          <w:rFonts w:ascii="Times-Roman" w:eastAsiaTheme="minorHAnsi" w:hAnsi="Times-Roman" w:cs="Times-Roman"/>
          <w:color w:val="000000" w:themeColor="text1"/>
        </w:rPr>
        <w:t>/indoor</w:t>
      </w:r>
      <w:r w:rsidR="0086427E" w:rsidRPr="00AB2DBF">
        <w:rPr>
          <w:rFonts w:ascii="Times-Roman" w:eastAsiaTheme="minorHAnsi" w:hAnsi="Times-Roman" w:cs="Times-Roman"/>
          <w:color w:val="000000" w:themeColor="text1"/>
        </w:rPr>
        <w:t xml:space="preserve"> air data are </w:t>
      </w:r>
      <w:r w:rsidR="003F1E3D" w:rsidRPr="00AB2DBF">
        <w:rPr>
          <w:rFonts w:ascii="Times-Roman" w:eastAsiaTheme="minorHAnsi" w:hAnsi="Times-Roman" w:cs="Times-Roman"/>
          <w:color w:val="000000" w:themeColor="text1"/>
        </w:rPr>
        <w:t>difficult to obtain</w:t>
      </w:r>
      <w:r w:rsidR="0086427E" w:rsidRPr="00AB2DBF">
        <w:rPr>
          <w:rFonts w:ascii="Times-Roman" w:eastAsiaTheme="minorHAnsi" w:hAnsi="Times-Roman" w:cs="Times-Roman"/>
          <w:color w:val="000000" w:themeColor="text1"/>
        </w:rPr>
        <w:t xml:space="preserve">. This is due to their low toxicity, </w:t>
      </w:r>
      <w:r w:rsidR="003F1E3D" w:rsidRPr="00AB2DBF">
        <w:rPr>
          <w:rFonts w:ascii="Times-Roman" w:eastAsiaTheme="minorHAnsi" w:hAnsi="Times-Roman" w:cs="Times-Roman"/>
          <w:color w:val="000000" w:themeColor="text1"/>
        </w:rPr>
        <w:t>ultra-</w:t>
      </w:r>
      <w:r w:rsidR="0086427E" w:rsidRPr="00AB2DBF">
        <w:rPr>
          <w:rFonts w:ascii="Times-Roman" w:eastAsiaTheme="minorHAnsi" w:hAnsi="Times-Roman" w:cs="Times-Roman"/>
          <w:color w:val="000000" w:themeColor="text1"/>
        </w:rPr>
        <w:t>small levels and, consequently, lack of regulations concerning their emissions.</w:t>
      </w:r>
      <w:r w:rsidR="003F1E3D" w:rsidRPr="00AB2DBF">
        <w:rPr>
          <w:rFonts w:ascii="Times-Roman" w:eastAsiaTheme="minorHAnsi" w:hAnsi="Times-Roman" w:cs="Times-Roman"/>
          <w:color w:val="000000" w:themeColor="text1"/>
        </w:rPr>
        <w:t xml:space="preserve"> The </w:t>
      </w:r>
      <w:r w:rsidR="0013312A" w:rsidRPr="00AB2DBF">
        <w:rPr>
          <w:rFonts w:ascii="Times-Roman" w:eastAsiaTheme="minorHAnsi" w:hAnsi="Times-Roman" w:cs="Times-Roman"/>
          <w:color w:val="000000" w:themeColor="text1"/>
        </w:rPr>
        <w:t xml:space="preserve">typical </w:t>
      </w:r>
      <w:r w:rsidR="003F1E3D" w:rsidRPr="00AB2DBF">
        <w:rPr>
          <w:rFonts w:ascii="Times-Roman" w:eastAsiaTheme="minorHAnsi" w:hAnsi="Times-Roman" w:cs="Times-Roman"/>
          <w:color w:val="000000" w:themeColor="text1"/>
        </w:rPr>
        <w:t xml:space="preserve">urban air levels of </w:t>
      </w:r>
      <w:r w:rsidR="005A5332" w:rsidRPr="00AB2DBF">
        <w:rPr>
          <w:rFonts w:ascii="Times-Roman" w:eastAsiaTheme="minorHAnsi" w:hAnsi="Times-Roman" w:cs="Times-Roman"/>
          <w:color w:val="000000" w:themeColor="text1"/>
        </w:rPr>
        <w:t xml:space="preserve">markers </w:t>
      </w:r>
      <w:r w:rsidR="006764D6" w:rsidRPr="00AB2DBF">
        <w:rPr>
          <w:rFonts w:ascii="Times-Roman" w:eastAsiaTheme="minorHAnsi" w:hAnsi="Times-Roman" w:cs="Times-Roman"/>
          <w:color w:val="000000" w:themeColor="text1"/>
        </w:rPr>
        <w:t xml:space="preserve">under scrutiny </w:t>
      </w:r>
      <w:r w:rsidR="005A5332" w:rsidRPr="00AB2DBF">
        <w:rPr>
          <w:rFonts w:ascii="Times-Roman" w:eastAsiaTheme="minorHAnsi" w:hAnsi="Times-Roman" w:cs="Times-Roman"/>
          <w:color w:val="000000" w:themeColor="text1"/>
        </w:rPr>
        <w:t>have been</w:t>
      </w:r>
      <w:r w:rsidR="003F1E3D" w:rsidRPr="00AB2DBF">
        <w:rPr>
          <w:rFonts w:ascii="Times-Roman" w:eastAsiaTheme="minorHAnsi" w:hAnsi="Times-Roman" w:cs="Times-Roman"/>
          <w:color w:val="000000" w:themeColor="text1"/>
        </w:rPr>
        <w:t xml:space="preserve"> </w:t>
      </w:r>
      <w:r w:rsidR="005A5332" w:rsidRPr="00AB2DBF">
        <w:rPr>
          <w:rFonts w:ascii="Times-Roman" w:eastAsiaTheme="minorHAnsi" w:hAnsi="Times-Roman" w:cs="Times-Roman"/>
          <w:color w:val="000000" w:themeColor="text1"/>
        </w:rPr>
        <w:t>listed</w:t>
      </w:r>
      <w:r w:rsidR="003F1E3D" w:rsidRPr="00AB2DBF">
        <w:rPr>
          <w:rFonts w:ascii="Times-Roman" w:eastAsiaTheme="minorHAnsi" w:hAnsi="Times-Roman" w:cs="Times-Roman"/>
          <w:color w:val="000000" w:themeColor="text1"/>
        </w:rPr>
        <w:t xml:space="preserve"> in Table 2</w:t>
      </w:r>
      <w:r w:rsidR="00834B28" w:rsidRPr="00AB2DBF">
        <w:rPr>
          <w:rFonts w:ascii="Times-Roman" w:eastAsiaTheme="minorHAnsi" w:hAnsi="Times-Roman" w:cs="Times-Roman"/>
          <w:color w:val="000000" w:themeColor="text1"/>
        </w:rPr>
        <w:t xml:space="preserve"> and </w:t>
      </w:r>
      <w:r w:rsidR="00854670" w:rsidRPr="00AB2DBF">
        <w:rPr>
          <w:rFonts w:ascii="Times-Roman" w:eastAsiaTheme="minorHAnsi" w:hAnsi="Times-Roman" w:cs="Times-Roman"/>
          <w:color w:val="000000" w:themeColor="text1"/>
        </w:rPr>
        <w:t xml:space="preserve">are </w:t>
      </w:r>
      <w:r w:rsidR="00834B28" w:rsidRPr="00AB2DBF">
        <w:rPr>
          <w:rFonts w:ascii="Times-Roman" w:eastAsiaTheme="minorHAnsi" w:hAnsi="Times-Roman" w:cs="Times-Roman"/>
          <w:color w:val="000000" w:themeColor="text1"/>
        </w:rPr>
        <w:t>shown in Figure 4</w:t>
      </w:r>
      <w:r w:rsidR="003F1E3D" w:rsidRPr="00AB2DBF">
        <w:rPr>
          <w:rFonts w:ascii="Times-Roman" w:eastAsiaTheme="minorHAnsi" w:hAnsi="Times-Roman" w:cs="Times-Roman"/>
          <w:color w:val="000000" w:themeColor="text1"/>
        </w:rPr>
        <w:t>.</w:t>
      </w:r>
      <w:r w:rsidR="00834B28" w:rsidRPr="00AB2DBF">
        <w:rPr>
          <w:rFonts w:ascii="Times-Roman" w:eastAsiaTheme="minorHAnsi" w:hAnsi="Times-Roman" w:cs="Times-Roman"/>
          <w:color w:val="000000" w:themeColor="text1"/>
        </w:rPr>
        <w:t xml:space="preserve"> </w:t>
      </w:r>
      <w:r w:rsidR="007951AD" w:rsidRPr="00AB2DBF">
        <w:rPr>
          <w:rFonts w:ascii="Times-Roman" w:eastAsiaTheme="minorHAnsi" w:hAnsi="Times-Roman" w:cs="Times-Roman"/>
          <w:color w:val="000000" w:themeColor="text1"/>
        </w:rPr>
        <w:t xml:space="preserve">In general, we believe that several valuable pieces of information can be </w:t>
      </w:r>
      <w:r w:rsidR="001456BE" w:rsidRPr="00AB2DBF">
        <w:rPr>
          <w:rFonts w:ascii="Times-Roman" w:eastAsiaTheme="minorHAnsi" w:hAnsi="Times-Roman" w:cs="Times-Roman"/>
          <w:color w:val="000000" w:themeColor="text1"/>
        </w:rPr>
        <w:t>extracted</w:t>
      </w:r>
      <w:r w:rsidR="007951AD" w:rsidRPr="00AB2DBF">
        <w:rPr>
          <w:rFonts w:ascii="Times-Roman" w:eastAsiaTheme="minorHAnsi" w:hAnsi="Times-Roman" w:cs="Times-Roman"/>
          <w:color w:val="000000" w:themeColor="text1"/>
        </w:rPr>
        <w:t xml:space="preserve"> </w:t>
      </w:r>
      <w:r w:rsidR="00EB21F1" w:rsidRPr="00AB2DBF">
        <w:rPr>
          <w:rFonts w:ascii="Times-Roman" w:eastAsiaTheme="minorHAnsi" w:hAnsi="Times-Roman" w:cs="Times-Roman"/>
          <w:color w:val="000000" w:themeColor="text1"/>
        </w:rPr>
        <w:t xml:space="preserve">from the </w:t>
      </w:r>
      <w:r w:rsidR="00963DF3" w:rsidRPr="00AB2DBF">
        <w:rPr>
          <w:rFonts w:ascii="Times-Roman" w:eastAsiaTheme="minorHAnsi" w:hAnsi="Times-Roman" w:cs="Times-Roman"/>
          <w:color w:val="000000" w:themeColor="text1"/>
        </w:rPr>
        <w:t>juxtaposition</w:t>
      </w:r>
      <w:r w:rsidR="00EB21F1" w:rsidRPr="00AB2DBF">
        <w:rPr>
          <w:rFonts w:ascii="Times-Roman" w:eastAsiaTheme="minorHAnsi" w:hAnsi="Times-Roman" w:cs="Times-Roman"/>
          <w:color w:val="000000" w:themeColor="text1"/>
        </w:rPr>
        <w:t xml:space="preserve"> of </w:t>
      </w:r>
      <w:r w:rsidR="00963DF3" w:rsidRPr="00AB2DBF">
        <w:rPr>
          <w:rFonts w:ascii="Times-Roman" w:eastAsiaTheme="minorHAnsi" w:hAnsi="Times-Roman" w:cs="Times-Roman"/>
          <w:color w:val="000000" w:themeColor="text1"/>
        </w:rPr>
        <w:t>the aforementioned data</w:t>
      </w:r>
      <w:r w:rsidR="007951AD" w:rsidRPr="00AB2DBF">
        <w:rPr>
          <w:rFonts w:ascii="Times-Roman" w:eastAsiaTheme="minorHAnsi" w:hAnsi="Times-Roman" w:cs="Times-Roman"/>
          <w:color w:val="000000" w:themeColor="text1"/>
        </w:rPr>
        <w:t xml:space="preserve">. </w:t>
      </w:r>
      <w:r w:rsidR="001456BE" w:rsidRPr="00AB2DBF">
        <w:rPr>
          <w:rFonts w:ascii="Times-Roman" w:eastAsiaTheme="minorHAnsi" w:hAnsi="Times-Roman" w:cs="Times-Roman"/>
          <w:color w:val="000000" w:themeColor="text1"/>
        </w:rPr>
        <w:t xml:space="preserve">First, </w:t>
      </w:r>
      <w:r w:rsidR="00592B45" w:rsidRPr="00AB2DBF">
        <w:rPr>
          <w:rFonts w:ascii="Times-Roman" w:eastAsiaTheme="minorHAnsi" w:hAnsi="Times-Roman" w:cs="Times-Roman"/>
          <w:color w:val="000000" w:themeColor="text1"/>
        </w:rPr>
        <w:t xml:space="preserve">levels of several tentative indicators can be too low to </w:t>
      </w:r>
      <w:r w:rsidR="006A7B73" w:rsidRPr="00AB2DBF">
        <w:rPr>
          <w:rFonts w:ascii="Times-Roman" w:eastAsiaTheme="minorHAnsi" w:hAnsi="Times-Roman" w:cs="Times-Roman"/>
          <w:color w:val="000000" w:themeColor="text1"/>
        </w:rPr>
        <w:t xml:space="preserve">be </w:t>
      </w:r>
      <w:r w:rsidR="00592B45" w:rsidRPr="00AB2DBF">
        <w:rPr>
          <w:rFonts w:ascii="Times-Roman" w:eastAsiaTheme="minorHAnsi" w:hAnsi="Times-Roman" w:cs="Times-Roman"/>
          <w:color w:val="000000" w:themeColor="text1"/>
        </w:rPr>
        <w:t>distinguish</w:t>
      </w:r>
      <w:r w:rsidR="006A7B73" w:rsidRPr="00AB2DBF">
        <w:rPr>
          <w:rFonts w:ascii="Times-Roman" w:eastAsiaTheme="minorHAnsi" w:hAnsi="Times-Roman" w:cs="Times-Roman"/>
          <w:color w:val="000000" w:themeColor="text1"/>
        </w:rPr>
        <w:t>ed</w:t>
      </w:r>
      <w:r w:rsidR="00592B45" w:rsidRPr="00AB2DBF">
        <w:rPr>
          <w:rFonts w:ascii="Times-Roman" w:eastAsiaTheme="minorHAnsi" w:hAnsi="Times-Roman" w:cs="Times-Roman"/>
          <w:color w:val="000000" w:themeColor="text1"/>
        </w:rPr>
        <w:t xml:space="preserve"> from the background </w:t>
      </w:r>
      <w:r w:rsidR="00334DC9" w:rsidRPr="00AB2DBF">
        <w:rPr>
          <w:rFonts w:ascii="Times-Roman" w:eastAsiaTheme="minorHAnsi" w:hAnsi="Times-Roman" w:cs="Times-Roman"/>
          <w:color w:val="000000" w:themeColor="text1"/>
        </w:rPr>
        <w:t>in the void spaces</w:t>
      </w:r>
      <w:r w:rsidR="00245681" w:rsidRPr="00AB2DBF">
        <w:rPr>
          <w:rFonts w:ascii="Times-Roman" w:eastAsiaTheme="minorHAnsi" w:hAnsi="Times-Roman" w:cs="Times-Roman"/>
          <w:color w:val="000000" w:themeColor="text1"/>
        </w:rPr>
        <w:t xml:space="preserve"> of collapsed buildings</w:t>
      </w:r>
      <w:r w:rsidR="00592B45" w:rsidRPr="00AB2DBF">
        <w:rPr>
          <w:rFonts w:ascii="Times-Roman" w:eastAsiaTheme="minorHAnsi" w:hAnsi="Times-Roman" w:cs="Times-Roman"/>
          <w:color w:val="000000" w:themeColor="text1"/>
        </w:rPr>
        <w:t xml:space="preserve">. </w:t>
      </w:r>
      <w:r w:rsidR="00EB21F1" w:rsidRPr="00AB2DBF">
        <w:rPr>
          <w:rFonts w:ascii="Times-Roman" w:eastAsiaTheme="minorHAnsi" w:hAnsi="Times-Roman" w:cs="Times-Roman"/>
          <w:color w:val="000000" w:themeColor="text1"/>
        </w:rPr>
        <w:t xml:space="preserve">For instance, emission of CO from </w:t>
      </w:r>
      <w:r w:rsidR="00854670" w:rsidRPr="00AB2DBF">
        <w:rPr>
          <w:rFonts w:ascii="Times-Roman" w:eastAsiaTheme="minorHAnsi" w:hAnsi="Times-Roman" w:cs="Times-Roman"/>
          <w:color w:val="000000" w:themeColor="text1"/>
        </w:rPr>
        <w:t xml:space="preserve">the </w:t>
      </w:r>
      <w:r w:rsidR="00EB21F1" w:rsidRPr="00AB2DBF">
        <w:rPr>
          <w:rFonts w:ascii="Times-Roman" w:eastAsiaTheme="minorHAnsi" w:hAnsi="Times-Roman" w:cs="Times-Roman"/>
          <w:color w:val="000000" w:themeColor="text1"/>
        </w:rPr>
        <w:t xml:space="preserve">human body can produce levels which are comparable to </w:t>
      </w:r>
      <w:r w:rsidR="00334DC9" w:rsidRPr="00AB2DBF">
        <w:rPr>
          <w:rFonts w:ascii="Times-Roman" w:eastAsiaTheme="minorHAnsi" w:hAnsi="Times-Roman" w:cs="Times-Roman"/>
          <w:color w:val="000000" w:themeColor="text1"/>
        </w:rPr>
        <w:t xml:space="preserve">the ones usually occurring in urban air. Bearing in mind that CO </w:t>
      </w:r>
      <w:r w:rsidR="0016334B" w:rsidRPr="00AB2DBF">
        <w:rPr>
          <w:rFonts w:ascii="Times-Roman" w:eastAsiaTheme="minorHAnsi" w:hAnsi="Times-Roman" w:cs="Times-Roman"/>
          <w:color w:val="000000" w:themeColor="text1"/>
        </w:rPr>
        <w:t>levels</w:t>
      </w:r>
      <w:r w:rsidR="00334DC9" w:rsidRPr="00AB2DBF">
        <w:rPr>
          <w:rFonts w:ascii="Times-Roman" w:eastAsiaTheme="minorHAnsi" w:hAnsi="Times-Roman" w:cs="Times-Roman"/>
          <w:color w:val="000000" w:themeColor="text1"/>
        </w:rPr>
        <w:t xml:space="preserve"> exhibit diurnal and seasonal variability it can be very difficult to separate </w:t>
      </w:r>
      <w:r w:rsidR="0016334B" w:rsidRPr="00AB2DBF">
        <w:rPr>
          <w:rFonts w:ascii="Times-Roman" w:eastAsiaTheme="minorHAnsi" w:hAnsi="Times-Roman" w:cs="Times-Roman"/>
          <w:color w:val="000000" w:themeColor="text1"/>
        </w:rPr>
        <w:t>urban and human-borne</w:t>
      </w:r>
      <w:r w:rsidR="00334DC9" w:rsidRPr="00AB2DBF">
        <w:rPr>
          <w:rFonts w:ascii="Times-Roman" w:eastAsiaTheme="minorHAnsi" w:hAnsi="Times-Roman" w:cs="Times-Roman"/>
          <w:color w:val="000000" w:themeColor="text1"/>
        </w:rPr>
        <w:t xml:space="preserve"> components </w:t>
      </w:r>
      <w:r w:rsidR="006A7B73" w:rsidRPr="00AB2DBF">
        <w:rPr>
          <w:rFonts w:ascii="Times-Roman" w:eastAsiaTheme="minorHAnsi" w:hAnsi="Times-Roman" w:cs="Times-Roman"/>
          <w:color w:val="000000" w:themeColor="text1"/>
        </w:rPr>
        <w:t xml:space="preserve">of </w:t>
      </w:r>
      <w:r w:rsidR="00245681" w:rsidRPr="00AB2DBF">
        <w:rPr>
          <w:rFonts w:ascii="Times-Roman" w:eastAsiaTheme="minorHAnsi" w:hAnsi="Times-Roman" w:cs="Times-Roman"/>
          <w:color w:val="000000" w:themeColor="text1"/>
        </w:rPr>
        <w:t>CO levels</w:t>
      </w:r>
      <w:r w:rsidR="006A7B73" w:rsidRPr="00AB2DBF">
        <w:rPr>
          <w:rFonts w:ascii="Times-Roman" w:eastAsiaTheme="minorHAnsi" w:hAnsi="Times-Roman" w:cs="Times-Roman"/>
          <w:color w:val="000000" w:themeColor="text1"/>
        </w:rPr>
        <w:t xml:space="preserve"> </w:t>
      </w:r>
      <w:r w:rsidR="00334DC9" w:rsidRPr="00AB2DBF">
        <w:rPr>
          <w:rFonts w:ascii="Times-Roman" w:eastAsiaTheme="minorHAnsi" w:hAnsi="Times-Roman" w:cs="Times-Roman"/>
          <w:color w:val="000000" w:themeColor="text1"/>
        </w:rPr>
        <w:t xml:space="preserve">during </w:t>
      </w:r>
      <w:r w:rsidR="00245681" w:rsidRPr="00AB2DBF">
        <w:rPr>
          <w:rFonts w:ascii="Times-Roman" w:eastAsiaTheme="minorHAnsi" w:hAnsi="Times-Roman" w:cs="Times-Roman"/>
          <w:color w:val="000000" w:themeColor="text1"/>
        </w:rPr>
        <w:t xml:space="preserve">a field </w:t>
      </w:r>
      <w:r w:rsidR="00334DC9" w:rsidRPr="00AB2DBF">
        <w:rPr>
          <w:rFonts w:ascii="Times-Roman" w:eastAsiaTheme="minorHAnsi" w:hAnsi="Times-Roman" w:cs="Times-Roman"/>
          <w:color w:val="000000" w:themeColor="text1"/>
        </w:rPr>
        <w:t>chemical analysis.</w:t>
      </w:r>
      <w:r w:rsidR="0016334B" w:rsidRPr="00AB2DBF">
        <w:rPr>
          <w:rFonts w:ascii="Times-Roman" w:eastAsiaTheme="minorHAnsi" w:hAnsi="Times-Roman" w:cs="Times-Roman"/>
          <w:color w:val="000000" w:themeColor="text1"/>
        </w:rPr>
        <w:t xml:space="preserve"> Moreover, </w:t>
      </w:r>
      <w:r w:rsidR="00CF0E7D" w:rsidRPr="00AB2DBF">
        <w:rPr>
          <w:rFonts w:ascii="Times-Roman" w:eastAsiaTheme="minorHAnsi" w:hAnsi="Times-Roman" w:cs="Times-Roman"/>
          <w:color w:val="000000" w:themeColor="text1"/>
        </w:rPr>
        <w:t>concentrations</w:t>
      </w:r>
      <w:r w:rsidR="0016334B" w:rsidRPr="00AB2DBF">
        <w:rPr>
          <w:rFonts w:ascii="Times-Roman" w:eastAsiaTheme="minorHAnsi" w:hAnsi="Times-Roman" w:cs="Times-Roman"/>
          <w:color w:val="000000" w:themeColor="text1"/>
        </w:rPr>
        <w:t xml:space="preserve"> of </w:t>
      </w:r>
      <w:r w:rsidR="00CF0E7D" w:rsidRPr="00AB2DBF">
        <w:rPr>
          <w:rFonts w:ascii="Times-Roman" w:eastAsiaTheme="minorHAnsi" w:hAnsi="Times-Roman" w:cs="Times-Roman"/>
          <w:color w:val="000000" w:themeColor="text1"/>
        </w:rPr>
        <w:t>CO</w:t>
      </w:r>
      <w:r w:rsidR="0016334B" w:rsidRPr="00AB2DBF">
        <w:rPr>
          <w:rFonts w:ascii="Times-Roman" w:eastAsiaTheme="minorHAnsi" w:hAnsi="Times-Roman" w:cs="Times-Roman"/>
          <w:color w:val="000000" w:themeColor="text1"/>
        </w:rPr>
        <w:t xml:space="preserve"> can </w:t>
      </w:r>
      <w:r w:rsidR="001F5865" w:rsidRPr="00AB2DBF">
        <w:rPr>
          <w:rFonts w:ascii="Times-Roman" w:eastAsiaTheme="minorHAnsi" w:hAnsi="Times-Roman" w:cs="Times-Roman"/>
          <w:color w:val="000000" w:themeColor="text1"/>
        </w:rPr>
        <w:t xml:space="preserve">change </w:t>
      </w:r>
      <w:r w:rsidR="0016334B" w:rsidRPr="00AB2DBF">
        <w:rPr>
          <w:rFonts w:ascii="Times-Roman" w:eastAsiaTheme="minorHAnsi" w:hAnsi="Times-Roman" w:cs="Times-Roman"/>
          <w:color w:val="000000" w:themeColor="text1"/>
        </w:rPr>
        <w:t xml:space="preserve">considerably </w:t>
      </w:r>
      <w:r w:rsidR="001F5865" w:rsidRPr="00AB2DBF">
        <w:rPr>
          <w:rFonts w:ascii="Times-Roman" w:eastAsiaTheme="minorHAnsi" w:hAnsi="Times-Roman" w:cs="Times-Roman"/>
          <w:color w:val="000000" w:themeColor="text1"/>
        </w:rPr>
        <w:t xml:space="preserve">during the USaR operation as a result of incidental hazards or </w:t>
      </w:r>
      <w:r w:rsidR="00245681" w:rsidRPr="00AB2DBF">
        <w:rPr>
          <w:rFonts w:ascii="Times-Roman" w:eastAsiaTheme="minorHAnsi" w:hAnsi="Times-Roman" w:cs="Times-Roman"/>
          <w:color w:val="000000" w:themeColor="text1"/>
        </w:rPr>
        <w:t>fires</w:t>
      </w:r>
      <w:r w:rsidR="0016334B" w:rsidRPr="00AB2DBF">
        <w:rPr>
          <w:rFonts w:ascii="Times-Roman" w:eastAsiaTheme="minorHAnsi" w:hAnsi="Times-Roman" w:cs="Times-Roman"/>
          <w:color w:val="000000" w:themeColor="text1"/>
        </w:rPr>
        <w:t xml:space="preserve"> </w:t>
      </w:r>
      <w:r w:rsidR="00E42B03" w:rsidRPr="00AB2DBF">
        <w:rPr>
          <w:rFonts w:ascii="Times-Roman" w:eastAsiaTheme="minorHAnsi" w:hAnsi="Times-Roman" w:cs="Times-Roman"/>
          <w:color w:val="000000" w:themeColor="text1"/>
        </w:rPr>
        <w:fldChar w:fldCharType="begin">
          <w:fldData xml:space="preserve">PEVuZE5vdGU+PENpdGU+PEF1dGhvcj5NdXJwaHk8L0F1dGhvcj48WWVhcj4yMDAzPC9ZZWFyPjxS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</w:fldData>
        </w:fldChar>
      </w:r>
      <w:r w:rsidR="00170278" w:rsidRPr="00AB2DBF">
        <w:rPr>
          <w:rFonts w:ascii="Times-Roman" w:eastAsiaTheme="minorHAnsi" w:hAnsi="Times-Roman" w:cs="Times-Roman"/>
          <w:color w:val="000000" w:themeColor="text1"/>
        </w:rPr>
        <w:instrText xml:space="preserve"> ADDIN EN.CITE </w:instrText>
      </w:r>
      <w:r w:rsidR="00170278" w:rsidRPr="00AB2DBF">
        <w:rPr>
          <w:rFonts w:ascii="Times-Roman" w:eastAsiaTheme="minorHAnsi" w:hAnsi="Times-Roman" w:cs="Times-Roman"/>
          <w:color w:val="000000" w:themeColor="text1"/>
        </w:rPr>
        <w:fldChar w:fldCharType="begin">
          <w:fldData xml:space="preserve">PEVuZE5vdGU+PENpdGU+PEF1dGhvcj5NdXJwaHk8L0F1dGhvcj48WWVhcj4yMDAzPC9ZZWFyPjxS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</w:fldData>
        </w:fldChar>
      </w:r>
      <w:r w:rsidR="00170278" w:rsidRPr="00AB2DBF">
        <w:rPr>
          <w:rFonts w:ascii="Times-Roman" w:eastAsiaTheme="minorHAnsi" w:hAnsi="Times-Roman" w:cs="Times-Roman"/>
          <w:color w:val="000000" w:themeColor="text1"/>
        </w:rPr>
        <w:instrText xml:space="preserve"> ADDIN EN.CITE.DATA </w:instrText>
      </w:r>
      <w:r w:rsidR="00170278" w:rsidRPr="00AB2DBF">
        <w:rPr>
          <w:rFonts w:ascii="Times-Roman" w:eastAsiaTheme="minorHAnsi" w:hAnsi="Times-Roman" w:cs="Times-Roman"/>
          <w:color w:val="000000" w:themeColor="text1"/>
        </w:rPr>
      </w:r>
      <w:r w:rsidR="00170278" w:rsidRPr="00AB2DBF">
        <w:rPr>
          <w:rFonts w:ascii="Times-Roman" w:eastAsiaTheme="minorHAnsi" w:hAnsi="Times-Roman" w:cs="Times-Roman"/>
          <w:color w:val="000000" w:themeColor="text1"/>
        </w:rPr>
        <w:fldChar w:fldCharType="end"/>
      </w:r>
      <w:r w:rsidR="00E42B03" w:rsidRPr="00AB2DBF">
        <w:rPr>
          <w:rFonts w:ascii="Times-Roman" w:eastAsiaTheme="minorHAnsi" w:hAnsi="Times-Roman" w:cs="Times-Roman"/>
          <w:color w:val="000000" w:themeColor="text1"/>
        </w:rPr>
      </w:r>
      <w:r w:rsidR="00E42B03" w:rsidRPr="00AB2DBF">
        <w:rPr>
          <w:rFonts w:ascii="Times-Roman" w:eastAsiaTheme="minorHAnsi" w:hAnsi="Times-Roman" w:cs="Times-Roman"/>
          <w:color w:val="000000" w:themeColor="text1"/>
        </w:rPr>
        <w:fldChar w:fldCharType="separate"/>
      </w:r>
      <w:r w:rsidR="00D36FCD" w:rsidRPr="00AB2DBF">
        <w:rPr>
          <w:rFonts w:ascii="Times-Roman" w:eastAsiaTheme="minorHAnsi" w:hAnsi="Times-Roman" w:cs="Times-Roman"/>
          <w:noProof/>
          <w:color w:val="000000" w:themeColor="text1"/>
        </w:rPr>
        <w:t>[</w:t>
      </w:r>
      <w:hyperlink w:anchor="_ENREF_18" w:tooltip="Murphy, 2003 #189" w:history="1">
        <w:r w:rsidR="0081181B" w:rsidRPr="00AB2DBF">
          <w:rPr>
            <w:rFonts w:ascii="Times-Roman" w:eastAsiaTheme="minorHAnsi" w:hAnsi="Times-Roman" w:cs="Times-Roman"/>
            <w:noProof/>
            <w:color w:val="000000" w:themeColor="text1"/>
          </w:rPr>
          <w:t>18</w:t>
        </w:r>
      </w:hyperlink>
      <w:r w:rsidR="00D36FCD" w:rsidRPr="00AB2DBF">
        <w:rPr>
          <w:rFonts w:ascii="Times-Roman" w:eastAsiaTheme="minorHAnsi" w:hAnsi="Times-Roman" w:cs="Times-Roman"/>
          <w:noProof/>
          <w:color w:val="000000" w:themeColor="text1"/>
        </w:rPr>
        <w:t xml:space="preserve">, </w:t>
      </w:r>
      <w:hyperlink w:anchor="_ENREF_19" w:tooltip="Agapiou, 2013 #174" w:history="1">
        <w:r w:rsidR="0081181B" w:rsidRPr="00AB2DBF">
          <w:rPr>
            <w:rFonts w:ascii="Times-Roman" w:eastAsiaTheme="minorHAnsi" w:hAnsi="Times-Roman" w:cs="Times-Roman"/>
            <w:noProof/>
            <w:color w:val="000000" w:themeColor="text1"/>
          </w:rPr>
          <w:t>19</w:t>
        </w:r>
      </w:hyperlink>
      <w:r w:rsidR="00D36FCD" w:rsidRPr="00AB2DBF">
        <w:rPr>
          <w:rFonts w:ascii="Times-Roman" w:eastAsiaTheme="minorHAnsi" w:hAnsi="Times-Roman" w:cs="Times-Roman"/>
          <w:noProof/>
          <w:color w:val="000000" w:themeColor="text1"/>
        </w:rPr>
        <w:t>]</w:t>
      </w:r>
      <w:r w:rsidR="00E42B03" w:rsidRPr="00AB2DBF">
        <w:rPr>
          <w:rFonts w:ascii="Times-Roman" w:eastAsiaTheme="minorHAnsi" w:hAnsi="Times-Roman" w:cs="Times-Roman"/>
          <w:color w:val="000000" w:themeColor="text1"/>
        </w:rPr>
        <w:fldChar w:fldCharType="end"/>
      </w:r>
      <w:r w:rsidR="0016334B" w:rsidRPr="00AB2DBF">
        <w:rPr>
          <w:rFonts w:ascii="Times-Roman" w:eastAsiaTheme="minorHAnsi" w:hAnsi="Times-Roman" w:cs="Times-Roman"/>
          <w:color w:val="000000" w:themeColor="text1"/>
        </w:rPr>
        <w:t xml:space="preserve">. The same holds true for </w:t>
      </w:r>
      <w:r w:rsidR="00161DF0" w:rsidRPr="00AB2DBF">
        <w:rPr>
          <w:rFonts w:ascii="Times-Roman" w:eastAsiaTheme="minorHAnsi" w:hAnsi="Times-Roman" w:cs="Times-Roman"/>
          <w:color w:val="000000" w:themeColor="text1"/>
        </w:rPr>
        <w:t>methanol and ethanol</w:t>
      </w:r>
      <w:r w:rsidR="0016334B" w:rsidRPr="00AB2DBF">
        <w:rPr>
          <w:rFonts w:ascii="Times-Roman" w:eastAsiaTheme="minorHAnsi" w:hAnsi="Times-Roman" w:cs="Times-Roman"/>
          <w:color w:val="000000" w:themeColor="text1"/>
        </w:rPr>
        <w:t xml:space="preserve">. Although </w:t>
      </w:r>
      <w:r w:rsidR="00161DF0" w:rsidRPr="00AB2DBF">
        <w:rPr>
          <w:rFonts w:ascii="Times-Roman" w:eastAsiaTheme="minorHAnsi" w:hAnsi="Times-Roman" w:cs="Times-Roman"/>
          <w:color w:val="000000" w:themeColor="text1"/>
        </w:rPr>
        <w:t>both</w:t>
      </w:r>
      <w:r w:rsidR="00854670" w:rsidRPr="00AB2DBF">
        <w:rPr>
          <w:rFonts w:ascii="Times-Roman" w:eastAsiaTheme="minorHAnsi" w:hAnsi="Times-Roman" w:cs="Times-Roman"/>
          <w:color w:val="000000" w:themeColor="text1"/>
        </w:rPr>
        <w:t xml:space="preserve"> of</w:t>
      </w:r>
      <w:r w:rsidR="0016334B" w:rsidRPr="00AB2DBF">
        <w:rPr>
          <w:rFonts w:ascii="Times-Roman" w:eastAsiaTheme="minorHAnsi" w:hAnsi="Times-Roman" w:cs="Times-Roman"/>
          <w:color w:val="000000" w:themeColor="text1"/>
        </w:rPr>
        <w:t xml:space="preserve"> </w:t>
      </w:r>
      <w:r w:rsidR="00161DF0" w:rsidRPr="00AB2DBF">
        <w:rPr>
          <w:rFonts w:ascii="Times-Roman" w:eastAsiaTheme="minorHAnsi" w:hAnsi="Times-Roman" w:cs="Times-Roman"/>
          <w:color w:val="000000" w:themeColor="text1"/>
        </w:rPr>
        <w:t>these</w:t>
      </w:r>
      <w:r w:rsidR="0016334B" w:rsidRPr="00AB2DBF">
        <w:rPr>
          <w:rFonts w:ascii="Times-Roman" w:eastAsiaTheme="minorHAnsi" w:hAnsi="Times-Roman" w:cs="Times-Roman"/>
          <w:color w:val="000000" w:themeColor="text1"/>
        </w:rPr>
        <w:t xml:space="preserve"> alcohols show relatively high abundances in </w:t>
      </w:r>
      <w:r w:rsidR="0064574E" w:rsidRPr="00AB2DBF">
        <w:rPr>
          <w:rFonts w:ascii="Times-Roman" w:eastAsiaTheme="minorHAnsi" w:hAnsi="Times-Roman" w:cs="Times-Roman"/>
          <w:color w:val="000000" w:themeColor="text1"/>
        </w:rPr>
        <w:t xml:space="preserve">the </w:t>
      </w:r>
      <w:r w:rsidR="0016334B" w:rsidRPr="00AB2DBF">
        <w:rPr>
          <w:rFonts w:ascii="Times-Roman" w:eastAsiaTheme="minorHAnsi" w:hAnsi="Times-Roman" w:cs="Times-Roman"/>
          <w:color w:val="000000" w:themeColor="text1"/>
        </w:rPr>
        <w:t xml:space="preserve">human </w:t>
      </w:r>
      <w:r w:rsidR="00161DF0" w:rsidRPr="00AB2DBF">
        <w:rPr>
          <w:rFonts w:ascii="Times-Roman" w:eastAsiaTheme="minorHAnsi" w:hAnsi="Times-Roman" w:cs="Times-Roman"/>
          <w:color w:val="000000" w:themeColor="text1"/>
        </w:rPr>
        <w:t>chemical signature</w:t>
      </w:r>
      <w:r w:rsidR="0016334B" w:rsidRPr="00AB2DBF">
        <w:rPr>
          <w:rFonts w:ascii="Times-Roman" w:eastAsiaTheme="minorHAnsi" w:hAnsi="Times-Roman" w:cs="Times-Roman"/>
          <w:color w:val="000000" w:themeColor="text1"/>
        </w:rPr>
        <w:t xml:space="preserve">, their </w:t>
      </w:r>
      <w:r w:rsidR="00863B3B" w:rsidRPr="00AB2DBF">
        <w:rPr>
          <w:rFonts w:ascii="Times-Roman" w:eastAsiaTheme="minorHAnsi" w:hAnsi="Times-Roman" w:cs="Times-Roman"/>
          <w:color w:val="000000" w:themeColor="text1"/>
        </w:rPr>
        <w:t xml:space="preserve">urban levels are </w:t>
      </w:r>
      <w:r w:rsidR="00245681" w:rsidRPr="00AB2DBF">
        <w:rPr>
          <w:rFonts w:ascii="Times-Roman" w:eastAsiaTheme="minorHAnsi" w:hAnsi="Times-Roman" w:cs="Times-Roman"/>
          <w:color w:val="000000" w:themeColor="text1"/>
        </w:rPr>
        <w:t xml:space="preserve">also </w:t>
      </w:r>
      <w:r w:rsidR="00863B3B" w:rsidRPr="00AB2DBF">
        <w:rPr>
          <w:rFonts w:ascii="Times-Roman" w:eastAsiaTheme="minorHAnsi" w:hAnsi="Times-Roman" w:cs="Times-Roman"/>
          <w:color w:val="000000" w:themeColor="text1"/>
        </w:rPr>
        <w:t xml:space="preserve">high. </w:t>
      </w:r>
      <w:r w:rsidR="0064574E" w:rsidRPr="00AB2DBF">
        <w:rPr>
          <w:rFonts w:ascii="Times-Roman" w:eastAsiaTheme="minorHAnsi" w:hAnsi="Times-Roman" w:cs="Times-Roman"/>
          <w:color w:val="000000" w:themeColor="text1"/>
        </w:rPr>
        <w:t xml:space="preserve">The high </w:t>
      </w:r>
      <w:r w:rsidR="00245681" w:rsidRPr="00AB2DBF">
        <w:rPr>
          <w:rFonts w:ascii="Times-Roman" w:eastAsiaTheme="minorHAnsi" w:hAnsi="Times-Roman" w:cs="Times-Roman"/>
          <w:color w:val="000000" w:themeColor="text1"/>
        </w:rPr>
        <w:t>urban background</w:t>
      </w:r>
      <w:r w:rsidR="00863B3B" w:rsidRPr="00AB2DBF">
        <w:rPr>
          <w:rFonts w:ascii="Times-Roman" w:eastAsiaTheme="minorHAnsi" w:hAnsi="Times-Roman" w:cs="Times-Roman"/>
          <w:color w:val="000000" w:themeColor="text1"/>
        </w:rPr>
        <w:t xml:space="preserve"> stems from </w:t>
      </w:r>
      <w:r w:rsidR="001F5865" w:rsidRPr="00AB2DBF">
        <w:rPr>
          <w:rFonts w:ascii="Times-Roman" w:eastAsiaTheme="minorHAnsi" w:hAnsi="Times-Roman" w:cs="Times-Roman"/>
          <w:color w:val="000000" w:themeColor="text1"/>
        </w:rPr>
        <w:t xml:space="preserve">the increasing use of </w:t>
      </w:r>
      <w:r w:rsidR="00245681" w:rsidRPr="00AB2DBF">
        <w:rPr>
          <w:rFonts w:ascii="Times-Roman" w:eastAsiaTheme="minorHAnsi" w:hAnsi="Times-Roman" w:cs="Times-Roman"/>
          <w:color w:val="000000" w:themeColor="text1"/>
        </w:rPr>
        <w:t>alcohols</w:t>
      </w:r>
      <w:r w:rsidR="001F5865" w:rsidRPr="00AB2DBF">
        <w:rPr>
          <w:rFonts w:ascii="Times-Roman" w:eastAsiaTheme="minorHAnsi" w:hAnsi="Times-Roman" w:cs="Times-Roman"/>
          <w:color w:val="000000" w:themeColor="text1"/>
        </w:rPr>
        <w:t xml:space="preserve"> as alternative energy sources replacing gasoline</w:t>
      </w:r>
      <w:r w:rsidR="005B5C8B" w:rsidRPr="00AB2DBF">
        <w:rPr>
          <w:rFonts w:ascii="Times-Roman" w:eastAsiaTheme="minorHAnsi" w:hAnsi="Times-Roman" w:cs="Times-Roman"/>
          <w:color w:val="000000" w:themeColor="text1"/>
        </w:rPr>
        <w:t xml:space="preserve"> and related emission</w:t>
      </w:r>
      <w:r w:rsidR="005A4A37" w:rsidRPr="00AB2DBF">
        <w:rPr>
          <w:rFonts w:ascii="Times-Roman" w:eastAsiaTheme="minorHAnsi" w:hAnsi="Times-Roman" w:cs="Times-Roman"/>
          <w:color w:val="000000" w:themeColor="text1"/>
        </w:rPr>
        <w:t xml:space="preserve"> </w:t>
      </w:r>
      <w:r w:rsidR="005B5C8B" w:rsidRPr="00AB2DBF">
        <w:rPr>
          <w:rFonts w:ascii="Times-Roman" w:eastAsiaTheme="minorHAnsi" w:hAnsi="Times-Roman" w:cs="Times-Roman"/>
          <w:color w:val="000000" w:themeColor="text1"/>
        </w:rPr>
        <w:t xml:space="preserve">of </w:t>
      </w:r>
      <w:r w:rsidR="005A4A37" w:rsidRPr="00AB2DBF">
        <w:rPr>
          <w:rFonts w:ascii="Times-Roman" w:eastAsiaTheme="minorHAnsi" w:hAnsi="Times-Roman" w:cs="Times-Roman"/>
          <w:color w:val="000000" w:themeColor="text1"/>
        </w:rPr>
        <w:t xml:space="preserve">unburned </w:t>
      </w:r>
      <w:r w:rsidR="005B5C8B" w:rsidRPr="00AB2DBF">
        <w:rPr>
          <w:rFonts w:ascii="Times-Roman" w:eastAsiaTheme="minorHAnsi" w:hAnsi="Times-Roman" w:cs="Times-Roman"/>
          <w:color w:val="000000" w:themeColor="text1"/>
        </w:rPr>
        <w:t xml:space="preserve">fuel, or </w:t>
      </w:r>
      <w:r w:rsidR="00245681" w:rsidRPr="00AB2DBF">
        <w:rPr>
          <w:rFonts w:ascii="Times-Roman" w:eastAsiaTheme="minorHAnsi" w:hAnsi="Times-Roman" w:cs="Times-Roman"/>
          <w:color w:val="000000" w:themeColor="text1"/>
        </w:rPr>
        <w:t>their</w:t>
      </w:r>
      <w:r w:rsidR="00161DF0" w:rsidRPr="00AB2DBF">
        <w:rPr>
          <w:rFonts w:ascii="Times-Roman" w:eastAsiaTheme="minorHAnsi" w:hAnsi="Times-Roman" w:cs="Times-Roman"/>
          <w:color w:val="000000" w:themeColor="text1"/>
        </w:rPr>
        <w:t xml:space="preserve"> </w:t>
      </w:r>
      <w:r w:rsidR="005B5C8B" w:rsidRPr="00AB2DBF">
        <w:rPr>
          <w:rFonts w:ascii="Times-Roman" w:eastAsiaTheme="minorHAnsi" w:hAnsi="Times-Roman" w:cs="Times-Roman"/>
          <w:color w:val="000000" w:themeColor="text1"/>
        </w:rPr>
        <w:t>evaporation from leaking tanks</w:t>
      </w:r>
      <w:r w:rsidR="00161DF0" w:rsidRPr="00AB2DBF">
        <w:rPr>
          <w:rFonts w:ascii="Times-Roman" w:eastAsiaTheme="minorHAnsi" w:hAnsi="Times-Roman" w:cs="Times-Roman"/>
          <w:color w:val="000000" w:themeColor="text1"/>
        </w:rPr>
        <w:t xml:space="preserve"> </w:t>
      </w:r>
      <w:r w:rsidR="00E42B03" w:rsidRPr="00AB2DBF">
        <w:rPr>
          <w:rFonts w:ascii="Times-Roman" w:eastAsiaTheme="minorHAnsi" w:hAnsi="Times-Roman" w:cs="Times-Roman"/>
          <w:color w:val="000000" w:themeColor="text1"/>
        </w:rPr>
        <w:fldChar w:fldCharType="begin"/>
      </w:r>
      <w:r w:rsidR="00D36FCD" w:rsidRPr="00AB2DBF">
        <w:rPr>
          <w:rFonts w:ascii="Times-Roman" w:eastAsiaTheme="minorHAnsi" w:hAnsi="Times-Roman" w:cs="Times-Roman"/>
          <w:color w:val="000000" w:themeColor="text1"/>
        </w:rPr>
        <w:instrText xml:space="preserve"> ADDIN EN.CITE &lt;EndNote&gt;&lt;Cite&gt;&lt;Author&gt;Pereira&lt;/Author&gt;&lt;Year&gt;1999&lt;/Year&gt;&lt;RecNum&gt;107&lt;/RecNum&gt;&lt;DisplayText&gt;[97]&lt;/DisplayText&gt;&lt;record&gt;&lt;rec-number&gt;107&lt;/rec-number&gt;&lt;foreign-keys&gt;&lt;key app="EN" db-id="stt95r9vqt025qetxa5vdd58fp5xtfxtdr02"&gt;107&lt;/key&gt;&lt;/foreign-keys&gt;&lt;ref-type name="Journal Article"&gt;17&lt;/ref-type&gt;&lt;contributors&gt;&lt;authors&gt;&lt;author&gt;Pereira, P. A. D.&lt;/author&gt;&lt;author&gt;Santos, E. T. S.&lt;/author&gt;&lt;author&gt;Ferreira, T. D.&lt;/author&gt;&lt;author&gt;de Andrade, J. B.&lt;/author&gt;&lt;/authors&gt;&lt;/contributors&gt;&lt;auth-address&gt;de Andrade, JB&amp;#xD;Univ Fed Bahia, Inst Quim, Campus Univ Ondina, BR-40170290 Salvador, BA, Brazil&amp;#xD;Univ Fed Bahia, Inst Quim, Campus Univ Ondina, BR-40170290 Salvador, BA, Brazil&amp;#xD;Univ Fed Bahia, Inst Quim, BR-40170290 Salvador, BA, Brazil&lt;/auth-address&gt;&lt;titles&gt;&lt;title&gt;Determination of methanol and ethanol by gas chromatrography following air sampling onto florisil cartridges and their concentrations at urban sites in the three largest cities in Brazil&lt;/title&gt;&lt;secondary-title&gt;Talanta&lt;/secondary-title&gt;&lt;alt-title&gt;Talanta&lt;/alt-title&gt;&lt;/titles&gt;&lt;periodical&gt;&lt;full-title&gt;Talanta&lt;/full-title&gt;&lt;abbr-1&gt;Talanta&lt;/abbr-1&gt;&lt;/periodical&gt;&lt;alt-periodical&gt;&lt;full-title&gt;Talanta&lt;/full-title&gt;&lt;abbr-1&gt;Talanta&lt;/abbr-1&gt;&lt;/alt-periodical&gt;&lt;pages&gt;245-252&lt;/pages&gt;&lt;volume&gt;49&lt;/volume&gt;&lt;number&gt;2&lt;/number&gt;&lt;keywords&gt;&lt;keyword&gt;atmospheric methanol&lt;/keyword&gt;&lt;keyword&gt;atmospheric ethanol&lt;/keyword&gt;&lt;keyword&gt;sampling&lt;/keyword&gt;&lt;keyword&gt;flow-injection analysis&lt;/keyword&gt;&lt;keyword&gt;atmospheric chemistry&lt;/keyword&gt;&lt;keyword&gt;alcohols&lt;/keyword&gt;&lt;keyword&gt;beverages&lt;/keyword&gt;&lt;keyword&gt;vapor&lt;/keyword&gt;&lt;/keywords&gt;&lt;dates&gt;&lt;year&gt;1999&lt;/year&gt;&lt;pub-dates&gt;&lt;date&gt;Jun 14&lt;/date&gt;&lt;/pub-dates&gt;&lt;/dates&gt;&lt;isbn&gt;0039-9140&lt;/isbn&gt;&lt;accession-num&gt;ISI:000081143000001&lt;/accession-num&gt;&lt;urls&gt;&lt;related-urls&gt;&lt;url&gt;&amp;lt;Go to ISI&amp;gt;://000081143000001&lt;/url&gt;&lt;/related-urls&gt;&lt;/urls&gt;&lt;language&gt;English&lt;/language&gt;&lt;/record&gt;&lt;/Cite&gt;&lt;/EndNote&gt;</w:instrText>
      </w:r>
      <w:r w:rsidR="00E42B03" w:rsidRPr="00AB2DBF">
        <w:rPr>
          <w:rFonts w:ascii="Times-Roman" w:eastAsiaTheme="minorHAnsi" w:hAnsi="Times-Roman" w:cs="Times-Roman"/>
          <w:color w:val="000000" w:themeColor="text1"/>
        </w:rPr>
        <w:fldChar w:fldCharType="separate"/>
      </w:r>
      <w:r w:rsidR="00D36FCD" w:rsidRPr="00AB2DBF">
        <w:rPr>
          <w:rFonts w:ascii="Times-Roman" w:eastAsiaTheme="minorHAnsi" w:hAnsi="Times-Roman" w:cs="Times-Roman"/>
          <w:noProof/>
          <w:color w:val="000000" w:themeColor="text1"/>
        </w:rPr>
        <w:t>[</w:t>
      </w:r>
      <w:hyperlink w:anchor="_ENREF_97" w:tooltip="Pereira, 1999 #107" w:history="1">
        <w:r w:rsidR="0081181B" w:rsidRPr="00AB2DBF">
          <w:rPr>
            <w:rFonts w:ascii="Times-Roman" w:eastAsiaTheme="minorHAnsi" w:hAnsi="Times-Roman" w:cs="Times-Roman"/>
            <w:noProof/>
            <w:color w:val="000000" w:themeColor="text1"/>
          </w:rPr>
          <w:t>97</w:t>
        </w:r>
      </w:hyperlink>
      <w:r w:rsidR="00D36FCD" w:rsidRPr="00AB2DBF">
        <w:rPr>
          <w:rFonts w:ascii="Times-Roman" w:eastAsiaTheme="minorHAnsi" w:hAnsi="Times-Roman" w:cs="Times-Roman"/>
          <w:noProof/>
          <w:color w:val="000000" w:themeColor="text1"/>
        </w:rPr>
        <w:t>]</w:t>
      </w:r>
      <w:r w:rsidR="00E42B03" w:rsidRPr="00AB2DBF">
        <w:rPr>
          <w:rFonts w:ascii="Times-Roman" w:eastAsiaTheme="minorHAnsi" w:hAnsi="Times-Roman" w:cs="Times-Roman"/>
          <w:color w:val="000000" w:themeColor="text1"/>
        </w:rPr>
        <w:fldChar w:fldCharType="end"/>
      </w:r>
      <w:r w:rsidR="005B5C8B" w:rsidRPr="00AB2DBF">
        <w:rPr>
          <w:rFonts w:ascii="Times-Roman" w:eastAsiaTheme="minorHAnsi" w:hAnsi="Times-Roman" w:cs="Times-Roman"/>
          <w:color w:val="000000" w:themeColor="text1"/>
        </w:rPr>
        <w:t>.</w:t>
      </w:r>
      <w:r w:rsidR="005C2326" w:rsidRPr="00AB2DBF">
        <w:rPr>
          <w:rFonts w:ascii="Times-Roman" w:eastAsiaTheme="minorHAnsi" w:hAnsi="Times-Roman" w:cs="Times-Roman"/>
          <w:color w:val="000000" w:themeColor="text1"/>
        </w:rPr>
        <w:t xml:space="preserve"> Overall, </w:t>
      </w:r>
      <w:r w:rsidR="00854670" w:rsidRPr="00AB2DBF">
        <w:rPr>
          <w:rFonts w:ascii="Times-Roman" w:eastAsiaTheme="minorHAnsi" w:hAnsi="Times-Roman" w:cs="Times-Roman"/>
          <w:color w:val="000000" w:themeColor="text1"/>
        </w:rPr>
        <w:t xml:space="preserve">the </w:t>
      </w:r>
      <w:r w:rsidR="005C2326" w:rsidRPr="00AB2DBF">
        <w:rPr>
          <w:rFonts w:ascii="Times-Roman" w:eastAsiaTheme="minorHAnsi" w:hAnsi="Times-Roman" w:cs="Times-Roman"/>
          <w:color w:val="000000" w:themeColor="text1"/>
        </w:rPr>
        <w:t xml:space="preserve">suitability of </w:t>
      </w:r>
      <w:r w:rsidR="00024ACF" w:rsidRPr="00AB2DBF">
        <w:rPr>
          <w:rFonts w:ascii="Times-Roman" w:eastAsiaTheme="minorHAnsi" w:hAnsi="Times-Roman" w:cs="Times-Roman"/>
          <w:color w:val="000000" w:themeColor="text1"/>
        </w:rPr>
        <w:t xml:space="preserve">several constituents </w:t>
      </w:r>
      <w:r w:rsidR="00245681" w:rsidRPr="00AB2DBF">
        <w:rPr>
          <w:rFonts w:ascii="Times-Roman" w:eastAsiaTheme="minorHAnsi" w:hAnsi="Times-Roman" w:cs="Times-Roman"/>
          <w:color w:val="000000" w:themeColor="text1"/>
        </w:rPr>
        <w:t xml:space="preserve">from </w:t>
      </w:r>
      <w:r w:rsidR="00F0372C" w:rsidRPr="00AB2DBF">
        <w:rPr>
          <w:rFonts w:ascii="Times-Roman" w:eastAsiaTheme="minorHAnsi" w:hAnsi="Times-Roman" w:cs="Times-Roman"/>
          <w:color w:val="000000" w:themeColor="text1"/>
        </w:rPr>
        <w:t>the proposed set</w:t>
      </w:r>
      <w:r w:rsidR="00024ACF" w:rsidRPr="00AB2DBF">
        <w:rPr>
          <w:rFonts w:ascii="Times-Roman" w:eastAsiaTheme="minorHAnsi" w:hAnsi="Times-Roman" w:cs="Times-Roman"/>
          <w:color w:val="000000" w:themeColor="text1"/>
        </w:rPr>
        <w:t xml:space="preserve"> can be reduced by high and variable </w:t>
      </w:r>
      <w:r w:rsidR="00746A73" w:rsidRPr="00AB2DBF">
        <w:rPr>
          <w:rFonts w:ascii="Times-Roman" w:eastAsiaTheme="minorHAnsi" w:hAnsi="Times-Roman" w:cs="Times-Roman"/>
          <w:color w:val="000000" w:themeColor="text1"/>
        </w:rPr>
        <w:t>urban air</w:t>
      </w:r>
      <w:r w:rsidR="00024ACF" w:rsidRPr="00AB2DBF">
        <w:rPr>
          <w:rFonts w:ascii="Times-Roman" w:eastAsiaTheme="minorHAnsi" w:hAnsi="Times-Roman" w:cs="Times-Roman"/>
          <w:color w:val="000000" w:themeColor="text1"/>
        </w:rPr>
        <w:t xml:space="preserve"> levels. </w:t>
      </w:r>
      <w:r w:rsidR="000B3BA7" w:rsidRPr="00AB2DBF">
        <w:rPr>
          <w:rFonts w:ascii="Times-Roman" w:eastAsiaTheme="minorHAnsi" w:hAnsi="Times-Roman" w:cs="Times-Roman"/>
          <w:color w:val="000000" w:themeColor="text1"/>
        </w:rPr>
        <w:t>Bearing in mind all aforementioned problems and confounders i</w:t>
      </w:r>
      <w:r w:rsidR="001B2FC2" w:rsidRPr="00AB2DBF">
        <w:rPr>
          <w:rFonts w:ascii="Times-Roman" w:eastAsiaTheme="minorHAnsi" w:hAnsi="Times-Roman" w:cs="Times-Roman"/>
          <w:color w:val="000000" w:themeColor="text1"/>
        </w:rPr>
        <w:t>t is difficult to establish a clear criterion, which would exclude markers</w:t>
      </w:r>
      <w:r w:rsidR="000B3BA7" w:rsidRPr="00AB2DBF">
        <w:rPr>
          <w:rFonts w:ascii="Times-Roman" w:eastAsiaTheme="minorHAnsi" w:hAnsi="Times-Roman" w:cs="Times-Roman"/>
          <w:color w:val="000000" w:themeColor="text1"/>
        </w:rPr>
        <w:t xml:space="preserve"> being</w:t>
      </w:r>
      <w:r w:rsidR="00401CD6" w:rsidRPr="00AB2DBF">
        <w:rPr>
          <w:rFonts w:ascii="Times-Roman" w:eastAsiaTheme="minorHAnsi" w:hAnsi="Times-Roman" w:cs="Times-Roman"/>
          <w:color w:val="000000" w:themeColor="text1"/>
        </w:rPr>
        <w:t xml:space="preserve"> too</w:t>
      </w:r>
      <w:r w:rsidR="001B2FC2" w:rsidRPr="00AB2DBF">
        <w:rPr>
          <w:rFonts w:ascii="Times-Roman" w:eastAsiaTheme="minorHAnsi" w:hAnsi="Times-Roman" w:cs="Times-Roman"/>
          <w:color w:val="000000" w:themeColor="text1"/>
        </w:rPr>
        <w:t xml:space="preserve"> affected by urban </w:t>
      </w:r>
      <w:r w:rsidR="00401CD6" w:rsidRPr="00AB2DBF">
        <w:rPr>
          <w:rFonts w:ascii="Times-Roman" w:eastAsiaTheme="minorHAnsi" w:hAnsi="Times-Roman" w:cs="Times-Roman"/>
          <w:color w:val="000000" w:themeColor="text1"/>
        </w:rPr>
        <w:t>air</w:t>
      </w:r>
      <w:r w:rsidR="001B2FC2" w:rsidRPr="00AB2DBF">
        <w:rPr>
          <w:rFonts w:ascii="Times-Roman" w:eastAsiaTheme="minorHAnsi" w:hAnsi="Times-Roman" w:cs="Times-Roman"/>
          <w:color w:val="000000" w:themeColor="text1"/>
        </w:rPr>
        <w:t xml:space="preserve"> to be </w:t>
      </w:r>
      <w:r w:rsidR="00F0372C" w:rsidRPr="00AB2DBF">
        <w:rPr>
          <w:rFonts w:ascii="Times-Roman" w:eastAsiaTheme="minorHAnsi" w:hAnsi="Times-Roman" w:cs="Times-Roman"/>
          <w:color w:val="000000" w:themeColor="text1"/>
        </w:rPr>
        <w:t xml:space="preserve">applied for </w:t>
      </w:r>
      <w:r w:rsidR="000B3BA7" w:rsidRPr="00AB2DBF">
        <w:rPr>
          <w:rFonts w:ascii="Times-Roman" w:eastAsiaTheme="minorHAnsi" w:hAnsi="Times-Roman" w:cs="Times-Roman"/>
          <w:color w:val="000000" w:themeColor="text1"/>
        </w:rPr>
        <w:t>a</w:t>
      </w:r>
      <w:r w:rsidR="00F0372C" w:rsidRPr="00AB2DBF">
        <w:rPr>
          <w:rFonts w:ascii="Times-Roman" w:eastAsiaTheme="minorHAnsi" w:hAnsi="Times-Roman" w:cs="Times-Roman"/>
          <w:color w:val="000000" w:themeColor="text1"/>
        </w:rPr>
        <w:t xml:space="preserve"> detection of entrapped victims. </w:t>
      </w:r>
      <w:r w:rsidR="00567E75" w:rsidRPr="00AB2DBF">
        <w:rPr>
          <w:rFonts w:ascii="Times-Roman" w:eastAsiaTheme="minorHAnsi" w:hAnsi="Times-Roman" w:cs="Times-Roman"/>
          <w:color w:val="000000" w:themeColor="text1"/>
        </w:rPr>
        <w:t xml:space="preserve">Nevertheless, </w:t>
      </w:r>
      <w:r w:rsidR="0064574E" w:rsidRPr="00AB2DBF">
        <w:rPr>
          <w:rFonts w:ascii="Times-Roman" w:eastAsiaTheme="minorHAnsi" w:hAnsi="Times-Roman" w:cs="Times-Roman"/>
          <w:color w:val="000000" w:themeColor="text1"/>
        </w:rPr>
        <w:t xml:space="preserve">a </w:t>
      </w:r>
      <w:r w:rsidR="00567E75" w:rsidRPr="00AB2DBF">
        <w:rPr>
          <w:rFonts w:ascii="Times-Roman" w:eastAsiaTheme="minorHAnsi" w:hAnsi="Times-Roman" w:cs="Times-Roman"/>
          <w:color w:val="000000" w:themeColor="text1"/>
        </w:rPr>
        <w:t>sufficiently high difference between background levels and human-</w:t>
      </w:r>
      <w:r w:rsidR="00161DF0" w:rsidRPr="00AB2DBF">
        <w:rPr>
          <w:rFonts w:ascii="Times-Roman" w:eastAsiaTheme="minorHAnsi" w:hAnsi="Times-Roman" w:cs="Times-Roman"/>
          <w:color w:val="000000" w:themeColor="text1"/>
        </w:rPr>
        <w:t>borne</w:t>
      </w:r>
      <w:r w:rsidR="00567E75" w:rsidRPr="00AB2DBF">
        <w:rPr>
          <w:rFonts w:ascii="Times-Roman" w:eastAsiaTheme="minorHAnsi" w:hAnsi="Times-Roman" w:cs="Times-Roman"/>
          <w:color w:val="000000" w:themeColor="text1"/>
        </w:rPr>
        <w:t xml:space="preserve"> levels in </w:t>
      </w:r>
      <w:r w:rsidR="00245681" w:rsidRPr="00AB2DBF">
        <w:rPr>
          <w:rFonts w:ascii="Times-Roman" w:eastAsiaTheme="minorHAnsi" w:hAnsi="Times-Roman" w:cs="Times-Roman"/>
          <w:color w:val="000000" w:themeColor="text1"/>
        </w:rPr>
        <w:t>debris air</w:t>
      </w:r>
      <w:r w:rsidR="00567E75" w:rsidRPr="00AB2DBF">
        <w:rPr>
          <w:rFonts w:ascii="Times-Roman" w:eastAsiaTheme="minorHAnsi" w:hAnsi="Times-Roman" w:cs="Times-Roman"/>
          <w:color w:val="000000" w:themeColor="text1"/>
        </w:rPr>
        <w:t xml:space="preserve"> seems </w:t>
      </w:r>
      <w:r w:rsidR="00E10409" w:rsidRPr="00AB2DBF">
        <w:rPr>
          <w:rFonts w:ascii="Times-Roman" w:eastAsiaTheme="minorHAnsi" w:hAnsi="Times-Roman" w:cs="Times-Roman"/>
          <w:color w:val="000000" w:themeColor="text1"/>
        </w:rPr>
        <w:t xml:space="preserve">to be </w:t>
      </w:r>
      <w:r w:rsidR="00567E75" w:rsidRPr="00AB2DBF">
        <w:rPr>
          <w:rFonts w:ascii="Times-Roman" w:eastAsiaTheme="minorHAnsi" w:hAnsi="Times-Roman" w:cs="Times-Roman"/>
          <w:color w:val="000000" w:themeColor="text1"/>
        </w:rPr>
        <w:t>a reasonabl</w:t>
      </w:r>
      <w:r w:rsidR="00684D72" w:rsidRPr="00AB2DBF">
        <w:rPr>
          <w:rFonts w:ascii="Times-Roman" w:eastAsiaTheme="minorHAnsi" w:hAnsi="Times-Roman" w:cs="Times-Roman"/>
          <w:color w:val="000000" w:themeColor="text1"/>
        </w:rPr>
        <w:t>e</w:t>
      </w:r>
      <w:r w:rsidR="00567E75" w:rsidRPr="00AB2DBF">
        <w:rPr>
          <w:rFonts w:ascii="Times-Roman" w:eastAsiaTheme="minorHAnsi" w:hAnsi="Times-Roman" w:cs="Times-Roman"/>
          <w:color w:val="000000" w:themeColor="text1"/>
        </w:rPr>
        <w:t xml:space="preserve"> </w:t>
      </w:r>
      <w:r w:rsidR="00161DF0" w:rsidRPr="00AB2DBF">
        <w:rPr>
          <w:rFonts w:ascii="Times-Roman" w:eastAsiaTheme="minorHAnsi" w:hAnsi="Times-Roman" w:cs="Times-Roman"/>
          <w:color w:val="000000" w:themeColor="text1"/>
        </w:rPr>
        <w:t>discriminant</w:t>
      </w:r>
      <w:r w:rsidR="00567E75" w:rsidRPr="00AB2DBF">
        <w:rPr>
          <w:rFonts w:ascii="Times-Roman" w:eastAsiaTheme="minorHAnsi" w:hAnsi="Times-Roman" w:cs="Times-Roman"/>
          <w:color w:val="000000" w:themeColor="text1"/>
        </w:rPr>
        <w:t xml:space="preserve">. </w:t>
      </w:r>
      <w:r w:rsidR="00245681" w:rsidRPr="00AB2DBF">
        <w:rPr>
          <w:rFonts w:ascii="Times-Roman" w:eastAsiaTheme="minorHAnsi" w:hAnsi="Times-Roman" w:cs="Times-Roman"/>
          <w:color w:val="000000" w:themeColor="text1"/>
        </w:rPr>
        <w:t>Within this review</w:t>
      </w:r>
      <w:r w:rsidR="003076B1" w:rsidRPr="00AB2DBF">
        <w:rPr>
          <w:rFonts w:ascii="Times-Roman" w:eastAsiaTheme="minorHAnsi" w:hAnsi="Times-Roman" w:cs="Times-Roman"/>
          <w:color w:val="000000" w:themeColor="text1"/>
        </w:rPr>
        <w:t>,</w:t>
      </w:r>
      <w:r w:rsidR="00567E75" w:rsidRPr="00AB2DBF">
        <w:rPr>
          <w:rFonts w:ascii="Times-Roman" w:eastAsiaTheme="minorHAnsi" w:hAnsi="Times-Roman" w:cs="Times-Roman"/>
          <w:color w:val="000000" w:themeColor="text1"/>
        </w:rPr>
        <w:t xml:space="preserve"> </w:t>
      </w:r>
      <w:r w:rsidR="00B964F9" w:rsidRPr="00AB2DBF">
        <w:rPr>
          <w:rFonts w:ascii="Times-Roman" w:eastAsiaTheme="minorHAnsi" w:hAnsi="Times-Roman" w:cs="Times-Roman"/>
          <w:color w:val="000000" w:themeColor="text1"/>
        </w:rPr>
        <w:t xml:space="preserve">voids </w:t>
      </w:r>
      <w:r w:rsidR="00567E75" w:rsidRPr="00AB2DBF">
        <w:rPr>
          <w:rFonts w:ascii="Times-Roman" w:eastAsiaTheme="minorHAnsi" w:hAnsi="Times-Roman" w:cs="Times-Roman"/>
          <w:color w:val="000000" w:themeColor="text1"/>
        </w:rPr>
        <w:t xml:space="preserve">concentrations </w:t>
      </w:r>
      <w:r w:rsidR="00B964F9" w:rsidRPr="00AB2DBF">
        <w:rPr>
          <w:rFonts w:ascii="Times-Roman" w:eastAsiaTheme="minorHAnsi" w:hAnsi="Times-Roman" w:cs="Times-Roman"/>
          <w:color w:val="000000" w:themeColor="text1"/>
        </w:rPr>
        <w:t xml:space="preserve">at least </w:t>
      </w:r>
      <w:r w:rsidR="00567E75" w:rsidRPr="00AB2DBF">
        <w:rPr>
          <w:rFonts w:ascii="Times-Roman" w:eastAsiaTheme="minorHAnsi" w:hAnsi="Times-Roman" w:cs="Times-Roman"/>
          <w:color w:val="000000" w:themeColor="text1"/>
        </w:rPr>
        <w:t xml:space="preserve">ten times higher than </w:t>
      </w:r>
      <w:r w:rsidR="005E11D3" w:rsidRPr="00AB2DBF">
        <w:rPr>
          <w:rFonts w:ascii="Times-Roman" w:eastAsiaTheme="minorHAnsi" w:hAnsi="Times-Roman" w:cs="Times-Roman"/>
          <w:color w:val="000000" w:themeColor="text1"/>
        </w:rPr>
        <w:t xml:space="preserve">urban air </w:t>
      </w:r>
      <w:r w:rsidR="00567E75" w:rsidRPr="00AB2DBF">
        <w:rPr>
          <w:rFonts w:ascii="Times-Roman" w:eastAsiaTheme="minorHAnsi" w:hAnsi="Times-Roman" w:cs="Times-Roman"/>
          <w:color w:val="000000" w:themeColor="text1"/>
        </w:rPr>
        <w:t xml:space="preserve">background were recognized as a </w:t>
      </w:r>
      <w:r w:rsidR="00E10409" w:rsidRPr="00AB2DBF">
        <w:rPr>
          <w:rFonts w:ascii="Times-Roman" w:eastAsiaTheme="minorHAnsi" w:hAnsi="Times-Roman" w:cs="Times-Roman"/>
          <w:color w:val="000000" w:themeColor="text1"/>
        </w:rPr>
        <w:t>threshold</w:t>
      </w:r>
      <w:r w:rsidR="00567E75" w:rsidRPr="00AB2DBF">
        <w:rPr>
          <w:rFonts w:ascii="Times-Roman" w:eastAsiaTheme="minorHAnsi" w:hAnsi="Times-Roman" w:cs="Times-Roman"/>
          <w:color w:val="000000" w:themeColor="text1"/>
        </w:rPr>
        <w:t xml:space="preserve">. </w:t>
      </w:r>
      <w:r w:rsidR="00C20C84" w:rsidRPr="00AB2DBF">
        <w:rPr>
          <w:rFonts w:ascii="Times-Roman" w:eastAsiaTheme="minorHAnsi" w:hAnsi="Times-Roman" w:cs="Times-Roman"/>
          <w:color w:val="000000" w:themeColor="text1"/>
        </w:rPr>
        <w:t xml:space="preserve">Several species from the original set failed to fulfill this criterion. These </w:t>
      </w:r>
      <w:r w:rsidR="005D18A7" w:rsidRPr="00AB2DBF">
        <w:rPr>
          <w:rFonts w:ascii="Times-Roman" w:eastAsiaTheme="minorHAnsi" w:hAnsi="Times-Roman" w:cs="Times-Roman"/>
          <w:color w:val="000000" w:themeColor="text1"/>
        </w:rPr>
        <w:t>were</w:t>
      </w:r>
      <w:r w:rsidR="00CE1E8D" w:rsidRPr="00AB2DBF">
        <w:rPr>
          <w:rFonts w:ascii="Times-Roman" w:eastAsiaTheme="minorHAnsi" w:hAnsi="Times-Roman" w:cs="Times-Roman"/>
          <w:color w:val="000000" w:themeColor="text1"/>
        </w:rPr>
        <w:t xml:space="preserve"> CO, </w:t>
      </w:r>
      <w:r w:rsidR="00A1524E" w:rsidRPr="00AB2DBF">
        <w:rPr>
          <w:rFonts w:ascii="Times-Roman" w:eastAsiaTheme="minorHAnsi" w:hAnsi="Times-Roman" w:cs="Times-Roman"/>
          <w:color w:val="000000" w:themeColor="text1"/>
        </w:rPr>
        <w:t xml:space="preserve">ethanol, 2-propanol, NO, DL-limonene, n-nonane, n-octane, </w:t>
      </w:r>
      <w:r w:rsidR="00A1524E" w:rsidRPr="00AB2DBF">
        <w:rPr>
          <w:rFonts w:ascii="Times New Roman" w:eastAsiaTheme="minorHAnsi" w:hAnsi="Times New Roman"/>
          <w:color w:val="000000" w:themeColor="text1"/>
        </w:rPr>
        <w:t>α</w:t>
      </w:r>
      <w:r w:rsidR="00A1524E" w:rsidRPr="00AB2DBF">
        <w:rPr>
          <w:rFonts w:ascii="Times-Roman" w:eastAsiaTheme="minorHAnsi" w:hAnsi="Times-Roman" w:cs="Times-Roman"/>
          <w:color w:val="000000" w:themeColor="text1"/>
        </w:rPr>
        <w:t>-pinene</w:t>
      </w:r>
      <w:r w:rsidR="00854670" w:rsidRPr="00AB2DBF">
        <w:rPr>
          <w:rFonts w:ascii="Times-Roman" w:eastAsiaTheme="minorHAnsi" w:hAnsi="Times-Roman" w:cs="Times-Roman"/>
          <w:color w:val="000000" w:themeColor="text1"/>
        </w:rPr>
        <w:t>,</w:t>
      </w:r>
      <w:r w:rsidR="00A1524E" w:rsidRPr="00AB2DBF">
        <w:rPr>
          <w:rFonts w:ascii="Times-Roman" w:eastAsiaTheme="minorHAnsi" w:hAnsi="Times-Roman" w:cs="Times-Roman"/>
          <w:color w:val="000000" w:themeColor="text1"/>
        </w:rPr>
        <w:t xml:space="preserve"> and n-heptane. </w:t>
      </w:r>
      <w:r w:rsidR="003C2B6F" w:rsidRPr="00AB2DBF">
        <w:rPr>
          <w:rFonts w:ascii="Times-Roman" w:eastAsiaTheme="minorHAnsi" w:hAnsi="Times-Roman" w:cs="Times-Roman"/>
          <w:color w:val="000000" w:themeColor="text1"/>
        </w:rPr>
        <w:t xml:space="preserve">Interestingly, </w:t>
      </w:r>
      <w:r w:rsidR="004448B6" w:rsidRPr="00AB2DBF">
        <w:rPr>
          <w:rFonts w:ascii="Times-Roman" w:eastAsiaTheme="minorHAnsi" w:hAnsi="Times-Roman" w:cs="Times-Roman"/>
          <w:color w:val="000000" w:themeColor="text1"/>
        </w:rPr>
        <w:t>apart from DL-limonene</w:t>
      </w:r>
      <w:r w:rsidR="007B1FA3" w:rsidRPr="00AB2DBF">
        <w:rPr>
          <w:rFonts w:ascii="Times-Roman" w:eastAsiaTheme="minorHAnsi" w:hAnsi="Times-Roman" w:cs="Times-Roman"/>
          <w:color w:val="000000" w:themeColor="text1"/>
        </w:rPr>
        <w:t xml:space="preserve"> and </w:t>
      </w:r>
      <w:r w:rsidR="007B1FA3" w:rsidRPr="00AB2DBF">
        <w:rPr>
          <w:rFonts w:ascii="Times New Roman" w:eastAsiaTheme="minorHAnsi" w:hAnsi="Times New Roman"/>
          <w:color w:val="000000" w:themeColor="text1"/>
        </w:rPr>
        <w:t>α</w:t>
      </w:r>
      <w:r w:rsidR="007B1FA3" w:rsidRPr="00AB2DBF">
        <w:rPr>
          <w:rFonts w:ascii="Times-Roman" w:eastAsiaTheme="minorHAnsi" w:hAnsi="Times-Roman" w:cs="Times-Roman"/>
          <w:color w:val="000000" w:themeColor="text1"/>
        </w:rPr>
        <w:t xml:space="preserve">-pinene </w:t>
      </w:r>
      <w:r w:rsidR="002B5975" w:rsidRPr="00AB2DBF">
        <w:rPr>
          <w:rFonts w:ascii="Times-Roman" w:eastAsiaTheme="minorHAnsi" w:hAnsi="Times-Roman" w:cs="Times-Roman"/>
          <w:color w:val="000000" w:themeColor="text1"/>
        </w:rPr>
        <w:t xml:space="preserve">species from this group are </w:t>
      </w:r>
      <w:r w:rsidR="007969B5" w:rsidRPr="00AB2DBF">
        <w:rPr>
          <w:rFonts w:ascii="Times-Roman" w:eastAsiaTheme="minorHAnsi" w:hAnsi="Times-Roman" w:cs="Times-Roman"/>
          <w:color w:val="000000" w:themeColor="text1"/>
        </w:rPr>
        <w:t xml:space="preserve">typical </w:t>
      </w:r>
      <w:r w:rsidR="002B5975" w:rsidRPr="00AB2DBF">
        <w:rPr>
          <w:rFonts w:ascii="Times-Roman" w:eastAsiaTheme="minorHAnsi" w:hAnsi="Times-Roman" w:cs="Times-Roman"/>
          <w:color w:val="000000" w:themeColor="text1"/>
        </w:rPr>
        <w:t>vehicle exhausts</w:t>
      </w:r>
      <w:r w:rsidR="006B6C35" w:rsidRPr="00AB2DBF">
        <w:rPr>
          <w:rFonts w:ascii="Times-Roman" w:eastAsiaTheme="minorHAnsi" w:hAnsi="Times-Roman" w:cs="Times-Roman"/>
          <w:color w:val="000000" w:themeColor="text1"/>
        </w:rPr>
        <w:t>, or fuel vapors</w:t>
      </w:r>
      <w:r w:rsidR="008B1454" w:rsidRPr="00AB2DBF">
        <w:rPr>
          <w:rFonts w:ascii="Times-Roman" w:eastAsiaTheme="minorHAnsi" w:hAnsi="Times-Roman" w:cs="Times-Roman"/>
          <w:color w:val="000000" w:themeColor="text1"/>
        </w:rPr>
        <w:t xml:space="preserve">. </w:t>
      </w:r>
      <w:r w:rsidR="004463A2" w:rsidRPr="00AB2DBF">
        <w:rPr>
          <w:rFonts w:ascii="Times-Roman" w:eastAsiaTheme="minorHAnsi" w:hAnsi="Times-Roman" w:cs="Times-Roman"/>
          <w:color w:val="000000" w:themeColor="text1"/>
        </w:rPr>
        <w:t xml:space="preserve">This </w:t>
      </w:r>
      <w:r w:rsidR="00FC17B6" w:rsidRPr="00AB2DBF">
        <w:rPr>
          <w:rFonts w:ascii="Times-Roman" w:eastAsiaTheme="minorHAnsi" w:hAnsi="Times-Roman" w:cs="Times-Roman"/>
          <w:color w:val="000000" w:themeColor="text1"/>
        </w:rPr>
        <w:t>finding</w:t>
      </w:r>
      <w:r w:rsidR="004463A2" w:rsidRPr="00AB2DBF">
        <w:rPr>
          <w:rFonts w:ascii="Times-Roman" w:eastAsiaTheme="minorHAnsi" w:hAnsi="Times-Roman" w:cs="Times-Roman"/>
          <w:color w:val="000000" w:themeColor="text1"/>
        </w:rPr>
        <w:t xml:space="preserve"> renders the vehicle-related pollution </w:t>
      </w:r>
      <w:r w:rsidR="00FC17B6" w:rsidRPr="00AB2DBF">
        <w:rPr>
          <w:rFonts w:ascii="Times-Roman" w:eastAsiaTheme="minorHAnsi" w:hAnsi="Times-Roman" w:cs="Times-Roman"/>
          <w:color w:val="000000" w:themeColor="text1"/>
        </w:rPr>
        <w:t xml:space="preserve">one of the main confounders hindering the application of </w:t>
      </w:r>
      <w:r w:rsidR="0064574E" w:rsidRPr="00AB2DBF">
        <w:rPr>
          <w:rFonts w:ascii="Times-Roman" w:eastAsiaTheme="minorHAnsi" w:hAnsi="Times-Roman" w:cs="Times-Roman"/>
          <w:color w:val="000000" w:themeColor="text1"/>
        </w:rPr>
        <w:t xml:space="preserve">the </w:t>
      </w:r>
      <w:r w:rsidR="00FC17B6" w:rsidRPr="00AB2DBF">
        <w:rPr>
          <w:rFonts w:ascii="Times-Roman" w:eastAsiaTheme="minorHAnsi" w:hAnsi="Times-Roman" w:cs="Times-Roman"/>
          <w:color w:val="000000" w:themeColor="text1"/>
        </w:rPr>
        <w:t>human chemical fingerprint during USaR operations.</w:t>
      </w:r>
    </w:p>
    <w:p w14:paraId="46E67F6F" w14:textId="77777777" w:rsidR="00410FAB" w:rsidRPr="00AB2DBF" w:rsidRDefault="007823FE" w:rsidP="00E84F1C">
      <w:pPr>
        <w:pStyle w:val="ListParagraph"/>
        <w:numPr>
          <w:ilvl w:val="0"/>
          <w:numId w:val="162"/>
        </w:numPr>
        <w:spacing w:line="360" w:lineRule="auto"/>
        <w:jc w:val="both"/>
        <w:rPr>
          <w:rFonts w:ascii="Times-Roman" w:eastAsiaTheme="minorHAnsi" w:hAnsi="Times-Roman" w:cs="Times-Roman"/>
          <w:b/>
          <w:color w:val="000000" w:themeColor="text1"/>
          <w:sz w:val="24"/>
          <w:szCs w:val="24"/>
        </w:rPr>
      </w:pPr>
      <w:r w:rsidRPr="00AB2DBF">
        <w:rPr>
          <w:rFonts w:ascii="Times-Roman" w:eastAsiaTheme="minorHAnsi" w:hAnsi="Times-Roman" w:cs="Times-Roman"/>
          <w:b/>
          <w:color w:val="000000" w:themeColor="text1"/>
          <w:sz w:val="24"/>
          <w:szCs w:val="24"/>
        </w:rPr>
        <w:t>A</w:t>
      </w:r>
      <w:r w:rsidR="002D2E81" w:rsidRPr="00AB2DBF">
        <w:rPr>
          <w:rFonts w:ascii="Times-Roman" w:eastAsiaTheme="minorHAnsi" w:hAnsi="Times-Roman" w:cs="Times-Roman"/>
          <w:b/>
          <w:color w:val="000000" w:themeColor="text1"/>
          <w:sz w:val="24"/>
          <w:szCs w:val="24"/>
        </w:rPr>
        <w:t xml:space="preserve">nalytical instrumentation for </w:t>
      </w:r>
      <w:r w:rsidRPr="00AB2DBF">
        <w:rPr>
          <w:rFonts w:ascii="Times-Roman" w:eastAsiaTheme="minorHAnsi" w:hAnsi="Times-Roman" w:cs="Times-Roman"/>
          <w:b/>
          <w:color w:val="000000" w:themeColor="text1"/>
          <w:sz w:val="24"/>
          <w:szCs w:val="24"/>
        </w:rPr>
        <w:t xml:space="preserve">field </w:t>
      </w:r>
      <w:r w:rsidR="002D2E81" w:rsidRPr="00AB2DBF">
        <w:rPr>
          <w:rFonts w:ascii="Times-Roman" w:eastAsiaTheme="minorHAnsi" w:hAnsi="Times-Roman" w:cs="Times-Roman"/>
          <w:b/>
          <w:color w:val="000000" w:themeColor="text1"/>
          <w:sz w:val="24"/>
          <w:szCs w:val="24"/>
        </w:rPr>
        <w:t>VOCs detection</w:t>
      </w:r>
    </w:p>
    <w:p w14:paraId="48B79C88" w14:textId="52DC6AA2" w:rsidR="00240042" w:rsidRPr="00AB2DBF" w:rsidRDefault="004358BA" w:rsidP="00A065D6">
      <w:pPr>
        <w:spacing w:line="360" w:lineRule="auto"/>
        <w:jc w:val="both"/>
        <w:rPr>
          <w:color w:val="000000" w:themeColor="text1"/>
        </w:rPr>
      </w:pPr>
      <w:r w:rsidRPr="00AB2DBF">
        <w:rPr>
          <w:rFonts w:ascii="Times-Roman" w:eastAsiaTheme="minorHAnsi" w:hAnsi="Times-Roman" w:cs="Times-Roman"/>
          <w:color w:val="000000" w:themeColor="text1"/>
        </w:rPr>
        <w:t>T</w:t>
      </w:r>
      <w:r w:rsidR="006D1D29" w:rsidRPr="00AB2DBF">
        <w:rPr>
          <w:rFonts w:ascii="Times-Roman" w:eastAsiaTheme="minorHAnsi" w:hAnsi="Times-Roman" w:cs="Times-Roman"/>
          <w:color w:val="000000" w:themeColor="text1"/>
        </w:rPr>
        <w:t xml:space="preserve">he </w:t>
      </w:r>
      <w:r w:rsidR="00F2674A" w:rsidRPr="00AB2DBF">
        <w:rPr>
          <w:rFonts w:ascii="Times-Roman" w:eastAsiaTheme="minorHAnsi" w:hAnsi="Times-Roman" w:cs="Times-Roman"/>
          <w:color w:val="000000" w:themeColor="text1"/>
        </w:rPr>
        <w:t>lab-based</w:t>
      </w:r>
      <w:r w:rsidR="009274E9" w:rsidRPr="00AB2DBF">
        <w:rPr>
          <w:rFonts w:ascii="Times-Roman" w:eastAsiaTheme="minorHAnsi" w:hAnsi="Times-Roman" w:cs="Times-Roman"/>
          <w:color w:val="000000" w:themeColor="text1"/>
        </w:rPr>
        <w:t xml:space="preserve"> </w:t>
      </w:r>
      <w:r w:rsidR="006D1D29" w:rsidRPr="00AB2DBF">
        <w:rPr>
          <w:rFonts w:ascii="Times-Roman" w:eastAsiaTheme="minorHAnsi" w:hAnsi="Times-Roman" w:cs="Times-Roman"/>
          <w:color w:val="000000" w:themeColor="text1"/>
        </w:rPr>
        <w:t xml:space="preserve">analytical instruments </w:t>
      </w:r>
      <w:r w:rsidRPr="00AB2DBF">
        <w:rPr>
          <w:rFonts w:ascii="Times-Roman" w:eastAsiaTheme="minorHAnsi" w:hAnsi="Times-Roman" w:cs="Times-Roman"/>
          <w:color w:val="000000" w:themeColor="text1"/>
        </w:rPr>
        <w:t xml:space="preserve">commonly used to determine </w:t>
      </w:r>
      <w:r w:rsidR="008A50B1" w:rsidRPr="00AB2DBF">
        <w:rPr>
          <w:rFonts w:ascii="Times-Roman" w:eastAsiaTheme="minorHAnsi" w:hAnsi="Times-Roman" w:cs="Times-Roman"/>
          <w:color w:val="000000" w:themeColor="text1"/>
        </w:rPr>
        <w:t xml:space="preserve">and track volatile species forming </w:t>
      </w:r>
      <w:r w:rsidR="009274E9" w:rsidRPr="00AB2DBF">
        <w:rPr>
          <w:rFonts w:ascii="Times-Roman" w:eastAsiaTheme="minorHAnsi" w:hAnsi="Times-Roman" w:cs="Times-Roman"/>
          <w:color w:val="000000" w:themeColor="text1"/>
        </w:rPr>
        <w:t xml:space="preserve">the </w:t>
      </w:r>
      <w:r w:rsidR="00F216E7" w:rsidRPr="00AB2DBF">
        <w:rPr>
          <w:rFonts w:ascii="Times-Roman" w:eastAsiaTheme="minorHAnsi" w:hAnsi="Times-Roman" w:cs="Times-Roman"/>
          <w:color w:val="000000" w:themeColor="text1"/>
        </w:rPr>
        <w:t xml:space="preserve">human-specific chemical pattern </w:t>
      </w:r>
      <w:r w:rsidR="006D1D29" w:rsidRPr="00AB2DBF">
        <w:rPr>
          <w:rFonts w:ascii="Times-Roman" w:eastAsiaTheme="minorHAnsi" w:hAnsi="Times-Roman" w:cs="Times-Roman"/>
          <w:color w:val="000000" w:themeColor="text1"/>
        </w:rPr>
        <w:t xml:space="preserve">are inherently large in size, expensive, demand laborious and time-consuming sample-preparation methods, and require well-trained and experienced operators. This places significant limitations on their routine </w:t>
      </w:r>
      <w:r w:rsidR="00D92EEB" w:rsidRPr="00AB2DBF">
        <w:rPr>
          <w:rFonts w:ascii="Times-Roman" w:eastAsiaTheme="minorHAnsi" w:hAnsi="Times-Roman" w:cs="Times-Roman"/>
          <w:color w:val="000000" w:themeColor="text1"/>
        </w:rPr>
        <w:t xml:space="preserve">use </w:t>
      </w:r>
      <w:r w:rsidR="006D1D29" w:rsidRPr="00AB2DBF">
        <w:rPr>
          <w:rFonts w:ascii="Times-Roman" w:eastAsiaTheme="minorHAnsi" w:hAnsi="Times-Roman" w:cs="Times-Roman"/>
          <w:color w:val="000000" w:themeColor="text1"/>
        </w:rPr>
        <w:t xml:space="preserve">in </w:t>
      </w:r>
      <w:r w:rsidR="008A50B1" w:rsidRPr="00AB2DBF">
        <w:rPr>
          <w:rFonts w:ascii="Times-Roman" w:eastAsiaTheme="minorHAnsi" w:hAnsi="Times-Roman" w:cs="Times-Roman"/>
          <w:color w:val="000000" w:themeColor="text1"/>
        </w:rPr>
        <w:t>field</w:t>
      </w:r>
      <w:r w:rsidR="00D92EEB" w:rsidRPr="00AB2DBF">
        <w:rPr>
          <w:rFonts w:ascii="Times-Roman" w:eastAsiaTheme="minorHAnsi" w:hAnsi="Times-Roman" w:cs="Times-Roman"/>
          <w:color w:val="000000" w:themeColor="text1"/>
        </w:rPr>
        <w:t xml:space="preserve"> conditions in general and disaster environment in particular</w:t>
      </w:r>
      <w:r w:rsidR="006D1D29" w:rsidRPr="00AB2DBF">
        <w:rPr>
          <w:rFonts w:ascii="Times-Roman" w:eastAsiaTheme="minorHAnsi" w:hAnsi="Times-Roman" w:cs="Times-Roman"/>
          <w:color w:val="000000" w:themeColor="text1"/>
        </w:rPr>
        <w:t>. Here, simple-in-use (“yes/no” response), rapid, hand-held, low-</w:t>
      </w:r>
      <w:r w:rsidR="00F26CFC" w:rsidRPr="00AB2DBF">
        <w:rPr>
          <w:rFonts w:ascii="Times-Roman" w:eastAsiaTheme="minorHAnsi" w:hAnsi="Times-Roman" w:cs="Times-Roman"/>
          <w:color w:val="000000" w:themeColor="text1"/>
        </w:rPr>
        <w:t>energy</w:t>
      </w:r>
      <w:r w:rsidR="006D1D29" w:rsidRPr="00AB2DBF">
        <w:rPr>
          <w:rFonts w:ascii="Times-Roman" w:eastAsiaTheme="minorHAnsi" w:hAnsi="Times-Roman" w:cs="Times-Roman"/>
          <w:color w:val="000000" w:themeColor="text1"/>
        </w:rPr>
        <w:t xml:space="preserve"> and simultaneously sensitive </w:t>
      </w:r>
      <w:r w:rsidR="00076575" w:rsidRPr="00AB2DBF">
        <w:rPr>
          <w:rFonts w:ascii="Times-Roman" w:eastAsiaTheme="minorHAnsi" w:hAnsi="Times-Roman" w:cs="Times-Roman"/>
          <w:color w:val="000000" w:themeColor="text1"/>
        </w:rPr>
        <w:t xml:space="preserve">screening </w:t>
      </w:r>
      <w:r w:rsidR="006D1D29" w:rsidRPr="00AB2DBF">
        <w:rPr>
          <w:rFonts w:ascii="Times-Roman" w:eastAsiaTheme="minorHAnsi" w:hAnsi="Times-Roman" w:cs="Times-Roman"/>
          <w:color w:val="000000" w:themeColor="text1"/>
        </w:rPr>
        <w:t xml:space="preserve">instruments are desirable. </w:t>
      </w:r>
      <w:r w:rsidR="0012229D" w:rsidRPr="00AB2DBF">
        <w:rPr>
          <w:rFonts w:ascii="Times-Roman" w:eastAsiaTheme="minorHAnsi" w:hAnsi="Times-Roman" w:cs="Times-Roman"/>
          <w:color w:val="000000" w:themeColor="text1"/>
        </w:rPr>
        <w:t xml:space="preserve">A number of technologies </w:t>
      </w:r>
      <w:r w:rsidR="005916E7" w:rsidRPr="00AB2DBF">
        <w:rPr>
          <w:rFonts w:ascii="Times-Roman" w:eastAsiaTheme="minorHAnsi" w:hAnsi="Times-Roman" w:cs="Times-Roman"/>
          <w:color w:val="000000" w:themeColor="text1"/>
        </w:rPr>
        <w:t xml:space="preserve">could meet these requirements. </w:t>
      </w:r>
      <w:r w:rsidR="000F3173" w:rsidRPr="00AB2DBF">
        <w:rPr>
          <w:rFonts w:ascii="Times-Roman" w:eastAsiaTheme="minorHAnsi" w:hAnsi="Times-Roman" w:cs="Times-Roman"/>
          <w:color w:val="000000" w:themeColor="text1"/>
        </w:rPr>
        <w:t>Recent rapid progress in electronic sensor technology has stimulated the development of devices known as electronic noses (e-noses)</w:t>
      </w:r>
      <w:r w:rsidR="0064574E" w:rsidRPr="00AB2DBF">
        <w:rPr>
          <w:rFonts w:ascii="Times-Roman" w:eastAsiaTheme="minorHAnsi" w:hAnsi="Times-Roman" w:cs="Times-Roman"/>
          <w:color w:val="000000" w:themeColor="text1"/>
        </w:rPr>
        <w:t xml:space="preserve"> </w:t>
      </w:r>
      <w:r w:rsidR="00E42B03" w:rsidRPr="00AB2DBF">
        <w:rPr>
          <w:rFonts w:ascii="Times-Roman" w:eastAsiaTheme="minorHAnsi" w:hAnsi="Times-Roman" w:cs="Times-Roman"/>
          <w:color w:val="000000" w:themeColor="text1"/>
        </w:rPr>
        <w:fldChar w:fldCharType="begin">
          <w:fldData xml:space="preserve">PEVuZE5vdGU+PENpdGU+PEF1dGhvcj5XaWxzb248L0F1dGhvcj48WWVhcj4yMDExPC9ZZWFyPjxS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</w:fldData>
        </w:fldChar>
      </w:r>
      <w:r w:rsidR="00D36FCD" w:rsidRPr="00AB2DBF">
        <w:rPr>
          <w:rFonts w:ascii="Times-Roman" w:eastAsiaTheme="minorHAnsi" w:hAnsi="Times-Roman" w:cs="Times-Roman"/>
          <w:color w:val="000000" w:themeColor="text1"/>
        </w:rPr>
        <w:instrText xml:space="preserve"> ADDIN EN.CITE </w:instrText>
      </w:r>
      <w:r w:rsidR="00D36FCD" w:rsidRPr="00AB2DBF">
        <w:rPr>
          <w:rFonts w:ascii="Times-Roman" w:eastAsiaTheme="minorHAnsi" w:hAnsi="Times-Roman" w:cs="Times-Roman"/>
          <w:color w:val="000000" w:themeColor="text1"/>
        </w:rPr>
        <w:fldChar w:fldCharType="begin">
          <w:fldData xml:space="preserve">PEVuZE5vdGU+PENpdGU+PEF1dGhvcj5XaWxzb248L0F1dGhvcj48WWVhcj4yMDExPC9ZZWFyPjxS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</w:fldData>
        </w:fldChar>
      </w:r>
      <w:r w:rsidR="00D36FCD" w:rsidRPr="00AB2DBF">
        <w:rPr>
          <w:rFonts w:ascii="Times-Roman" w:eastAsiaTheme="minorHAnsi" w:hAnsi="Times-Roman" w:cs="Times-Roman"/>
          <w:color w:val="000000" w:themeColor="text1"/>
        </w:rPr>
        <w:instrText xml:space="preserve"> ADDIN EN.CITE.DATA </w:instrText>
      </w:r>
      <w:r w:rsidR="00D36FCD" w:rsidRPr="00AB2DBF">
        <w:rPr>
          <w:rFonts w:ascii="Times-Roman" w:eastAsiaTheme="minorHAnsi" w:hAnsi="Times-Roman" w:cs="Times-Roman"/>
          <w:color w:val="000000" w:themeColor="text1"/>
        </w:rPr>
      </w:r>
      <w:r w:rsidR="00D36FCD" w:rsidRPr="00AB2DBF">
        <w:rPr>
          <w:rFonts w:ascii="Times-Roman" w:eastAsiaTheme="minorHAnsi" w:hAnsi="Times-Roman" w:cs="Times-Roman"/>
          <w:color w:val="000000" w:themeColor="text1"/>
        </w:rPr>
        <w:fldChar w:fldCharType="end"/>
      </w:r>
      <w:r w:rsidR="00E42B03" w:rsidRPr="00AB2DBF">
        <w:rPr>
          <w:rFonts w:ascii="Times-Roman" w:eastAsiaTheme="minorHAnsi" w:hAnsi="Times-Roman" w:cs="Times-Roman"/>
          <w:color w:val="000000" w:themeColor="text1"/>
        </w:rPr>
      </w:r>
      <w:r w:rsidR="00E42B03" w:rsidRPr="00AB2DBF">
        <w:rPr>
          <w:rFonts w:ascii="Times-Roman" w:eastAsiaTheme="minorHAnsi" w:hAnsi="Times-Roman" w:cs="Times-Roman"/>
          <w:color w:val="000000" w:themeColor="text1"/>
        </w:rPr>
        <w:fldChar w:fldCharType="separate"/>
      </w:r>
      <w:r w:rsidR="00D36FCD" w:rsidRPr="00AB2DBF">
        <w:rPr>
          <w:rFonts w:ascii="Times-Roman" w:eastAsiaTheme="minorHAnsi" w:hAnsi="Times-Roman" w:cs="Times-Roman"/>
          <w:noProof/>
          <w:color w:val="000000" w:themeColor="text1"/>
        </w:rPr>
        <w:t>[</w:t>
      </w:r>
      <w:hyperlink w:anchor="_ENREF_98" w:tooltip="Wilson, 2011 #183" w:history="1">
        <w:r w:rsidR="0081181B" w:rsidRPr="00AB2DBF">
          <w:rPr>
            <w:rFonts w:ascii="Times-Roman" w:eastAsiaTheme="minorHAnsi" w:hAnsi="Times-Roman" w:cs="Times-Roman"/>
            <w:noProof/>
            <w:color w:val="000000" w:themeColor="text1"/>
          </w:rPr>
          <w:t>98</w:t>
        </w:r>
      </w:hyperlink>
      <w:r w:rsidR="00D36FCD" w:rsidRPr="00AB2DBF">
        <w:rPr>
          <w:rFonts w:ascii="Times-Roman" w:eastAsiaTheme="minorHAnsi" w:hAnsi="Times-Roman" w:cs="Times-Roman"/>
          <w:noProof/>
          <w:color w:val="000000" w:themeColor="text1"/>
        </w:rPr>
        <w:t>]</w:t>
      </w:r>
      <w:r w:rsidR="00E42B03" w:rsidRPr="00AB2DBF">
        <w:rPr>
          <w:rFonts w:ascii="Times-Roman" w:eastAsiaTheme="minorHAnsi" w:hAnsi="Times-Roman" w:cs="Times-Roman"/>
          <w:color w:val="000000" w:themeColor="text1"/>
        </w:rPr>
        <w:fldChar w:fldCharType="end"/>
      </w:r>
      <w:r w:rsidR="000F3173" w:rsidRPr="00AB2DBF">
        <w:rPr>
          <w:rFonts w:ascii="Times-Roman" w:eastAsiaTheme="minorHAnsi" w:hAnsi="Times-Roman" w:cs="Times-Roman"/>
          <w:color w:val="000000" w:themeColor="text1"/>
        </w:rPr>
        <w:t xml:space="preserve">. These instruments are arrays of </w:t>
      </w:r>
      <w:r w:rsidR="000F3173" w:rsidRPr="00AB2DBF">
        <w:rPr>
          <w:rFonts w:ascii="Times-Roman" w:eastAsiaTheme="minorHAnsi" w:hAnsi="Times-Roman" w:cs="Times-Roman"/>
          <w:color w:val="000000" w:themeColor="text1"/>
        </w:rPr>
        <w:lastRenderedPageBreak/>
        <w:t xml:space="preserve">different non-selective sensors capable of detecting and discriminating a wide diversity of chemical species. Strictly speaking, their responses are not correlated to </w:t>
      </w:r>
      <w:r w:rsidR="00175221" w:rsidRPr="00AB2DBF">
        <w:rPr>
          <w:rFonts w:ascii="Times-Roman" w:eastAsiaTheme="minorHAnsi" w:hAnsi="Times-Roman" w:cs="Times-Roman"/>
          <w:color w:val="000000" w:themeColor="text1"/>
        </w:rPr>
        <w:t>one</w:t>
      </w:r>
      <w:r w:rsidR="000F3173" w:rsidRPr="00AB2DBF">
        <w:rPr>
          <w:rFonts w:ascii="Times-Roman" w:eastAsiaTheme="minorHAnsi" w:hAnsi="Times-Roman" w:cs="Times-Roman"/>
          <w:color w:val="000000" w:themeColor="text1"/>
        </w:rPr>
        <w:t xml:space="preserve"> specific compound, but rather to the whole chemical fingerprint. Thus, e-noses discriminate different VOCs</w:t>
      </w:r>
      <w:r w:rsidR="006626D8" w:rsidRPr="00AB2DBF">
        <w:rPr>
          <w:rFonts w:ascii="Times-Roman" w:eastAsiaTheme="minorHAnsi" w:hAnsi="Times-Roman" w:cs="Times-Roman"/>
          <w:color w:val="000000" w:themeColor="text1"/>
        </w:rPr>
        <w:t>’</w:t>
      </w:r>
      <w:r w:rsidR="000F3173" w:rsidRPr="00AB2DBF">
        <w:rPr>
          <w:rFonts w:ascii="Times-Roman" w:eastAsiaTheme="minorHAnsi" w:hAnsi="Times-Roman" w:cs="Times-Roman"/>
          <w:color w:val="000000" w:themeColor="text1"/>
        </w:rPr>
        <w:t xml:space="preserve"> profiles using qualitative or semi-qua</w:t>
      </w:r>
      <w:r w:rsidR="00B64989" w:rsidRPr="00AB2DBF">
        <w:rPr>
          <w:rFonts w:ascii="Times-Roman" w:eastAsiaTheme="minorHAnsi" w:hAnsi="Times-Roman" w:cs="Times-Roman"/>
          <w:color w:val="000000" w:themeColor="text1"/>
        </w:rPr>
        <w:t>ntitative</w:t>
      </w:r>
      <w:r w:rsidR="000F3173" w:rsidRPr="00AB2DBF">
        <w:rPr>
          <w:rFonts w:ascii="Times-Roman" w:eastAsiaTheme="minorHAnsi" w:hAnsi="Times-Roman" w:cs="Times-Roman"/>
          <w:color w:val="000000" w:themeColor="text1"/>
        </w:rPr>
        <w:t xml:space="preserve"> information. The versatile capabilities of e-noses stem from the variety of sensors available for selection </w:t>
      </w:r>
      <w:r w:rsidR="007903EC" w:rsidRPr="00AB2DBF">
        <w:rPr>
          <w:rFonts w:ascii="Times-Roman" w:eastAsiaTheme="minorHAnsi" w:hAnsi="Times-Roman" w:cs="Times-Roman"/>
          <w:color w:val="000000" w:themeColor="text1"/>
        </w:rPr>
        <w:t>for</w:t>
      </w:r>
      <w:r w:rsidR="00930EF6" w:rsidRPr="00AB2DBF">
        <w:rPr>
          <w:rFonts w:ascii="Times-Roman" w:eastAsiaTheme="minorHAnsi" w:hAnsi="Times-Roman" w:cs="Times-Roman"/>
          <w:color w:val="000000" w:themeColor="text1"/>
        </w:rPr>
        <w:t xml:space="preserve"> </w:t>
      </w:r>
      <w:r w:rsidR="000F3173" w:rsidRPr="00AB2DBF">
        <w:rPr>
          <w:rFonts w:ascii="Times-Roman" w:eastAsiaTheme="minorHAnsi" w:hAnsi="Times-Roman" w:cs="Times-Roman"/>
          <w:color w:val="000000" w:themeColor="text1"/>
        </w:rPr>
        <w:t xml:space="preserve">sensor arrays </w:t>
      </w:r>
      <w:r w:rsidR="00E44A21" w:rsidRPr="00AB2DBF">
        <w:rPr>
          <w:rFonts w:ascii="Times-Roman" w:eastAsiaTheme="minorHAnsi" w:hAnsi="Times-Roman" w:cs="Times-Roman"/>
          <w:color w:val="000000" w:themeColor="text1"/>
        </w:rPr>
        <w:t>(i.e.</w:t>
      </w:r>
      <w:r w:rsidR="00854670" w:rsidRPr="00AB2DBF">
        <w:rPr>
          <w:rFonts w:ascii="Times-Roman" w:eastAsiaTheme="minorHAnsi" w:hAnsi="Times-Roman" w:cs="Times-Roman"/>
          <w:color w:val="000000" w:themeColor="text1"/>
        </w:rPr>
        <w:t>,</w:t>
      </w:r>
      <w:r w:rsidR="00E44A21" w:rsidRPr="00AB2DBF">
        <w:rPr>
          <w:rFonts w:ascii="Times-Roman" w:eastAsiaTheme="minorHAnsi" w:hAnsi="Times-Roman" w:cs="Times-Roman"/>
          <w:color w:val="000000" w:themeColor="text1"/>
        </w:rPr>
        <w:t xml:space="preserve"> conducting-polymer sensors, metal oxide sensors, optical sensors, electrochemical sensors) </w:t>
      </w:r>
      <w:r w:rsidR="000F3173" w:rsidRPr="00AB2DBF">
        <w:rPr>
          <w:rFonts w:ascii="Times-Roman" w:eastAsiaTheme="minorHAnsi" w:hAnsi="Times-Roman" w:cs="Times-Roman"/>
          <w:color w:val="000000" w:themeColor="text1"/>
        </w:rPr>
        <w:t>and abilities of manufacturers to produce customized</w:t>
      </w:r>
      <w:r w:rsidR="00CF620F" w:rsidRPr="00AB2DBF">
        <w:rPr>
          <w:rFonts w:ascii="Times-Roman" w:eastAsiaTheme="minorHAnsi" w:hAnsi="Times-Roman" w:cs="Times-Roman"/>
          <w:color w:val="000000" w:themeColor="text1"/>
        </w:rPr>
        <w:t>,</w:t>
      </w:r>
      <w:r w:rsidR="000F3173" w:rsidRPr="00AB2DBF">
        <w:rPr>
          <w:rFonts w:ascii="Times-Roman" w:eastAsiaTheme="minorHAnsi" w:hAnsi="Times-Roman" w:cs="Times-Roman"/>
          <w:color w:val="000000" w:themeColor="text1"/>
        </w:rPr>
        <w:t xml:space="preserve"> low-cost</w:t>
      </w:r>
      <w:r w:rsidR="00854670" w:rsidRPr="00AB2DBF">
        <w:rPr>
          <w:rFonts w:ascii="Times-Roman" w:eastAsiaTheme="minorHAnsi" w:hAnsi="Times-Roman" w:cs="Times-Roman"/>
          <w:color w:val="000000" w:themeColor="text1"/>
        </w:rPr>
        <w:t>,</w:t>
      </w:r>
      <w:r w:rsidR="000F3173" w:rsidRPr="00AB2DBF">
        <w:rPr>
          <w:rFonts w:ascii="Times-Roman" w:eastAsiaTheme="minorHAnsi" w:hAnsi="Times-Roman" w:cs="Times-Roman"/>
          <w:color w:val="000000" w:themeColor="text1"/>
        </w:rPr>
        <w:t xml:space="preserve"> </w:t>
      </w:r>
      <w:r w:rsidR="00CF620F" w:rsidRPr="00AB2DBF">
        <w:rPr>
          <w:rFonts w:ascii="Times-Roman" w:eastAsiaTheme="minorHAnsi" w:hAnsi="Times-Roman" w:cs="Times-Roman"/>
          <w:color w:val="000000" w:themeColor="text1"/>
        </w:rPr>
        <w:t xml:space="preserve">and multi-use </w:t>
      </w:r>
      <w:r w:rsidR="000F3173" w:rsidRPr="00AB2DBF">
        <w:rPr>
          <w:rFonts w:ascii="Times-Roman" w:eastAsiaTheme="minorHAnsi" w:hAnsi="Times-Roman" w:cs="Times-Roman"/>
          <w:color w:val="000000" w:themeColor="text1"/>
        </w:rPr>
        <w:t>devices for particular applications</w:t>
      </w:r>
      <w:r w:rsidR="0064574E" w:rsidRPr="00AB2DBF">
        <w:rPr>
          <w:rFonts w:ascii="Times-Roman" w:eastAsiaTheme="minorHAnsi" w:hAnsi="Times-Roman" w:cs="Times-Roman"/>
          <w:color w:val="000000" w:themeColor="text1"/>
        </w:rPr>
        <w:t xml:space="preserve"> </w:t>
      </w:r>
      <w:r w:rsidR="00E42B03" w:rsidRPr="00AB2DBF">
        <w:rPr>
          <w:rFonts w:ascii="Times-Roman" w:eastAsiaTheme="minorHAnsi" w:hAnsi="Times-Roman" w:cs="Times-Roman"/>
          <w:color w:val="000000" w:themeColor="text1"/>
        </w:rPr>
        <w:fldChar w:fldCharType="begin">
          <w:fldData xml:space="preserve">PEVuZE5vdGU+PENpdGU+PEF1dGhvcj5IYWljazwvQXV0aG9yPjxZZWFyPjIwMTQ8L1llYXI+PFJl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=
</w:fldData>
        </w:fldChar>
      </w:r>
      <w:r w:rsidR="00D36FCD" w:rsidRPr="00AB2DBF">
        <w:rPr>
          <w:rFonts w:ascii="Times-Roman" w:eastAsiaTheme="minorHAnsi" w:hAnsi="Times-Roman" w:cs="Times-Roman"/>
          <w:color w:val="000000" w:themeColor="text1"/>
        </w:rPr>
        <w:instrText xml:space="preserve"> ADDIN EN.CITE </w:instrText>
      </w:r>
      <w:r w:rsidR="00D36FCD" w:rsidRPr="00AB2DBF">
        <w:rPr>
          <w:rFonts w:ascii="Times-Roman" w:eastAsiaTheme="minorHAnsi" w:hAnsi="Times-Roman" w:cs="Times-Roman"/>
          <w:color w:val="000000" w:themeColor="text1"/>
        </w:rPr>
        <w:fldChar w:fldCharType="begin">
          <w:fldData xml:space="preserve">PEVuZE5vdGU+PENpdGU+PEF1dGhvcj5IYWljazwvQXV0aG9yPjxZZWFyPjIwMTQ8L1llYXI+PFJl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=
</w:fldData>
        </w:fldChar>
      </w:r>
      <w:r w:rsidR="00D36FCD" w:rsidRPr="00AB2DBF">
        <w:rPr>
          <w:rFonts w:ascii="Times-Roman" w:eastAsiaTheme="minorHAnsi" w:hAnsi="Times-Roman" w:cs="Times-Roman"/>
          <w:color w:val="000000" w:themeColor="text1"/>
        </w:rPr>
        <w:instrText xml:space="preserve"> ADDIN EN.CITE.DATA </w:instrText>
      </w:r>
      <w:r w:rsidR="00D36FCD" w:rsidRPr="00AB2DBF">
        <w:rPr>
          <w:rFonts w:ascii="Times-Roman" w:eastAsiaTheme="minorHAnsi" w:hAnsi="Times-Roman" w:cs="Times-Roman"/>
          <w:color w:val="000000" w:themeColor="text1"/>
        </w:rPr>
      </w:r>
      <w:r w:rsidR="00D36FCD" w:rsidRPr="00AB2DBF">
        <w:rPr>
          <w:rFonts w:ascii="Times-Roman" w:eastAsiaTheme="minorHAnsi" w:hAnsi="Times-Roman" w:cs="Times-Roman"/>
          <w:color w:val="000000" w:themeColor="text1"/>
        </w:rPr>
        <w:fldChar w:fldCharType="end"/>
      </w:r>
      <w:r w:rsidR="00E42B03" w:rsidRPr="00AB2DBF">
        <w:rPr>
          <w:rFonts w:ascii="Times-Roman" w:eastAsiaTheme="minorHAnsi" w:hAnsi="Times-Roman" w:cs="Times-Roman"/>
          <w:color w:val="000000" w:themeColor="text1"/>
        </w:rPr>
      </w:r>
      <w:r w:rsidR="00E42B03" w:rsidRPr="00AB2DBF">
        <w:rPr>
          <w:rFonts w:ascii="Times-Roman" w:eastAsiaTheme="minorHAnsi" w:hAnsi="Times-Roman" w:cs="Times-Roman"/>
          <w:color w:val="000000" w:themeColor="text1"/>
        </w:rPr>
        <w:fldChar w:fldCharType="separate"/>
      </w:r>
      <w:r w:rsidR="00D36FCD" w:rsidRPr="00AB2DBF">
        <w:rPr>
          <w:rFonts w:ascii="Times-Roman" w:eastAsiaTheme="minorHAnsi" w:hAnsi="Times-Roman" w:cs="Times-Roman"/>
          <w:noProof/>
          <w:color w:val="000000" w:themeColor="text1"/>
        </w:rPr>
        <w:t>[</w:t>
      </w:r>
      <w:hyperlink w:anchor="_ENREF_98" w:tooltip="Wilson, 2011 #183" w:history="1">
        <w:r w:rsidR="0081181B" w:rsidRPr="00AB2DBF">
          <w:rPr>
            <w:rFonts w:ascii="Times-Roman" w:eastAsiaTheme="minorHAnsi" w:hAnsi="Times-Roman" w:cs="Times-Roman"/>
            <w:noProof/>
            <w:color w:val="000000" w:themeColor="text1"/>
          </w:rPr>
          <w:t>98-101</w:t>
        </w:r>
      </w:hyperlink>
      <w:r w:rsidR="00D36FCD" w:rsidRPr="00AB2DBF">
        <w:rPr>
          <w:rFonts w:ascii="Times-Roman" w:eastAsiaTheme="minorHAnsi" w:hAnsi="Times-Roman" w:cs="Times-Roman"/>
          <w:noProof/>
          <w:color w:val="000000" w:themeColor="text1"/>
        </w:rPr>
        <w:t>]</w:t>
      </w:r>
      <w:r w:rsidR="00E42B03" w:rsidRPr="00AB2DBF">
        <w:rPr>
          <w:rFonts w:ascii="Times-Roman" w:eastAsiaTheme="minorHAnsi" w:hAnsi="Times-Roman" w:cs="Times-Roman"/>
          <w:color w:val="000000" w:themeColor="text1"/>
        </w:rPr>
        <w:fldChar w:fldCharType="end"/>
      </w:r>
      <w:r w:rsidR="000F3173" w:rsidRPr="00AB2DBF">
        <w:rPr>
          <w:rFonts w:ascii="Times-Roman" w:eastAsiaTheme="minorHAnsi" w:hAnsi="Times-Roman" w:cs="Times-Roman"/>
          <w:color w:val="000000" w:themeColor="text1"/>
        </w:rPr>
        <w:t xml:space="preserve">. However, a key prerequisite for </w:t>
      </w:r>
      <w:r w:rsidR="00854670" w:rsidRPr="00AB2DBF">
        <w:rPr>
          <w:rFonts w:ascii="Times-Roman" w:eastAsiaTheme="minorHAnsi" w:hAnsi="Times-Roman" w:cs="Times-Roman"/>
          <w:color w:val="000000" w:themeColor="text1"/>
        </w:rPr>
        <w:t xml:space="preserve">the </w:t>
      </w:r>
      <w:r w:rsidR="00175221" w:rsidRPr="00AB2DBF">
        <w:rPr>
          <w:rFonts w:ascii="Times-Roman" w:eastAsiaTheme="minorHAnsi" w:hAnsi="Times-Roman" w:cs="Times-Roman"/>
          <w:color w:val="000000" w:themeColor="text1"/>
        </w:rPr>
        <w:t>success</w:t>
      </w:r>
      <w:r w:rsidR="000F3173" w:rsidRPr="00AB2DBF">
        <w:rPr>
          <w:rFonts w:ascii="Times-Roman" w:eastAsiaTheme="minorHAnsi" w:hAnsi="Times-Roman" w:cs="Times-Roman"/>
          <w:color w:val="000000" w:themeColor="text1"/>
        </w:rPr>
        <w:t xml:space="preserve"> of e-nose devices in </w:t>
      </w:r>
      <w:r w:rsidR="00175221" w:rsidRPr="00AB2DBF">
        <w:rPr>
          <w:rFonts w:ascii="Times-Roman" w:eastAsiaTheme="minorHAnsi" w:hAnsi="Times-Roman" w:cs="Times-Roman"/>
          <w:color w:val="000000" w:themeColor="text1"/>
        </w:rPr>
        <w:t>a particular application is the knowledge of</w:t>
      </w:r>
      <w:r w:rsidR="000F3173" w:rsidRPr="00AB2DBF">
        <w:rPr>
          <w:rFonts w:ascii="Times-Roman" w:eastAsiaTheme="minorHAnsi" w:hAnsi="Times-Roman" w:cs="Times-Roman"/>
          <w:color w:val="000000" w:themeColor="text1"/>
        </w:rPr>
        <w:t xml:space="preserve"> </w:t>
      </w:r>
      <w:r w:rsidR="00854670" w:rsidRPr="00AB2DBF">
        <w:rPr>
          <w:rFonts w:ascii="Times-Roman" w:eastAsiaTheme="minorHAnsi" w:hAnsi="Times-Roman" w:cs="Times-Roman"/>
          <w:color w:val="000000" w:themeColor="text1"/>
        </w:rPr>
        <w:t xml:space="preserve">the </w:t>
      </w:r>
      <w:r w:rsidR="000F3173" w:rsidRPr="00AB2DBF">
        <w:rPr>
          <w:rFonts w:ascii="Times-Roman" w:eastAsiaTheme="minorHAnsi" w:hAnsi="Times-Roman" w:cs="Times-Roman"/>
          <w:color w:val="000000" w:themeColor="text1"/>
        </w:rPr>
        <w:t>chemical pattern</w:t>
      </w:r>
      <w:r w:rsidR="00175221" w:rsidRPr="00AB2DBF">
        <w:rPr>
          <w:rFonts w:ascii="Times-Roman" w:eastAsiaTheme="minorHAnsi" w:hAnsi="Times-Roman" w:cs="Times-Roman"/>
          <w:color w:val="000000" w:themeColor="text1"/>
        </w:rPr>
        <w:t xml:space="preserve"> of interest</w:t>
      </w:r>
      <w:r w:rsidR="000F3173" w:rsidRPr="00AB2DBF">
        <w:rPr>
          <w:rFonts w:ascii="Times-Roman" w:eastAsiaTheme="minorHAnsi" w:hAnsi="Times-Roman" w:cs="Times-Roman"/>
          <w:color w:val="000000" w:themeColor="text1"/>
        </w:rPr>
        <w:t xml:space="preserve">, which can only be provided by more sophisticated analytical techniques. If successful, </w:t>
      </w:r>
      <w:r w:rsidR="007903EC" w:rsidRPr="00AB2DBF">
        <w:rPr>
          <w:rFonts w:ascii="Times-Roman" w:eastAsiaTheme="minorHAnsi" w:hAnsi="Times-Roman" w:cs="Times-Roman"/>
          <w:color w:val="000000" w:themeColor="text1"/>
        </w:rPr>
        <w:t>sensor</w:t>
      </w:r>
      <w:r w:rsidR="00F75CDA" w:rsidRPr="00AB2DBF">
        <w:rPr>
          <w:rFonts w:ascii="Times-Roman" w:eastAsiaTheme="minorHAnsi" w:hAnsi="Times-Roman" w:cs="Times-Roman"/>
          <w:color w:val="000000" w:themeColor="text1"/>
        </w:rPr>
        <w:t xml:space="preserve"> arrays</w:t>
      </w:r>
      <w:r w:rsidR="000F3173" w:rsidRPr="00AB2DBF">
        <w:rPr>
          <w:rFonts w:ascii="Times-Roman" w:eastAsiaTheme="minorHAnsi" w:hAnsi="Times-Roman" w:cs="Times-Roman"/>
          <w:color w:val="000000" w:themeColor="text1"/>
        </w:rPr>
        <w:t xml:space="preserve"> may revolutionize </w:t>
      </w:r>
      <w:r w:rsidR="00F75CDA" w:rsidRPr="00AB2DBF">
        <w:rPr>
          <w:rFonts w:ascii="Times-Roman" w:eastAsiaTheme="minorHAnsi" w:hAnsi="Times-Roman" w:cs="Times-Roman"/>
          <w:color w:val="000000" w:themeColor="text1"/>
        </w:rPr>
        <w:t xml:space="preserve">USaR </w:t>
      </w:r>
      <w:r w:rsidR="00F75CDA" w:rsidRPr="00AB2DBF">
        <w:rPr>
          <w:rFonts w:ascii="Times New Roman" w:eastAsiaTheme="minorHAnsi" w:hAnsi="Times New Roman"/>
          <w:color w:val="000000" w:themeColor="text1"/>
        </w:rPr>
        <w:t xml:space="preserve">operations, when built into robust and small instruments. </w:t>
      </w:r>
      <w:r w:rsidR="00B50126" w:rsidRPr="00AB2DBF">
        <w:rPr>
          <w:rFonts w:ascii="Times New Roman" w:eastAsiaTheme="minorHAnsi" w:hAnsi="Times New Roman"/>
          <w:color w:val="000000" w:themeColor="text1"/>
        </w:rPr>
        <w:t>Once installed</w:t>
      </w:r>
      <w:r w:rsidR="004F4310" w:rsidRPr="00AB2DBF">
        <w:rPr>
          <w:rFonts w:ascii="Times New Roman" w:eastAsiaTheme="minorHAnsi" w:hAnsi="Times New Roman"/>
          <w:color w:val="000000" w:themeColor="text1"/>
        </w:rPr>
        <w:t>,</w:t>
      </w:r>
      <w:r w:rsidR="00B50126" w:rsidRPr="00AB2DBF">
        <w:rPr>
          <w:rFonts w:ascii="Times New Roman" w:eastAsiaTheme="minorHAnsi" w:hAnsi="Times New Roman"/>
          <w:color w:val="000000" w:themeColor="text1"/>
        </w:rPr>
        <w:t xml:space="preserve"> </w:t>
      </w:r>
      <w:r w:rsidR="00E12198" w:rsidRPr="00AB2DBF">
        <w:rPr>
          <w:rFonts w:ascii="Times New Roman" w:eastAsiaTheme="minorHAnsi" w:hAnsi="Times New Roman"/>
          <w:color w:val="000000" w:themeColor="text1"/>
        </w:rPr>
        <w:t xml:space="preserve">e.g. </w:t>
      </w:r>
      <w:r w:rsidR="00B50126" w:rsidRPr="00AB2DBF">
        <w:rPr>
          <w:rFonts w:ascii="Times New Roman" w:eastAsiaTheme="minorHAnsi" w:hAnsi="Times New Roman"/>
          <w:color w:val="000000" w:themeColor="text1"/>
        </w:rPr>
        <w:t>on borescopes they could penetrate the collapsed structure</w:t>
      </w:r>
      <w:r w:rsidR="002C58AD" w:rsidRPr="00AB2DBF">
        <w:rPr>
          <w:rFonts w:ascii="Times New Roman" w:eastAsiaTheme="minorHAnsi" w:hAnsi="Times New Roman"/>
          <w:color w:val="000000" w:themeColor="text1"/>
        </w:rPr>
        <w:t>s</w:t>
      </w:r>
      <w:r w:rsidR="00B50126" w:rsidRPr="00AB2DBF">
        <w:rPr>
          <w:rFonts w:ascii="Times New Roman" w:eastAsiaTheme="minorHAnsi" w:hAnsi="Times New Roman"/>
          <w:color w:val="000000" w:themeColor="text1"/>
        </w:rPr>
        <w:t xml:space="preserve"> and screen </w:t>
      </w:r>
      <w:r w:rsidR="002C58AD" w:rsidRPr="00AB2DBF">
        <w:rPr>
          <w:rFonts w:ascii="Times New Roman" w:eastAsiaTheme="minorHAnsi" w:hAnsi="Times New Roman"/>
          <w:color w:val="000000" w:themeColor="text1"/>
        </w:rPr>
        <w:t>their</w:t>
      </w:r>
      <w:r w:rsidR="00B50126" w:rsidRPr="00AB2DBF">
        <w:rPr>
          <w:rFonts w:ascii="Times New Roman" w:eastAsiaTheme="minorHAnsi" w:hAnsi="Times New Roman"/>
          <w:color w:val="000000" w:themeColor="text1"/>
        </w:rPr>
        <w:t xml:space="preserve"> interior</w:t>
      </w:r>
      <w:r w:rsidR="002C58AD" w:rsidRPr="00AB2DBF">
        <w:rPr>
          <w:rFonts w:ascii="Times New Roman" w:eastAsiaTheme="minorHAnsi" w:hAnsi="Times New Roman"/>
          <w:color w:val="000000" w:themeColor="text1"/>
        </w:rPr>
        <w:t>s</w:t>
      </w:r>
      <w:r w:rsidR="00B50126" w:rsidRPr="00AB2DBF">
        <w:rPr>
          <w:rFonts w:ascii="Times New Roman" w:eastAsiaTheme="minorHAnsi" w:hAnsi="Times New Roman"/>
          <w:color w:val="000000" w:themeColor="text1"/>
        </w:rPr>
        <w:t xml:space="preserve"> </w:t>
      </w:r>
      <w:r w:rsidR="00884DC5" w:rsidRPr="00AB2DBF">
        <w:rPr>
          <w:rFonts w:ascii="Times New Roman" w:eastAsiaTheme="minorHAnsi" w:hAnsi="Times New Roman"/>
          <w:color w:val="000000" w:themeColor="text1"/>
        </w:rPr>
        <w:t>for volatile chemical signs-of-</w:t>
      </w:r>
      <w:r w:rsidR="002C58AD" w:rsidRPr="00AB2DBF">
        <w:rPr>
          <w:rFonts w:ascii="Times New Roman" w:eastAsiaTheme="minorHAnsi" w:hAnsi="Times New Roman"/>
          <w:color w:val="000000" w:themeColor="text1"/>
        </w:rPr>
        <w:t>li</w:t>
      </w:r>
      <w:r w:rsidR="005C6B07" w:rsidRPr="00AB2DBF">
        <w:rPr>
          <w:rFonts w:ascii="Times New Roman" w:eastAsiaTheme="minorHAnsi" w:hAnsi="Times New Roman"/>
          <w:color w:val="000000" w:themeColor="text1"/>
        </w:rPr>
        <w:t>f</w:t>
      </w:r>
      <w:r w:rsidR="002C58AD" w:rsidRPr="00AB2DBF">
        <w:rPr>
          <w:rFonts w:ascii="Times New Roman" w:eastAsiaTheme="minorHAnsi" w:hAnsi="Times New Roman"/>
          <w:color w:val="000000" w:themeColor="text1"/>
        </w:rPr>
        <w:t xml:space="preserve">e. </w:t>
      </w:r>
      <w:r w:rsidR="007903EC" w:rsidRPr="00AB2DBF">
        <w:rPr>
          <w:rFonts w:ascii="Times New Roman" w:eastAsiaTheme="minorHAnsi" w:hAnsi="Times New Roman"/>
          <w:color w:val="000000" w:themeColor="text1"/>
        </w:rPr>
        <w:t>D</w:t>
      </w:r>
      <w:r w:rsidR="00784C4D" w:rsidRPr="00AB2DBF">
        <w:rPr>
          <w:rFonts w:ascii="Times New Roman" w:eastAsiaTheme="minorHAnsi" w:hAnsi="Times New Roman"/>
          <w:color w:val="000000" w:themeColor="text1"/>
        </w:rPr>
        <w:t xml:space="preserve">espite encouraging </w:t>
      </w:r>
      <w:r w:rsidR="00925289" w:rsidRPr="00AB2DBF">
        <w:rPr>
          <w:rFonts w:ascii="Times New Roman" w:eastAsiaTheme="minorHAnsi" w:hAnsi="Times New Roman"/>
          <w:color w:val="000000" w:themeColor="text1"/>
        </w:rPr>
        <w:t>facilities</w:t>
      </w:r>
      <w:r w:rsidR="00784C4D" w:rsidRPr="00AB2DBF">
        <w:rPr>
          <w:rFonts w:ascii="Times New Roman" w:eastAsiaTheme="minorHAnsi" w:hAnsi="Times New Roman"/>
          <w:color w:val="000000" w:themeColor="text1"/>
        </w:rPr>
        <w:t xml:space="preserve"> sensor arrays </w:t>
      </w:r>
      <w:r w:rsidR="00784C4D" w:rsidRPr="00AB2DBF">
        <w:rPr>
          <w:rFonts w:ascii="Times New Roman" w:hAnsi="Times New Roman"/>
          <w:color w:val="000000" w:themeColor="text1"/>
        </w:rPr>
        <w:t>suffer from several</w:t>
      </w:r>
      <w:r w:rsidR="00784C4D" w:rsidRPr="00AB2DBF">
        <w:rPr>
          <w:rFonts w:ascii="Times New Roman" w:eastAsiaTheme="minorHAnsi" w:hAnsi="Times New Roman"/>
          <w:color w:val="000000" w:themeColor="text1"/>
        </w:rPr>
        <w:t xml:space="preserve"> </w:t>
      </w:r>
      <w:r w:rsidR="00925289" w:rsidRPr="00AB2DBF">
        <w:rPr>
          <w:rFonts w:ascii="Times New Roman" w:eastAsiaTheme="minorHAnsi" w:hAnsi="Times New Roman"/>
          <w:color w:val="000000" w:themeColor="text1"/>
        </w:rPr>
        <w:t>disadvantages such as temperature-</w:t>
      </w:r>
      <w:r w:rsidR="00784C4D" w:rsidRPr="00AB2DBF">
        <w:rPr>
          <w:rFonts w:ascii="Times New Roman" w:eastAsiaTheme="minorHAnsi" w:hAnsi="Times New Roman"/>
          <w:color w:val="000000" w:themeColor="text1"/>
        </w:rPr>
        <w:t>depend</w:t>
      </w:r>
      <w:r w:rsidR="00925289" w:rsidRPr="00AB2DBF">
        <w:rPr>
          <w:rFonts w:ascii="Times New Roman" w:eastAsiaTheme="minorHAnsi" w:hAnsi="Times New Roman"/>
          <w:color w:val="000000" w:themeColor="text1"/>
        </w:rPr>
        <w:t>e</w:t>
      </w:r>
      <w:r w:rsidR="00784C4D" w:rsidRPr="00AB2DBF">
        <w:rPr>
          <w:rFonts w:ascii="Times New Roman" w:eastAsiaTheme="minorHAnsi" w:hAnsi="Times New Roman"/>
          <w:color w:val="000000" w:themeColor="text1"/>
        </w:rPr>
        <w:t xml:space="preserve">nt stability, or humidity effects. </w:t>
      </w:r>
      <w:r w:rsidR="00E44A21" w:rsidRPr="00AB2DBF">
        <w:rPr>
          <w:rFonts w:ascii="Times New Roman" w:eastAsiaTheme="minorHAnsi" w:hAnsi="Times New Roman"/>
          <w:color w:val="000000" w:themeColor="text1"/>
        </w:rPr>
        <w:t xml:space="preserve">Another promising </w:t>
      </w:r>
      <w:r w:rsidR="00021EAB" w:rsidRPr="00AB2DBF">
        <w:rPr>
          <w:rFonts w:ascii="Times New Roman" w:eastAsiaTheme="minorHAnsi" w:hAnsi="Times New Roman"/>
          <w:color w:val="000000" w:themeColor="text1"/>
        </w:rPr>
        <w:t>technique</w:t>
      </w:r>
      <w:r w:rsidR="00E44A21" w:rsidRPr="00AB2DBF">
        <w:rPr>
          <w:rFonts w:ascii="Times New Roman" w:eastAsiaTheme="minorHAnsi" w:hAnsi="Times New Roman"/>
          <w:color w:val="000000" w:themeColor="text1"/>
        </w:rPr>
        <w:t xml:space="preserve"> is </w:t>
      </w:r>
      <w:r w:rsidR="00784C4D" w:rsidRPr="00AB2DBF">
        <w:rPr>
          <w:rFonts w:ascii="Times New Roman" w:eastAsiaTheme="minorHAnsi" w:hAnsi="Times New Roman"/>
          <w:color w:val="000000" w:themeColor="text1"/>
        </w:rPr>
        <w:t>ion mobility spectrometry (IMS)</w:t>
      </w:r>
      <w:r w:rsidR="005A0A10" w:rsidRPr="00AB2DBF">
        <w:rPr>
          <w:rFonts w:ascii="Times New Roman" w:eastAsiaTheme="minorHAnsi" w:hAnsi="Times New Roman"/>
          <w:color w:val="000000" w:themeColor="text1"/>
        </w:rPr>
        <w:t xml:space="preserve"> </w:t>
      </w:r>
      <w:r w:rsidR="00021EAB" w:rsidRPr="00AB2DBF">
        <w:rPr>
          <w:rFonts w:ascii="Times New Roman" w:eastAsiaTheme="minorHAnsi" w:hAnsi="Times New Roman"/>
          <w:color w:val="000000" w:themeColor="text1"/>
        </w:rPr>
        <w:t xml:space="preserve">separating </w:t>
      </w:r>
      <w:r w:rsidR="00CB6B42" w:rsidRPr="00AB2DBF">
        <w:rPr>
          <w:rFonts w:ascii="Times New Roman" w:eastAsiaTheme="minorHAnsi" w:hAnsi="Times New Roman"/>
          <w:color w:val="000000" w:themeColor="text1"/>
        </w:rPr>
        <w:t>volatiles</w:t>
      </w:r>
      <w:r w:rsidR="00021EAB" w:rsidRPr="00AB2DBF">
        <w:rPr>
          <w:rFonts w:ascii="Times New Roman" w:eastAsiaTheme="minorHAnsi" w:hAnsi="Times New Roman"/>
          <w:color w:val="000000" w:themeColor="text1"/>
        </w:rPr>
        <w:t xml:space="preserve"> on the bas</w:t>
      </w:r>
      <w:r w:rsidR="002C1164" w:rsidRPr="00AB2DBF">
        <w:rPr>
          <w:rFonts w:ascii="Times New Roman" w:eastAsiaTheme="minorHAnsi" w:hAnsi="Times New Roman"/>
          <w:color w:val="000000" w:themeColor="text1"/>
        </w:rPr>
        <w:t>is</w:t>
      </w:r>
      <w:r w:rsidR="00021EAB" w:rsidRPr="00AB2DBF">
        <w:rPr>
          <w:rFonts w:ascii="Times New Roman" w:eastAsiaTheme="minorHAnsi" w:hAnsi="Times New Roman"/>
          <w:color w:val="000000" w:themeColor="text1"/>
        </w:rPr>
        <w:t xml:space="preserve"> of differences in their migration speed </w:t>
      </w:r>
      <w:r w:rsidR="007E5E82" w:rsidRPr="00AB2DBF">
        <w:rPr>
          <w:rFonts w:ascii="Times New Roman" w:eastAsiaTheme="minorHAnsi" w:hAnsi="Times New Roman"/>
          <w:color w:val="000000" w:themeColor="text1"/>
        </w:rPr>
        <w:t>in</w:t>
      </w:r>
      <w:r w:rsidR="00021EAB" w:rsidRPr="00AB2DBF">
        <w:rPr>
          <w:rFonts w:ascii="Times New Roman" w:eastAsiaTheme="minorHAnsi" w:hAnsi="Times New Roman"/>
          <w:color w:val="000000" w:themeColor="text1"/>
        </w:rPr>
        <w:t xml:space="preserve"> </w:t>
      </w:r>
      <w:r w:rsidR="007E5E82" w:rsidRPr="00AB2DBF">
        <w:rPr>
          <w:rFonts w:ascii="Times New Roman" w:eastAsiaTheme="minorHAnsi" w:hAnsi="Times New Roman"/>
          <w:color w:val="000000" w:themeColor="text1"/>
        </w:rPr>
        <w:t>an inert</w:t>
      </w:r>
      <w:r w:rsidR="00021EAB" w:rsidRPr="00AB2DBF">
        <w:rPr>
          <w:rFonts w:ascii="Times New Roman" w:eastAsiaTheme="minorHAnsi" w:hAnsi="Times New Roman"/>
          <w:color w:val="000000" w:themeColor="text1"/>
        </w:rPr>
        <w:t xml:space="preserve"> buff</w:t>
      </w:r>
      <w:r w:rsidR="002C6B93" w:rsidRPr="00AB2DBF">
        <w:rPr>
          <w:rFonts w:ascii="Times New Roman" w:eastAsiaTheme="minorHAnsi" w:hAnsi="Times New Roman"/>
          <w:color w:val="000000" w:themeColor="text1"/>
        </w:rPr>
        <w:t>e</w:t>
      </w:r>
      <w:r w:rsidR="00021EAB" w:rsidRPr="00AB2DBF">
        <w:rPr>
          <w:rFonts w:ascii="Times New Roman" w:eastAsiaTheme="minorHAnsi" w:hAnsi="Times New Roman"/>
          <w:color w:val="000000" w:themeColor="text1"/>
        </w:rPr>
        <w:t xml:space="preserve">r gas </w:t>
      </w:r>
      <w:r w:rsidR="002C6B93" w:rsidRPr="00AB2DBF">
        <w:rPr>
          <w:rFonts w:ascii="Times New Roman" w:eastAsiaTheme="minorHAnsi" w:hAnsi="Times New Roman"/>
          <w:color w:val="000000" w:themeColor="text1"/>
        </w:rPr>
        <w:t>under the influence of an electric field</w:t>
      </w:r>
      <w:r w:rsidR="007903EC" w:rsidRPr="00AB2DBF">
        <w:rPr>
          <w:rFonts w:ascii="Times New Roman" w:eastAsiaTheme="minorHAnsi" w:hAnsi="Times New Roman"/>
          <w:color w:val="000000" w:themeColor="text1"/>
        </w:rPr>
        <w:t xml:space="preserve"> </w:t>
      </w:r>
      <w:r w:rsidR="00E42B03" w:rsidRPr="00AB2DBF">
        <w:rPr>
          <w:rFonts w:ascii="Times New Roman" w:eastAsiaTheme="minorHAnsi" w:hAnsi="Times New Roman"/>
          <w:color w:val="000000" w:themeColor="text1"/>
        </w:rPr>
        <w:fldChar w:fldCharType="begin"/>
      </w:r>
      <w:r w:rsidR="00D36FCD" w:rsidRPr="00AB2DBF">
        <w:rPr>
          <w:rFonts w:ascii="Times New Roman" w:eastAsiaTheme="minorHAnsi" w:hAnsi="Times New Roman"/>
          <w:color w:val="000000" w:themeColor="text1"/>
        </w:rPr>
        <w:instrText xml:space="preserve"> ADDIN EN.CITE &lt;EndNote&gt;&lt;Cite&gt;&lt;Author&gt;Eiceman&lt;/Author&gt;&lt;Year&gt;2005&lt;/Year&gt;&lt;RecNum&gt;204&lt;/RecNum&gt;&lt;DisplayText&gt;[102]&lt;/DisplayText&gt;&lt;record&gt;&lt;rec-number&gt;204&lt;/rec-number&gt;&lt;foreign-keys&gt;&lt;key app="EN" db-id="stt95r9vqt025qetxa5vdd58fp5xtfxtdr02"&gt;204&lt;/key&gt;&lt;/foreign-keys&gt;&lt;ref-type name="Book"&gt;6&lt;/ref-type&gt;&lt;contributors&gt;&lt;authors&gt;&lt;author&gt;&lt;style face="normal" font="default" size="100%"&gt;Eiceman&lt;/style&gt;&lt;style face="normal" font="default" charset="238" size="100%"&gt;,&lt;/style&gt;&lt;style face="normal" font="default" size="100%"&gt; G.A.&lt;/style&gt;&lt;/author&gt;&lt;author&gt;Karpas Z. &lt;/author&gt;&lt;/authors&gt;&lt;/contributors&gt;&lt;titles&gt;&lt;title&gt;Ion mobility spectrometry&lt;/title&gt;&lt;/titles&gt;&lt;section&gt;&lt;style face="normal" font="default" charset="238" size="100%"&gt;3-119&lt;/style&gt;&lt;/section&gt;&lt;dates&gt;&lt;year&gt;&lt;style face="normal" font="default" charset="238" size="100%"&gt;2005&lt;/style&gt;&lt;/year&gt;&lt;/dates&gt;&lt;pub-location&gt;Boca Raton&lt;/pub-location&gt;&lt;publisher&gt;&lt;style face="normal" font="default" charset="238" size="100%"&gt;CRC Press &lt;/style&gt;&lt;style face="normal" font="default" size="100%"&gt;Taylor and Francis Group&lt;/style&gt;&lt;/publisher&gt;&lt;urls&gt;&lt;/urls&gt;&lt;/record&gt;&lt;/Cite&gt;&lt;/EndNote&gt;</w:instrText>
      </w:r>
      <w:r w:rsidR="00E42B03" w:rsidRPr="00AB2DBF">
        <w:rPr>
          <w:rFonts w:ascii="Times New Roman" w:eastAsiaTheme="minorHAnsi" w:hAnsi="Times New Roman"/>
          <w:color w:val="000000" w:themeColor="text1"/>
        </w:rPr>
        <w:fldChar w:fldCharType="separate"/>
      </w:r>
      <w:r w:rsidR="00D36FCD" w:rsidRPr="00AB2DBF">
        <w:rPr>
          <w:rFonts w:ascii="Times New Roman" w:eastAsiaTheme="minorHAnsi" w:hAnsi="Times New Roman"/>
          <w:noProof/>
          <w:color w:val="000000" w:themeColor="text1"/>
        </w:rPr>
        <w:t>[</w:t>
      </w:r>
      <w:hyperlink w:anchor="_ENREF_102" w:tooltip="Eiceman, 2005 #204" w:history="1">
        <w:r w:rsidR="0081181B" w:rsidRPr="00AB2DBF">
          <w:rPr>
            <w:rFonts w:ascii="Times New Roman" w:eastAsiaTheme="minorHAnsi" w:hAnsi="Times New Roman"/>
            <w:noProof/>
            <w:color w:val="000000" w:themeColor="text1"/>
          </w:rPr>
          <w:t>102</w:t>
        </w:r>
      </w:hyperlink>
      <w:r w:rsidR="00D36FCD" w:rsidRPr="00AB2DBF">
        <w:rPr>
          <w:rFonts w:ascii="Times New Roman" w:eastAsiaTheme="minorHAnsi" w:hAnsi="Times New Roman"/>
          <w:noProof/>
          <w:color w:val="000000" w:themeColor="text1"/>
        </w:rPr>
        <w:t>]</w:t>
      </w:r>
      <w:r w:rsidR="00E42B03" w:rsidRPr="00AB2DBF">
        <w:rPr>
          <w:rFonts w:ascii="Times New Roman" w:eastAsiaTheme="minorHAnsi" w:hAnsi="Times New Roman"/>
          <w:color w:val="000000" w:themeColor="text1"/>
        </w:rPr>
        <w:fldChar w:fldCharType="end"/>
      </w:r>
      <w:r w:rsidR="002C6B93" w:rsidRPr="00AB2DBF">
        <w:rPr>
          <w:rFonts w:ascii="Times New Roman" w:eastAsiaTheme="minorHAnsi" w:hAnsi="Times New Roman"/>
          <w:color w:val="000000" w:themeColor="text1"/>
        </w:rPr>
        <w:t xml:space="preserve">. </w:t>
      </w:r>
      <w:r w:rsidR="0088007F" w:rsidRPr="00AB2DBF">
        <w:rPr>
          <w:rFonts w:ascii="Times New Roman" w:eastAsiaTheme="minorHAnsi" w:hAnsi="Times New Roman"/>
          <w:color w:val="000000" w:themeColor="text1"/>
        </w:rPr>
        <w:t>Recent r</w:t>
      </w:r>
      <w:r w:rsidR="005A0A10" w:rsidRPr="00AB2DBF">
        <w:rPr>
          <w:rFonts w:ascii="Times New Roman" w:eastAsiaTheme="minorHAnsi" w:hAnsi="Times New Roman"/>
          <w:color w:val="000000" w:themeColor="text1"/>
        </w:rPr>
        <w:t xml:space="preserve">apid </w:t>
      </w:r>
      <w:r w:rsidR="00884DC5" w:rsidRPr="00AB2DBF">
        <w:rPr>
          <w:rFonts w:ascii="Times New Roman" w:eastAsiaTheme="minorHAnsi" w:hAnsi="Times New Roman"/>
          <w:color w:val="000000" w:themeColor="text1"/>
        </w:rPr>
        <w:t>advances</w:t>
      </w:r>
      <w:r w:rsidR="005A0A10" w:rsidRPr="00AB2DBF">
        <w:rPr>
          <w:rFonts w:ascii="Times New Roman" w:eastAsiaTheme="minorHAnsi" w:hAnsi="Times New Roman"/>
          <w:color w:val="000000" w:themeColor="text1"/>
        </w:rPr>
        <w:t xml:space="preserve"> </w:t>
      </w:r>
      <w:r w:rsidR="00884DC5" w:rsidRPr="00AB2DBF">
        <w:rPr>
          <w:rFonts w:ascii="Times New Roman" w:eastAsiaTheme="minorHAnsi" w:hAnsi="Times New Roman"/>
          <w:color w:val="000000" w:themeColor="text1"/>
        </w:rPr>
        <w:t>in</w:t>
      </w:r>
      <w:r w:rsidR="007903EC" w:rsidRPr="00AB2DBF">
        <w:rPr>
          <w:rFonts w:ascii="Times New Roman" w:eastAsiaTheme="minorHAnsi" w:hAnsi="Times New Roman"/>
          <w:color w:val="000000" w:themeColor="text1"/>
        </w:rPr>
        <w:t xml:space="preserve"> ion mobility spectrometry</w:t>
      </w:r>
      <w:r w:rsidR="005A0A10" w:rsidRPr="00AB2DBF">
        <w:rPr>
          <w:rFonts w:ascii="Times New Roman" w:eastAsiaTheme="minorHAnsi" w:hAnsi="Times New Roman"/>
          <w:color w:val="000000" w:themeColor="text1"/>
        </w:rPr>
        <w:t xml:space="preserve"> </w:t>
      </w:r>
      <w:r w:rsidR="0088007F" w:rsidRPr="00AB2DBF">
        <w:rPr>
          <w:rFonts w:ascii="Times New Roman" w:eastAsiaTheme="minorHAnsi" w:hAnsi="Times New Roman"/>
          <w:color w:val="000000" w:themeColor="text1"/>
        </w:rPr>
        <w:t xml:space="preserve">resulted in the development of numerous sub-techniques exploiting different strengths </w:t>
      </w:r>
      <w:r w:rsidR="00837875" w:rsidRPr="00AB2DBF">
        <w:rPr>
          <w:rFonts w:ascii="Times New Roman" w:eastAsiaTheme="minorHAnsi" w:hAnsi="Times New Roman"/>
          <w:color w:val="000000" w:themeColor="text1"/>
        </w:rPr>
        <w:t xml:space="preserve">and forms </w:t>
      </w:r>
      <w:r w:rsidR="0088007F" w:rsidRPr="00AB2DBF">
        <w:rPr>
          <w:rFonts w:ascii="Times New Roman" w:eastAsiaTheme="minorHAnsi" w:hAnsi="Times New Roman"/>
          <w:color w:val="000000" w:themeColor="text1"/>
        </w:rPr>
        <w:t>of the electric fields</w:t>
      </w:r>
      <w:r w:rsidR="00837875" w:rsidRPr="00AB2DBF">
        <w:rPr>
          <w:rFonts w:ascii="Times New Roman" w:eastAsiaTheme="minorHAnsi" w:hAnsi="Times New Roman"/>
          <w:color w:val="000000" w:themeColor="text1"/>
        </w:rPr>
        <w:t xml:space="preserve"> (e.g.</w:t>
      </w:r>
      <w:r w:rsidR="004F4310" w:rsidRPr="00AB2DBF">
        <w:rPr>
          <w:rFonts w:ascii="Times New Roman" w:eastAsiaTheme="minorHAnsi" w:hAnsi="Times New Roman"/>
          <w:color w:val="000000" w:themeColor="text1"/>
        </w:rPr>
        <w:t>,</w:t>
      </w:r>
      <w:r w:rsidR="00837875" w:rsidRPr="00AB2DBF">
        <w:rPr>
          <w:rFonts w:ascii="Times New Roman" w:eastAsiaTheme="minorHAnsi" w:hAnsi="Times New Roman"/>
          <w:color w:val="000000" w:themeColor="text1"/>
        </w:rPr>
        <w:t xml:space="preserve"> linear drift tube IMS (DTIMS), travelling wave IMS (TWIMS), </w:t>
      </w:r>
      <w:r w:rsidR="004E3F02" w:rsidRPr="00AB2DBF">
        <w:rPr>
          <w:rFonts w:ascii="Times New Roman" w:eastAsiaTheme="minorHAnsi" w:hAnsi="Times New Roman"/>
          <w:color w:val="000000" w:themeColor="text1"/>
        </w:rPr>
        <w:t xml:space="preserve">aspiration IMS (AIMS), </w:t>
      </w:r>
      <w:r w:rsidR="00837875" w:rsidRPr="00AB2DBF">
        <w:rPr>
          <w:rFonts w:ascii="Times New Roman" w:eastAsiaTheme="minorHAnsi" w:hAnsi="Times New Roman"/>
          <w:color w:val="000000" w:themeColor="text1"/>
        </w:rPr>
        <w:t>or fi</w:t>
      </w:r>
      <w:r w:rsidR="004E3F02" w:rsidRPr="00AB2DBF">
        <w:rPr>
          <w:rFonts w:ascii="Times New Roman" w:eastAsiaTheme="minorHAnsi" w:hAnsi="Times New Roman"/>
          <w:color w:val="000000" w:themeColor="text1"/>
        </w:rPr>
        <w:t>e</w:t>
      </w:r>
      <w:r w:rsidR="00837875" w:rsidRPr="00AB2DBF">
        <w:rPr>
          <w:rFonts w:ascii="Times New Roman" w:eastAsiaTheme="minorHAnsi" w:hAnsi="Times New Roman"/>
          <w:color w:val="000000" w:themeColor="text1"/>
        </w:rPr>
        <w:t>ld-asy</w:t>
      </w:r>
      <w:r w:rsidR="004E3F02" w:rsidRPr="00AB2DBF">
        <w:rPr>
          <w:rFonts w:ascii="Times New Roman" w:eastAsiaTheme="minorHAnsi" w:hAnsi="Times New Roman"/>
          <w:color w:val="000000" w:themeColor="text1"/>
        </w:rPr>
        <w:t>m</w:t>
      </w:r>
      <w:r w:rsidR="00837875" w:rsidRPr="00AB2DBF">
        <w:rPr>
          <w:rFonts w:ascii="Times New Roman" w:eastAsiaTheme="minorHAnsi" w:hAnsi="Times New Roman"/>
          <w:color w:val="000000" w:themeColor="text1"/>
        </w:rPr>
        <w:t>metric IMS (FAIMS)</w:t>
      </w:r>
      <w:r w:rsidR="004E3F02" w:rsidRPr="00AB2DBF">
        <w:rPr>
          <w:rFonts w:ascii="Times New Roman" w:eastAsiaTheme="minorHAnsi" w:hAnsi="Times New Roman"/>
          <w:color w:val="000000" w:themeColor="text1"/>
        </w:rPr>
        <w:t>),</w:t>
      </w:r>
      <w:r w:rsidR="00837875" w:rsidRPr="00AB2DBF">
        <w:rPr>
          <w:rFonts w:ascii="Times New Roman" w:eastAsiaTheme="minorHAnsi" w:hAnsi="Times New Roman"/>
          <w:color w:val="000000" w:themeColor="text1"/>
        </w:rPr>
        <w:t xml:space="preserve"> or comb</w:t>
      </w:r>
      <w:r w:rsidR="0088007F" w:rsidRPr="00AB2DBF">
        <w:rPr>
          <w:rFonts w:ascii="Times New Roman" w:eastAsiaTheme="minorHAnsi" w:hAnsi="Times New Roman"/>
          <w:color w:val="000000" w:themeColor="text1"/>
        </w:rPr>
        <w:t xml:space="preserve">ining </w:t>
      </w:r>
      <w:r w:rsidR="004E3F02" w:rsidRPr="00AB2DBF">
        <w:rPr>
          <w:rFonts w:ascii="Times New Roman" w:eastAsiaTheme="minorHAnsi" w:hAnsi="Times New Roman"/>
          <w:color w:val="000000" w:themeColor="text1"/>
        </w:rPr>
        <w:t xml:space="preserve">IMS with other techniques </w:t>
      </w:r>
      <w:r w:rsidR="007903EC" w:rsidRPr="00AB2DBF">
        <w:rPr>
          <w:rFonts w:ascii="Times New Roman" w:eastAsiaTheme="minorHAnsi" w:hAnsi="Times New Roman"/>
          <w:color w:val="000000" w:themeColor="text1"/>
        </w:rPr>
        <w:t>such as</w:t>
      </w:r>
      <w:r w:rsidR="004F4310" w:rsidRPr="00AB2DBF">
        <w:rPr>
          <w:rFonts w:ascii="Times New Roman" w:eastAsiaTheme="minorHAnsi" w:hAnsi="Times New Roman"/>
          <w:color w:val="000000" w:themeColor="text1"/>
        </w:rPr>
        <w:t>,</w:t>
      </w:r>
      <w:r w:rsidR="004E3F02" w:rsidRPr="00AB2DBF">
        <w:rPr>
          <w:rFonts w:ascii="Times New Roman" w:eastAsiaTheme="minorHAnsi" w:hAnsi="Times New Roman"/>
          <w:color w:val="000000" w:themeColor="text1"/>
        </w:rPr>
        <w:t xml:space="preserve"> e.g. gas chromatography (</w:t>
      </w:r>
      <w:r w:rsidR="0087647C" w:rsidRPr="00AB2DBF">
        <w:rPr>
          <w:rFonts w:ascii="Times New Roman" w:hAnsi="Times New Roman"/>
          <w:snapToGrid w:val="0"/>
          <w:color w:val="000000" w:themeColor="text1"/>
          <w:lang w:val="en-GB"/>
        </w:rPr>
        <w:t>multi-capillary column IMS (</w:t>
      </w:r>
      <w:r w:rsidR="0087647C" w:rsidRPr="00AB2DBF">
        <w:rPr>
          <w:rFonts w:ascii="Times New Roman" w:eastAsiaTheme="minorHAnsi" w:hAnsi="Times New Roman"/>
          <w:color w:val="000000" w:themeColor="text1"/>
        </w:rPr>
        <w:t xml:space="preserve">MCC-IMS)). </w:t>
      </w:r>
      <w:r w:rsidR="004E3F02" w:rsidRPr="00AB2DBF">
        <w:rPr>
          <w:rFonts w:ascii="Times New Roman" w:hAnsi="Times New Roman"/>
          <w:snapToGrid w:val="0"/>
          <w:color w:val="000000" w:themeColor="text1"/>
          <w:lang w:val="en-GB"/>
        </w:rPr>
        <w:t xml:space="preserve">The IMS instruments </w:t>
      </w:r>
      <w:r w:rsidR="007D4F0E" w:rsidRPr="00AB2DBF">
        <w:rPr>
          <w:rFonts w:ascii="Times New Roman" w:hAnsi="Times New Roman"/>
          <w:snapToGrid w:val="0"/>
          <w:color w:val="000000" w:themeColor="text1"/>
          <w:lang w:val="en-GB"/>
        </w:rPr>
        <w:t>can be</w:t>
      </w:r>
      <w:r w:rsidR="004E3F02" w:rsidRPr="00AB2DBF">
        <w:rPr>
          <w:rFonts w:ascii="Times New Roman" w:hAnsi="Times New Roman"/>
          <w:color w:val="000000" w:themeColor="text1"/>
          <w:lang w:val="en-GB"/>
        </w:rPr>
        <w:t xml:space="preserve"> </w:t>
      </w:r>
      <w:r w:rsidR="00B45BC8" w:rsidRPr="00AB2DBF">
        <w:rPr>
          <w:rFonts w:ascii="Times New Roman" w:hAnsi="Times New Roman"/>
          <w:color w:val="000000" w:themeColor="text1"/>
          <w:lang w:val="en-GB"/>
        </w:rPr>
        <w:t>miniaturized</w:t>
      </w:r>
      <w:r w:rsidR="004E3F02" w:rsidRPr="00AB2DBF">
        <w:rPr>
          <w:rFonts w:ascii="Times New Roman" w:hAnsi="Times New Roman"/>
          <w:color w:val="000000" w:themeColor="text1"/>
          <w:lang w:val="en-GB"/>
        </w:rPr>
        <w:t xml:space="preserve">, </w:t>
      </w:r>
      <w:r w:rsidR="000151D2" w:rsidRPr="00AB2DBF">
        <w:rPr>
          <w:rFonts w:ascii="Times New Roman" w:hAnsi="Times New Roman"/>
          <w:color w:val="000000" w:themeColor="text1"/>
          <w:lang w:val="en-GB"/>
        </w:rPr>
        <w:t xml:space="preserve">measure </w:t>
      </w:r>
      <w:r w:rsidR="004E3F02" w:rsidRPr="00AB2DBF">
        <w:rPr>
          <w:rFonts w:ascii="Times New Roman" w:hAnsi="Times New Roman"/>
          <w:color w:val="000000" w:themeColor="text1"/>
          <w:lang w:val="en-GB"/>
        </w:rPr>
        <w:t>r</w:t>
      </w:r>
      <w:r w:rsidR="007D4F0E" w:rsidRPr="00AB2DBF">
        <w:rPr>
          <w:rFonts w:ascii="Times New Roman" w:hAnsi="Times New Roman"/>
          <w:color w:val="000000" w:themeColor="text1"/>
          <w:lang w:val="en-GB"/>
        </w:rPr>
        <w:t>apid</w:t>
      </w:r>
      <w:r w:rsidR="000151D2" w:rsidRPr="00AB2DBF">
        <w:rPr>
          <w:rFonts w:ascii="Times New Roman" w:hAnsi="Times New Roman"/>
          <w:color w:val="000000" w:themeColor="text1"/>
          <w:lang w:val="en-GB"/>
        </w:rPr>
        <w:t>ly</w:t>
      </w:r>
      <w:r w:rsidR="007D4F0E" w:rsidRPr="00AB2DBF">
        <w:rPr>
          <w:rFonts w:ascii="Times New Roman" w:hAnsi="Times New Roman"/>
          <w:color w:val="000000" w:themeColor="text1"/>
          <w:lang w:val="en-GB"/>
        </w:rPr>
        <w:t xml:space="preserve">, </w:t>
      </w:r>
      <w:r w:rsidR="000151D2" w:rsidRPr="00AB2DBF">
        <w:rPr>
          <w:rFonts w:ascii="Times New Roman" w:hAnsi="Times New Roman"/>
          <w:color w:val="000000" w:themeColor="text1"/>
          <w:lang w:val="en-GB"/>
        </w:rPr>
        <w:t xml:space="preserve">have </w:t>
      </w:r>
      <w:r w:rsidR="002C1164" w:rsidRPr="00AB2DBF">
        <w:rPr>
          <w:rFonts w:ascii="Times New Roman" w:hAnsi="Times New Roman"/>
          <w:color w:val="000000" w:themeColor="text1"/>
          <w:lang w:val="en-GB"/>
        </w:rPr>
        <w:t>low</w:t>
      </w:r>
      <w:r w:rsidR="007D4F0E" w:rsidRPr="00AB2DBF">
        <w:rPr>
          <w:rFonts w:ascii="Times New Roman" w:hAnsi="Times New Roman"/>
          <w:color w:val="000000" w:themeColor="text1"/>
          <w:lang w:val="en-GB"/>
        </w:rPr>
        <w:t xml:space="preserve"> energy consumption</w:t>
      </w:r>
      <w:r w:rsidR="00B762F5" w:rsidRPr="00AB2DBF">
        <w:rPr>
          <w:rFonts w:ascii="Times New Roman" w:hAnsi="Times New Roman"/>
          <w:color w:val="000000" w:themeColor="text1"/>
          <w:lang w:val="en-GB"/>
        </w:rPr>
        <w:t>,</w:t>
      </w:r>
      <w:r w:rsidR="007D4F0E" w:rsidRPr="00AB2DBF">
        <w:rPr>
          <w:rFonts w:ascii="Times New Roman" w:hAnsi="Times New Roman"/>
          <w:color w:val="000000" w:themeColor="text1"/>
          <w:lang w:val="en-GB"/>
        </w:rPr>
        <w:t xml:space="preserve"> and </w:t>
      </w:r>
      <w:r w:rsidR="000151D2" w:rsidRPr="00AB2DBF">
        <w:rPr>
          <w:rFonts w:ascii="Times New Roman" w:hAnsi="Times New Roman"/>
          <w:color w:val="000000" w:themeColor="text1"/>
          <w:lang w:val="en-GB"/>
        </w:rPr>
        <w:t xml:space="preserve">are very </w:t>
      </w:r>
      <w:r w:rsidR="004E3F02" w:rsidRPr="00AB2DBF">
        <w:rPr>
          <w:rFonts w:ascii="Times New Roman" w:hAnsi="Times New Roman"/>
          <w:color w:val="000000" w:themeColor="text1"/>
          <w:lang w:val="en-GB"/>
        </w:rPr>
        <w:t>sensitive</w:t>
      </w:r>
      <w:r w:rsidR="00CB6B42" w:rsidRPr="00AB2DBF">
        <w:rPr>
          <w:rFonts w:ascii="Times New Roman" w:hAnsi="Times New Roman"/>
          <w:color w:val="000000" w:themeColor="text1"/>
          <w:lang w:val="en-GB"/>
        </w:rPr>
        <w:t xml:space="preserve">. Moreover, </w:t>
      </w:r>
      <w:r w:rsidR="00A065D6" w:rsidRPr="00AB2DBF">
        <w:rPr>
          <w:rFonts w:ascii="Times New Roman" w:hAnsi="Times New Roman"/>
          <w:color w:val="000000" w:themeColor="text1"/>
        </w:rPr>
        <w:t xml:space="preserve">these techniques have already been successfully applied </w:t>
      </w:r>
      <w:r w:rsidR="004E3F02" w:rsidRPr="00AB2DBF">
        <w:rPr>
          <w:rFonts w:ascii="Times New Roman" w:hAnsi="Times New Roman"/>
          <w:color w:val="000000" w:themeColor="text1"/>
          <w:lang w:val="en-GB"/>
        </w:rPr>
        <w:t>for the field detection and identification of chemical warfare agents (CWA)</w:t>
      </w:r>
      <w:r w:rsidR="000A3EA0" w:rsidRPr="00AB2DBF">
        <w:rPr>
          <w:rFonts w:ascii="Times New Roman" w:hAnsi="Times New Roman"/>
          <w:color w:val="000000" w:themeColor="text1"/>
          <w:lang w:val="en-GB"/>
        </w:rPr>
        <w:t>, or</w:t>
      </w:r>
      <w:r w:rsidR="004E3F02" w:rsidRPr="00AB2DBF">
        <w:rPr>
          <w:rFonts w:ascii="Times New Roman" w:hAnsi="Times New Roman"/>
          <w:color w:val="000000" w:themeColor="text1"/>
          <w:lang w:val="en-GB"/>
        </w:rPr>
        <w:t xml:space="preserve"> toxic industrial chemicals (TICs)</w:t>
      </w:r>
      <w:r w:rsidR="000A3EA0" w:rsidRPr="00AB2DBF">
        <w:rPr>
          <w:rFonts w:ascii="Times New Roman" w:hAnsi="Times New Roman"/>
          <w:color w:val="000000" w:themeColor="text1"/>
          <w:lang w:val="en-GB"/>
        </w:rPr>
        <w:t>,</w:t>
      </w:r>
      <w:r w:rsidR="00A065D6" w:rsidRPr="00AB2DBF">
        <w:rPr>
          <w:rFonts w:ascii="Times New Roman" w:hAnsi="Times New Roman"/>
          <w:color w:val="000000" w:themeColor="text1"/>
          <w:lang w:val="en-GB"/>
        </w:rPr>
        <w:t xml:space="preserve"> </w:t>
      </w:r>
      <w:r w:rsidR="00A065D6" w:rsidRPr="00AB2DBF">
        <w:rPr>
          <w:rFonts w:ascii="Times New Roman" w:hAnsi="Times New Roman"/>
          <w:color w:val="000000" w:themeColor="text1"/>
        </w:rPr>
        <w:t xml:space="preserve">and the expertise and know-how gained within these applications could be </w:t>
      </w:r>
      <w:r w:rsidR="000A3EA0" w:rsidRPr="00AB2DBF">
        <w:rPr>
          <w:rFonts w:ascii="Times New Roman" w:hAnsi="Times New Roman"/>
          <w:color w:val="000000" w:themeColor="text1"/>
        </w:rPr>
        <w:t xml:space="preserve">transferred into the “search and rescue” science </w:t>
      </w:r>
      <w:r w:rsidR="00A065D6" w:rsidRPr="00AB2DBF">
        <w:rPr>
          <w:rFonts w:ascii="Times New Roman" w:hAnsi="Times New Roman"/>
          <w:color w:val="000000" w:themeColor="text1"/>
        </w:rPr>
        <w:t>notably accelerat</w:t>
      </w:r>
      <w:r w:rsidR="000A3EA0" w:rsidRPr="00AB2DBF">
        <w:rPr>
          <w:rFonts w:ascii="Times New Roman" w:hAnsi="Times New Roman"/>
          <w:color w:val="000000" w:themeColor="text1"/>
        </w:rPr>
        <w:t>ing</w:t>
      </w:r>
      <w:r w:rsidR="00A065D6" w:rsidRPr="00AB2DBF">
        <w:rPr>
          <w:rFonts w:ascii="Times New Roman" w:hAnsi="Times New Roman"/>
          <w:color w:val="000000" w:themeColor="text1"/>
        </w:rPr>
        <w:t xml:space="preserve"> the pace of investigations.  </w:t>
      </w:r>
      <w:r w:rsidR="009C5941" w:rsidRPr="00AB2DBF">
        <w:rPr>
          <w:rFonts w:ascii="Times New Roman" w:hAnsi="Times New Roman"/>
          <w:color w:val="000000" w:themeColor="text1"/>
        </w:rPr>
        <w:t xml:space="preserve">Fast gas chromatography (fast GC) </w:t>
      </w:r>
      <w:r w:rsidR="00B422A6" w:rsidRPr="00AB2DBF">
        <w:rPr>
          <w:rFonts w:ascii="Times New Roman" w:hAnsi="Times New Roman"/>
          <w:color w:val="000000" w:themeColor="text1"/>
        </w:rPr>
        <w:t xml:space="preserve">combined with mass spectrometric detection </w:t>
      </w:r>
      <w:r w:rsidR="00DA7731" w:rsidRPr="00AB2DBF">
        <w:rPr>
          <w:rFonts w:ascii="Times New Roman" w:hAnsi="Times New Roman"/>
          <w:color w:val="000000" w:themeColor="text1"/>
        </w:rPr>
        <w:t xml:space="preserve">also </w:t>
      </w:r>
      <w:r w:rsidR="009C5941" w:rsidRPr="00AB2DBF">
        <w:rPr>
          <w:rFonts w:ascii="Times New Roman" w:hAnsi="Times New Roman"/>
          <w:color w:val="000000" w:themeColor="text1"/>
        </w:rPr>
        <w:t xml:space="preserve">exhibits a considerable potential </w:t>
      </w:r>
      <w:r w:rsidR="00F76B75" w:rsidRPr="00AB2DBF">
        <w:rPr>
          <w:rFonts w:ascii="Times New Roman" w:hAnsi="Times New Roman"/>
          <w:color w:val="000000" w:themeColor="text1"/>
        </w:rPr>
        <w:t xml:space="preserve">for USaR operations. Short analysis </w:t>
      </w:r>
      <w:r w:rsidR="005163A7" w:rsidRPr="00AB2DBF">
        <w:rPr>
          <w:rFonts w:ascii="Times New Roman" w:hAnsi="Times New Roman"/>
          <w:color w:val="000000" w:themeColor="text1"/>
        </w:rPr>
        <w:t xml:space="preserve">time </w:t>
      </w:r>
      <w:r w:rsidR="00F45855" w:rsidRPr="00AB2DBF">
        <w:rPr>
          <w:rFonts w:ascii="Times New Roman" w:hAnsi="Times New Roman"/>
          <w:color w:val="000000" w:themeColor="text1"/>
        </w:rPr>
        <w:t>(several minutes) and</w:t>
      </w:r>
      <w:r w:rsidR="00DA7731" w:rsidRPr="00AB2DBF">
        <w:rPr>
          <w:rFonts w:ascii="Times New Roman" w:hAnsi="Times New Roman"/>
          <w:color w:val="000000" w:themeColor="text1"/>
        </w:rPr>
        <w:t xml:space="preserve"> progressive miniaturization</w:t>
      </w:r>
      <w:r w:rsidR="00F26CFC" w:rsidRPr="00AB2DBF">
        <w:rPr>
          <w:rFonts w:ascii="Times New Roman" w:hAnsi="Times New Roman"/>
          <w:color w:val="000000" w:themeColor="text1"/>
        </w:rPr>
        <w:t xml:space="preserve"> </w:t>
      </w:r>
      <w:r w:rsidR="00DA7731" w:rsidRPr="00AB2DBF">
        <w:rPr>
          <w:rFonts w:ascii="Times New Roman" w:hAnsi="Times New Roman"/>
          <w:color w:val="000000" w:themeColor="text1"/>
        </w:rPr>
        <w:t xml:space="preserve">render this technique </w:t>
      </w:r>
      <w:r w:rsidR="00B422A6" w:rsidRPr="00AB2DBF">
        <w:rPr>
          <w:rFonts w:ascii="Times New Roman" w:hAnsi="Times New Roman"/>
          <w:color w:val="000000" w:themeColor="text1"/>
        </w:rPr>
        <w:t>a perspective locating tool of entrapped victims. The fast GC-MS instruments can be field-portable</w:t>
      </w:r>
      <w:r w:rsidR="00BE6562" w:rsidRPr="00AB2DBF">
        <w:rPr>
          <w:rFonts w:ascii="Times New Roman" w:hAnsi="Times New Roman"/>
          <w:color w:val="000000" w:themeColor="text1"/>
        </w:rPr>
        <w:t xml:space="preserve"> </w:t>
      </w:r>
      <w:r w:rsidR="00170278" w:rsidRPr="00AB2DBF">
        <w:rPr>
          <w:rFonts w:ascii="Times New Roman" w:hAnsi="Times New Roman"/>
          <w:color w:val="000000" w:themeColor="text1"/>
        </w:rPr>
        <w:fldChar w:fldCharType="begin">
          <w:fldData xml:space="preserve">PEVuZE5vdGU+PENpdGU+PEF1dGhvcj5Db250cmVyYXM8L0F1dGhvcj48WWVhcj4yMDA4PC9ZZWFy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PEVuZE5vdGU+PENpdGU+PEF1dGhvcj5Db250cmVyYXM8L0F1dGhvcj48WWVhcj4yMDA4PC9ZZWFy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separate"/>
      </w:r>
      <w:r w:rsidR="00170278" w:rsidRPr="00AB2DBF">
        <w:rPr>
          <w:rFonts w:ascii="Times New Roman" w:hAnsi="Times New Roman"/>
          <w:noProof/>
          <w:color w:val="000000" w:themeColor="text1"/>
        </w:rPr>
        <w:t>[</w:t>
      </w:r>
      <w:hyperlink w:anchor="_ENREF_103" w:tooltip="Contreras, 2008 #264" w:history="1">
        <w:r w:rsidR="0081181B" w:rsidRPr="00AB2DBF">
          <w:rPr>
            <w:rFonts w:ascii="Times New Roman" w:hAnsi="Times New Roman"/>
            <w:noProof/>
            <w:color w:val="000000" w:themeColor="text1"/>
          </w:rPr>
          <w:t>103</w:t>
        </w:r>
      </w:hyperlink>
      <w:r w:rsidR="00170278" w:rsidRPr="00AB2DBF">
        <w:rPr>
          <w:rFonts w:ascii="Times New Roman" w:hAnsi="Times New Roman"/>
          <w:noProof/>
          <w:color w:val="000000" w:themeColor="text1"/>
        </w:rPr>
        <w:t xml:space="preserve">, </w:t>
      </w:r>
      <w:hyperlink w:anchor="_ENREF_104" w:tooltip="Smith, 2004 #265" w:history="1">
        <w:r w:rsidR="0081181B" w:rsidRPr="00AB2DBF">
          <w:rPr>
            <w:rFonts w:ascii="Times New Roman" w:hAnsi="Times New Roman"/>
            <w:noProof/>
            <w:color w:val="000000" w:themeColor="text1"/>
          </w:rPr>
          <w:t>104</w:t>
        </w:r>
      </w:hyperlink>
      <w:r w:rsidR="00170278" w:rsidRPr="00AB2DBF">
        <w:rPr>
          <w:rFonts w:ascii="Times New Roman" w:hAnsi="Times New Roman"/>
          <w:noProof/>
          <w:color w:val="000000" w:themeColor="text1"/>
        </w:rPr>
        <w:t>]</w:t>
      </w:r>
      <w:r w:rsidR="00170278" w:rsidRPr="00AB2DBF">
        <w:rPr>
          <w:rFonts w:ascii="Times New Roman" w:hAnsi="Times New Roman"/>
          <w:color w:val="000000" w:themeColor="text1"/>
        </w:rPr>
        <w:fldChar w:fldCharType="end"/>
      </w:r>
      <w:r w:rsidR="00F26CFC" w:rsidRPr="00AB2DBF">
        <w:rPr>
          <w:rFonts w:ascii="Times New Roman" w:hAnsi="Times New Roman"/>
          <w:color w:val="000000" w:themeColor="text1"/>
        </w:rPr>
        <w:t xml:space="preserve"> </w:t>
      </w:r>
      <w:r w:rsidR="00BE6562" w:rsidRPr="00AB2DBF">
        <w:rPr>
          <w:rFonts w:ascii="Times New Roman" w:hAnsi="Times New Roman"/>
          <w:color w:val="000000" w:themeColor="text1"/>
        </w:rPr>
        <w:t>and in combination with some pre-concentration methods (e.g.</w:t>
      </w:r>
      <w:r w:rsidR="00D7353C" w:rsidRPr="00AB2DBF">
        <w:rPr>
          <w:rFonts w:ascii="Times New Roman" w:hAnsi="Times New Roman"/>
          <w:color w:val="000000" w:themeColor="text1"/>
        </w:rPr>
        <w:t>,</w:t>
      </w:r>
      <w:r w:rsidR="00BE6562" w:rsidRPr="00AB2DBF">
        <w:rPr>
          <w:rFonts w:ascii="Times New Roman" w:hAnsi="Times New Roman"/>
          <w:color w:val="000000" w:themeColor="text1"/>
        </w:rPr>
        <w:t xml:space="preserve"> solid phase microextraction </w:t>
      </w:r>
      <w:r w:rsidR="00F26CFC" w:rsidRPr="00AB2DBF">
        <w:rPr>
          <w:rFonts w:ascii="Times New Roman" w:hAnsi="Times New Roman"/>
          <w:color w:val="000000" w:themeColor="text1"/>
        </w:rPr>
        <w:t>SPME)</w:t>
      </w:r>
      <w:r w:rsidR="00B422A6" w:rsidRPr="00AB2DBF">
        <w:rPr>
          <w:rFonts w:ascii="Times New Roman" w:hAnsi="Times New Roman"/>
          <w:color w:val="000000" w:themeColor="text1"/>
        </w:rPr>
        <w:t xml:space="preserve"> </w:t>
      </w:r>
      <w:r w:rsidR="00F26CFC" w:rsidRPr="00AB2DBF">
        <w:rPr>
          <w:rFonts w:ascii="Times New Roman" w:hAnsi="Times New Roman"/>
          <w:color w:val="000000" w:themeColor="text1"/>
        </w:rPr>
        <w:t xml:space="preserve">could provide the detection of </w:t>
      </w:r>
      <w:r w:rsidR="00D7353C" w:rsidRPr="00AB2DBF">
        <w:rPr>
          <w:rFonts w:ascii="Times New Roman" w:hAnsi="Times New Roman"/>
          <w:color w:val="000000" w:themeColor="text1"/>
        </w:rPr>
        <w:t xml:space="preserve">the </w:t>
      </w:r>
      <w:r w:rsidR="00F26CFC" w:rsidRPr="00AB2DBF">
        <w:rPr>
          <w:rFonts w:ascii="Times New Roman" w:hAnsi="Times New Roman"/>
          <w:color w:val="000000" w:themeColor="text1"/>
        </w:rPr>
        <w:t xml:space="preserve">majority of volatiles under scrutiny. Nevertheless, their weight (10-20 kg) </w:t>
      </w:r>
      <w:r w:rsidR="00961620" w:rsidRPr="00AB2DBF">
        <w:rPr>
          <w:rFonts w:ascii="Times New Roman" w:hAnsi="Times New Roman"/>
          <w:color w:val="000000" w:themeColor="text1"/>
        </w:rPr>
        <w:t xml:space="preserve">still </w:t>
      </w:r>
      <w:r w:rsidR="00F26CFC" w:rsidRPr="00AB2DBF">
        <w:rPr>
          <w:rFonts w:ascii="Times New Roman" w:hAnsi="Times New Roman"/>
          <w:color w:val="000000" w:themeColor="text1"/>
        </w:rPr>
        <w:t xml:space="preserve">hinders </w:t>
      </w:r>
      <w:r w:rsidR="00961620" w:rsidRPr="00AB2DBF">
        <w:rPr>
          <w:rFonts w:ascii="Times New Roman" w:hAnsi="Times New Roman"/>
          <w:color w:val="000000" w:themeColor="text1"/>
        </w:rPr>
        <w:t>their applicability during searching large disaster areas.</w:t>
      </w:r>
      <w:r w:rsidR="00961620" w:rsidRPr="00AB2DBF">
        <w:rPr>
          <w:color w:val="000000" w:themeColor="text1"/>
        </w:rPr>
        <w:t xml:space="preserve"> </w:t>
      </w:r>
    </w:p>
    <w:p w14:paraId="0F5C0B2B" w14:textId="11389469" w:rsidR="004820A1" w:rsidRPr="00AB2DBF" w:rsidRDefault="00330D75" w:rsidP="00F75CDA">
      <w:pPr>
        <w:spacing w:line="360" w:lineRule="auto"/>
        <w:jc w:val="both"/>
        <w:rPr>
          <w:rFonts w:ascii="Times New Roman" w:hAnsi="Times New Roman"/>
          <w:color w:val="000000" w:themeColor="text1"/>
        </w:rPr>
      </w:pPr>
      <w:r w:rsidRPr="00AB2DBF">
        <w:rPr>
          <w:rFonts w:ascii="Times New Roman" w:hAnsi="Times New Roman"/>
          <w:color w:val="000000" w:themeColor="text1"/>
          <w:szCs w:val="24"/>
        </w:rPr>
        <w:t xml:space="preserve">The successful employment of </w:t>
      </w:r>
      <w:r w:rsidR="000151D2" w:rsidRPr="00AB2DBF">
        <w:rPr>
          <w:rFonts w:ascii="Times New Roman" w:hAnsi="Times New Roman"/>
          <w:color w:val="000000" w:themeColor="text1"/>
          <w:szCs w:val="24"/>
        </w:rPr>
        <w:t xml:space="preserve">the </w:t>
      </w:r>
      <w:r w:rsidRPr="00AB2DBF">
        <w:rPr>
          <w:rFonts w:ascii="Times New Roman" w:hAnsi="Times New Roman"/>
          <w:color w:val="000000" w:themeColor="text1"/>
          <w:szCs w:val="24"/>
        </w:rPr>
        <w:t xml:space="preserve">aforementioned techniques for the location of entrapped victims is, </w:t>
      </w:r>
      <w:r w:rsidR="00BA5C9A" w:rsidRPr="00AB2DBF">
        <w:rPr>
          <w:rFonts w:ascii="Times New Roman" w:hAnsi="Times New Roman"/>
          <w:color w:val="000000" w:themeColor="text1"/>
          <w:szCs w:val="24"/>
        </w:rPr>
        <w:t xml:space="preserve">however, </w:t>
      </w:r>
      <w:r w:rsidRPr="00AB2DBF">
        <w:rPr>
          <w:rFonts w:ascii="Times New Roman" w:hAnsi="Times New Roman"/>
          <w:color w:val="000000" w:themeColor="text1"/>
          <w:szCs w:val="24"/>
        </w:rPr>
        <w:t xml:space="preserve">determined by their analytical </w:t>
      </w:r>
      <w:r w:rsidR="0096388B" w:rsidRPr="00AB2DBF">
        <w:rPr>
          <w:rFonts w:ascii="Times New Roman" w:hAnsi="Times New Roman"/>
          <w:color w:val="000000" w:themeColor="text1"/>
          <w:szCs w:val="24"/>
        </w:rPr>
        <w:t xml:space="preserve">limitations. </w:t>
      </w:r>
      <w:r w:rsidR="00170A2E" w:rsidRPr="00AB2DBF">
        <w:rPr>
          <w:rFonts w:ascii="Times New Roman" w:hAnsi="Times New Roman"/>
          <w:color w:val="000000" w:themeColor="text1"/>
          <w:szCs w:val="24"/>
        </w:rPr>
        <w:t xml:space="preserve">Here </w:t>
      </w:r>
      <w:r w:rsidR="004F4310" w:rsidRPr="00AB2DBF">
        <w:rPr>
          <w:rFonts w:ascii="Times New Roman" w:hAnsi="Times New Roman"/>
          <w:color w:val="000000" w:themeColor="text1"/>
          <w:szCs w:val="24"/>
        </w:rPr>
        <w:t xml:space="preserve">the </w:t>
      </w:r>
      <w:r w:rsidR="00170A2E" w:rsidRPr="00AB2DBF">
        <w:rPr>
          <w:rFonts w:ascii="Times New Roman" w:hAnsi="Times New Roman"/>
          <w:color w:val="000000" w:themeColor="text1"/>
          <w:szCs w:val="24"/>
        </w:rPr>
        <w:t xml:space="preserve">limit of detection (LOD) can be regarded as </w:t>
      </w:r>
      <w:r w:rsidR="009D1ADC" w:rsidRPr="00AB2DBF">
        <w:rPr>
          <w:rFonts w:ascii="Times New Roman" w:hAnsi="Times New Roman"/>
          <w:color w:val="000000" w:themeColor="text1"/>
          <w:szCs w:val="24"/>
        </w:rPr>
        <w:t xml:space="preserve">a </w:t>
      </w:r>
      <w:r w:rsidR="00170A2E" w:rsidRPr="00AB2DBF">
        <w:rPr>
          <w:rFonts w:ascii="Times New Roman" w:hAnsi="Times New Roman"/>
          <w:color w:val="000000" w:themeColor="text1"/>
          <w:szCs w:val="24"/>
        </w:rPr>
        <w:t xml:space="preserve">basic factor influencing the selection of </w:t>
      </w:r>
      <w:r w:rsidR="00C23619" w:rsidRPr="00AB2DBF">
        <w:rPr>
          <w:rFonts w:ascii="Times New Roman" w:hAnsi="Times New Roman"/>
          <w:color w:val="000000" w:themeColor="text1"/>
          <w:szCs w:val="24"/>
        </w:rPr>
        <w:t xml:space="preserve">the </w:t>
      </w:r>
      <w:r w:rsidR="00170A2E" w:rsidRPr="00AB2DBF">
        <w:rPr>
          <w:rFonts w:ascii="Times New Roman" w:hAnsi="Times New Roman"/>
          <w:color w:val="000000" w:themeColor="text1"/>
          <w:szCs w:val="24"/>
        </w:rPr>
        <w:t xml:space="preserve">optimal technique. </w:t>
      </w:r>
      <w:r w:rsidR="009810D8" w:rsidRPr="00AB2DBF">
        <w:rPr>
          <w:rFonts w:ascii="Times New Roman" w:hAnsi="Times New Roman"/>
          <w:color w:val="000000" w:themeColor="text1"/>
        </w:rPr>
        <w:t>Table 2 lists</w:t>
      </w:r>
      <w:r w:rsidR="00BA5C9A" w:rsidRPr="00AB2DBF">
        <w:rPr>
          <w:rFonts w:ascii="Times New Roman" w:hAnsi="Times New Roman"/>
          <w:color w:val="000000" w:themeColor="text1"/>
        </w:rPr>
        <w:t xml:space="preserve"> exemplary</w:t>
      </w:r>
      <w:r w:rsidR="00170A2E" w:rsidRPr="00AB2DBF">
        <w:rPr>
          <w:rFonts w:ascii="Times New Roman" w:hAnsi="Times New Roman"/>
          <w:color w:val="000000" w:themeColor="text1"/>
        </w:rPr>
        <w:t xml:space="preserve"> </w:t>
      </w:r>
      <w:r w:rsidR="00095ECD" w:rsidRPr="00AB2DBF">
        <w:rPr>
          <w:rFonts w:ascii="Times New Roman" w:hAnsi="Times New Roman"/>
          <w:color w:val="000000" w:themeColor="text1"/>
        </w:rPr>
        <w:t>LODs</w:t>
      </w:r>
      <w:r w:rsidR="00170A2E" w:rsidRPr="00AB2DBF">
        <w:rPr>
          <w:rFonts w:ascii="Times New Roman" w:hAnsi="Times New Roman"/>
          <w:color w:val="000000" w:themeColor="text1"/>
        </w:rPr>
        <w:t xml:space="preserve"> of different sensor-, or IMS-based instruments reported for</w:t>
      </w:r>
      <w:r w:rsidR="009810D8" w:rsidRPr="00AB2DBF">
        <w:rPr>
          <w:rFonts w:ascii="Times New Roman" w:hAnsi="Times New Roman"/>
          <w:color w:val="000000" w:themeColor="text1"/>
        </w:rPr>
        <w:t xml:space="preserve"> </w:t>
      </w:r>
      <w:r w:rsidR="008824F8" w:rsidRPr="00AB2DBF">
        <w:rPr>
          <w:rFonts w:ascii="Times New Roman" w:hAnsi="Times New Roman"/>
          <w:color w:val="000000" w:themeColor="text1"/>
        </w:rPr>
        <w:t xml:space="preserve">some of </w:t>
      </w:r>
      <w:r w:rsidR="009810D8" w:rsidRPr="00AB2DBF">
        <w:rPr>
          <w:rFonts w:ascii="Times New Roman" w:hAnsi="Times New Roman"/>
          <w:color w:val="000000" w:themeColor="text1"/>
        </w:rPr>
        <w:t>compounds of interest</w:t>
      </w:r>
      <w:r w:rsidR="00C562C3" w:rsidRPr="00AB2DBF">
        <w:rPr>
          <w:rFonts w:ascii="Times New Roman" w:hAnsi="Times New Roman"/>
          <w:color w:val="000000" w:themeColor="text1"/>
        </w:rPr>
        <w:t>. It should be stressed</w:t>
      </w:r>
      <w:r w:rsidR="004D54F0" w:rsidRPr="00AB2DBF">
        <w:rPr>
          <w:rFonts w:ascii="Times New Roman" w:hAnsi="Times New Roman"/>
          <w:color w:val="000000" w:themeColor="text1"/>
        </w:rPr>
        <w:t xml:space="preserve"> here</w:t>
      </w:r>
      <w:r w:rsidR="00C562C3" w:rsidRPr="00AB2DBF">
        <w:rPr>
          <w:rFonts w:ascii="Times New Roman" w:hAnsi="Times New Roman"/>
          <w:color w:val="000000" w:themeColor="text1"/>
        </w:rPr>
        <w:t>, that some of these analytical tool</w:t>
      </w:r>
      <w:r w:rsidR="00C23619" w:rsidRPr="00AB2DBF">
        <w:rPr>
          <w:rFonts w:ascii="Times New Roman" w:hAnsi="Times New Roman"/>
          <w:color w:val="000000" w:themeColor="text1"/>
        </w:rPr>
        <w:t>s</w:t>
      </w:r>
      <w:r w:rsidR="00C562C3" w:rsidRPr="00AB2DBF">
        <w:rPr>
          <w:rFonts w:ascii="Times New Roman" w:hAnsi="Times New Roman"/>
          <w:color w:val="000000" w:themeColor="text1"/>
        </w:rPr>
        <w:t xml:space="preserve"> are still </w:t>
      </w:r>
      <w:r w:rsidR="004D54F0" w:rsidRPr="00AB2DBF">
        <w:rPr>
          <w:rFonts w:ascii="Times New Roman" w:hAnsi="Times New Roman"/>
          <w:color w:val="000000" w:themeColor="text1"/>
        </w:rPr>
        <w:t>at</w:t>
      </w:r>
      <w:r w:rsidR="00C562C3" w:rsidRPr="00AB2DBF">
        <w:rPr>
          <w:rFonts w:ascii="Times New Roman" w:hAnsi="Times New Roman"/>
          <w:color w:val="000000" w:themeColor="text1"/>
        </w:rPr>
        <w:t xml:space="preserve"> the early phase of the development </w:t>
      </w:r>
      <w:r w:rsidR="0052573B" w:rsidRPr="00AB2DBF">
        <w:rPr>
          <w:rFonts w:ascii="Times New Roman" w:hAnsi="Times New Roman"/>
          <w:color w:val="000000" w:themeColor="text1"/>
        </w:rPr>
        <w:t xml:space="preserve">and should be considered as </w:t>
      </w:r>
      <w:r w:rsidR="00C562C3" w:rsidRPr="00AB2DBF">
        <w:rPr>
          <w:rFonts w:ascii="Times New Roman" w:hAnsi="Times New Roman"/>
          <w:color w:val="000000" w:themeColor="text1"/>
        </w:rPr>
        <w:t>prototypes</w:t>
      </w:r>
      <w:r w:rsidR="00174D97" w:rsidRPr="00AB2DBF">
        <w:rPr>
          <w:rFonts w:ascii="Times New Roman" w:hAnsi="Times New Roman"/>
          <w:color w:val="000000" w:themeColor="text1"/>
        </w:rPr>
        <w:t>.</w:t>
      </w:r>
      <w:r w:rsidR="004D54F0" w:rsidRPr="00AB2DBF">
        <w:rPr>
          <w:rFonts w:ascii="Times New Roman" w:hAnsi="Times New Roman"/>
          <w:color w:val="000000" w:themeColor="text1"/>
        </w:rPr>
        <w:t xml:space="preserve"> </w:t>
      </w:r>
      <w:r w:rsidR="008824F8" w:rsidRPr="00AB2DBF">
        <w:rPr>
          <w:rFonts w:ascii="Times New Roman" w:hAnsi="Times New Roman"/>
          <w:color w:val="000000" w:themeColor="text1"/>
        </w:rPr>
        <w:t xml:space="preserve">Several conclusions can be distilled from this comparison. First, </w:t>
      </w:r>
      <w:r w:rsidR="00256BDD" w:rsidRPr="00AB2DBF">
        <w:rPr>
          <w:rFonts w:ascii="Times New Roman" w:hAnsi="Times New Roman"/>
          <w:color w:val="000000" w:themeColor="text1"/>
        </w:rPr>
        <w:t xml:space="preserve">the </w:t>
      </w:r>
      <w:r w:rsidR="008824F8" w:rsidRPr="00AB2DBF">
        <w:rPr>
          <w:rFonts w:ascii="Times New Roman" w:hAnsi="Times New Roman"/>
          <w:color w:val="000000" w:themeColor="text1"/>
        </w:rPr>
        <w:t>detection of many potential volatile sig</w:t>
      </w:r>
      <w:r w:rsidR="00C23619" w:rsidRPr="00AB2DBF">
        <w:rPr>
          <w:rFonts w:ascii="Times New Roman" w:hAnsi="Times New Roman"/>
          <w:color w:val="000000" w:themeColor="text1"/>
        </w:rPr>
        <w:t>n</w:t>
      </w:r>
      <w:r w:rsidR="008824F8" w:rsidRPr="00AB2DBF">
        <w:rPr>
          <w:rFonts w:ascii="Times New Roman" w:hAnsi="Times New Roman"/>
          <w:color w:val="000000" w:themeColor="text1"/>
        </w:rPr>
        <w:t>s-of-life can pose a challenge due to their ultra-low concentrations and unsatisfactory capabilities of</w:t>
      </w:r>
      <w:r w:rsidR="00095ECD" w:rsidRPr="00AB2DBF">
        <w:rPr>
          <w:rFonts w:ascii="Times New Roman" w:hAnsi="Times New Roman"/>
          <w:color w:val="000000" w:themeColor="text1"/>
        </w:rPr>
        <w:t xml:space="preserve"> the available </w:t>
      </w:r>
      <w:r w:rsidR="008824F8" w:rsidRPr="00AB2DBF">
        <w:rPr>
          <w:rFonts w:ascii="Times New Roman" w:hAnsi="Times New Roman"/>
          <w:color w:val="000000" w:themeColor="text1"/>
        </w:rPr>
        <w:t xml:space="preserve">field techniques. </w:t>
      </w:r>
      <w:r w:rsidR="00D55C40" w:rsidRPr="00AB2DBF">
        <w:rPr>
          <w:rFonts w:ascii="Times New Roman" w:hAnsi="Times New Roman"/>
          <w:color w:val="000000" w:themeColor="text1"/>
        </w:rPr>
        <w:t xml:space="preserve">Nevertheless, the rapid </w:t>
      </w:r>
      <w:r w:rsidR="00D55C40" w:rsidRPr="00AB2DBF">
        <w:rPr>
          <w:rFonts w:ascii="Times New Roman" w:hAnsi="Times New Roman"/>
          <w:color w:val="000000" w:themeColor="text1"/>
        </w:rPr>
        <w:lastRenderedPageBreak/>
        <w:t xml:space="preserve">progress in </w:t>
      </w:r>
      <w:r w:rsidR="00095ECD" w:rsidRPr="00AB2DBF">
        <w:rPr>
          <w:rFonts w:ascii="Times New Roman" w:hAnsi="Times New Roman"/>
          <w:color w:val="000000" w:themeColor="text1"/>
        </w:rPr>
        <w:t xml:space="preserve">analytical chemistry instrumentation </w:t>
      </w:r>
      <w:r w:rsidR="009D1ADC" w:rsidRPr="00AB2DBF">
        <w:rPr>
          <w:rFonts w:ascii="Times New Roman" w:hAnsi="Times New Roman"/>
          <w:color w:val="000000" w:themeColor="text1"/>
        </w:rPr>
        <w:t>is expected to</w:t>
      </w:r>
      <w:r w:rsidR="00D55C40" w:rsidRPr="00AB2DBF">
        <w:rPr>
          <w:rFonts w:ascii="Times New Roman" w:hAnsi="Times New Roman"/>
          <w:color w:val="000000" w:themeColor="text1"/>
        </w:rPr>
        <w:t xml:space="preserve"> solve this problem in the future. </w:t>
      </w:r>
      <w:r w:rsidR="009D1ADC" w:rsidRPr="00AB2DBF">
        <w:rPr>
          <w:rFonts w:ascii="Times New Roman" w:hAnsi="Times New Roman"/>
          <w:color w:val="000000" w:themeColor="text1"/>
        </w:rPr>
        <w:t>In this context a</w:t>
      </w:r>
      <w:r w:rsidR="009422A5" w:rsidRPr="00AB2DBF">
        <w:rPr>
          <w:rFonts w:ascii="Times New Roman" w:hAnsi="Times New Roman"/>
          <w:color w:val="000000" w:themeColor="text1"/>
        </w:rPr>
        <w:t>n interesting technique is</w:t>
      </w:r>
      <w:r w:rsidR="009422A5" w:rsidRPr="00AB2DBF">
        <w:rPr>
          <w:color w:val="000000" w:themeColor="text1"/>
        </w:rPr>
        <w:t xml:space="preserve"> </w:t>
      </w:r>
      <w:r w:rsidR="009422A5" w:rsidRPr="00AB2DBF">
        <w:rPr>
          <w:rFonts w:ascii="Times New Roman" w:hAnsi="Times New Roman"/>
          <w:color w:val="000000" w:themeColor="text1"/>
        </w:rPr>
        <w:t xml:space="preserve">multi-capillary column ion mobility spectrometry. Although this technique is </w:t>
      </w:r>
      <w:r w:rsidR="002A7A29" w:rsidRPr="00AB2DBF">
        <w:rPr>
          <w:rFonts w:ascii="Times New Roman" w:hAnsi="Times New Roman"/>
          <w:color w:val="000000" w:themeColor="text1"/>
        </w:rPr>
        <w:t xml:space="preserve">strictly speaking </w:t>
      </w:r>
      <w:r w:rsidR="009422A5" w:rsidRPr="00AB2DBF">
        <w:rPr>
          <w:rFonts w:ascii="Times New Roman" w:hAnsi="Times New Roman"/>
          <w:color w:val="000000" w:themeColor="text1"/>
        </w:rPr>
        <w:t xml:space="preserve">not </w:t>
      </w:r>
      <w:r w:rsidR="002A7A29" w:rsidRPr="00AB2DBF">
        <w:rPr>
          <w:rFonts w:ascii="Times New Roman" w:hAnsi="Times New Roman"/>
          <w:color w:val="000000" w:themeColor="text1"/>
        </w:rPr>
        <w:t xml:space="preserve">hand-held </w:t>
      </w:r>
      <w:r w:rsidR="00F57A47" w:rsidRPr="00AB2DBF">
        <w:rPr>
          <w:rFonts w:ascii="Times New Roman" w:hAnsi="Times New Roman"/>
          <w:color w:val="000000" w:themeColor="text1"/>
        </w:rPr>
        <w:t xml:space="preserve">and real-time, </w:t>
      </w:r>
      <w:r w:rsidR="002A7A29" w:rsidRPr="00AB2DBF">
        <w:rPr>
          <w:rFonts w:ascii="Times New Roman" w:hAnsi="Times New Roman"/>
          <w:color w:val="000000" w:themeColor="text1"/>
        </w:rPr>
        <w:t xml:space="preserve">and can impose </w:t>
      </w:r>
      <w:r w:rsidR="009A0200" w:rsidRPr="00AB2DBF">
        <w:rPr>
          <w:rFonts w:ascii="Times New Roman" w:hAnsi="Times New Roman"/>
          <w:color w:val="000000" w:themeColor="text1"/>
        </w:rPr>
        <w:t>operational problems for unexperienced user</w:t>
      </w:r>
      <w:r w:rsidR="00E873EC" w:rsidRPr="00AB2DBF">
        <w:rPr>
          <w:rFonts w:ascii="Times New Roman" w:hAnsi="Times New Roman"/>
          <w:color w:val="000000" w:themeColor="text1"/>
        </w:rPr>
        <w:t>s</w:t>
      </w:r>
      <w:r w:rsidR="009A0200" w:rsidRPr="00AB2DBF">
        <w:rPr>
          <w:rFonts w:ascii="Times New Roman" w:hAnsi="Times New Roman"/>
          <w:color w:val="000000" w:themeColor="text1"/>
        </w:rPr>
        <w:t xml:space="preserve">, it </w:t>
      </w:r>
      <w:r w:rsidR="00F57A47" w:rsidRPr="00AB2DBF">
        <w:rPr>
          <w:rFonts w:ascii="Times New Roman" w:hAnsi="Times New Roman"/>
          <w:color w:val="000000" w:themeColor="text1"/>
        </w:rPr>
        <w:t>offers LODs</w:t>
      </w:r>
      <w:r w:rsidR="00D55C40" w:rsidRPr="00AB2DBF">
        <w:rPr>
          <w:rFonts w:ascii="Times New Roman" w:hAnsi="Times New Roman"/>
          <w:color w:val="000000" w:themeColor="text1"/>
        </w:rPr>
        <w:t xml:space="preserve">, which are adequate </w:t>
      </w:r>
      <w:r w:rsidR="006A58E2" w:rsidRPr="00AB2DBF">
        <w:rPr>
          <w:rFonts w:ascii="Times New Roman" w:hAnsi="Times New Roman"/>
          <w:color w:val="000000" w:themeColor="text1"/>
        </w:rPr>
        <w:t xml:space="preserve">for </w:t>
      </w:r>
      <w:r w:rsidR="00D55C40" w:rsidRPr="00AB2DBF">
        <w:rPr>
          <w:rFonts w:ascii="Times New Roman" w:hAnsi="Times New Roman"/>
          <w:color w:val="000000" w:themeColor="text1"/>
        </w:rPr>
        <w:t xml:space="preserve">the detection of </w:t>
      </w:r>
      <w:r w:rsidR="006A58E2" w:rsidRPr="00AB2DBF">
        <w:rPr>
          <w:rFonts w:ascii="Times New Roman" w:hAnsi="Times New Roman"/>
          <w:color w:val="000000" w:themeColor="text1"/>
        </w:rPr>
        <w:t>many compounds under scrutiny</w:t>
      </w:r>
      <w:r w:rsidR="00B53EAD" w:rsidRPr="00AB2DBF">
        <w:rPr>
          <w:rFonts w:ascii="Times New Roman" w:hAnsi="Times New Roman"/>
          <w:color w:val="000000" w:themeColor="text1"/>
        </w:rPr>
        <w:t>.</w:t>
      </w:r>
      <w:r w:rsidR="008824F8" w:rsidRPr="00AB2DBF">
        <w:rPr>
          <w:rFonts w:ascii="Times New Roman" w:hAnsi="Times New Roman"/>
          <w:color w:val="000000" w:themeColor="text1"/>
        </w:rPr>
        <w:t xml:space="preserve"> </w:t>
      </w:r>
      <w:r w:rsidR="00D55C40" w:rsidRPr="00AB2DBF">
        <w:rPr>
          <w:rFonts w:ascii="Times New Roman" w:hAnsi="Times New Roman"/>
          <w:color w:val="000000" w:themeColor="text1"/>
        </w:rPr>
        <w:t xml:space="preserve">Indeed, </w:t>
      </w:r>
      <w:r w:rsidR="00CA7481" w:rsidRPr="00AB2DBF">
        <w:rPr>
          <w:rFonts w:ascii="Times New Roman" w:hAnsi="Times New Roman"/>
          <w:color w:val="000000" w:themeColor="text1"/>
        </w:rPr>
        <w:t xml:space="preserve">recently MCC-IMS was demonstrated to be capable </w:t>
      </w:r>
      <w:r w:rsidR="00D658A3" w:rsidRPr="00AB2DBF">
        <w:rPr>
          <w:rFonts w:ascii="Times New Roman" w:hAnsi="Times New Roman"/>
          <w:color w:val="000000" w:themeColor="text1"/>
        </w:rPr>
        <w:t xml:space="preserve">of detecting some constituents of </w:t>
      </w:r>
      <w:r w:rsidR="00256BDD" w:rsidRPr="00AB2DBF">
        <w:rPr>
          <w:rFonts w:ascii="Times New Roman" w:hAnsi="Times New Roman"/>
          <w:color w:val="000000" w:themeColor="text1"/>
        </w:rPr>
        <w:t xml:space="preserve">the </w:t>
      </w:r>
      <w:r w:rsidR="00D658A3" w:rsidRPr="00AB2DBF">
        <w:rPr>
          <w:rFonts w:ascii="Times New Roman" w:hAnsi="Times New Roman"/>
          <w:color w:val="000000" w:themeColor="text1"/>
        </w:rPr>
        <w:t>human scent</w:t>
      </w:r>
      <w:r w:rsidR="00E873EC" w:rsidRPr="00AB2DBF">
        <w:rPr>
          <w:rFonts w:ascii="Times New Roman" w:hAnsi="Times New Roman"/>
          <w:color w:val="000000" w:themeColor="text1"/>
        </w:rPr>
        <w:t xml:space="preserve"> </w:t>
      </w:r>
      <w:r w:rsidR="00E42B03" w:rsidRPr="00AB2DBF">
        <w:rPr>
          <w:rFonts w:ascii="Times New Roman" w:hAnsi="Times New Roman"/>
          <w:color w:val="000000" w:themeColor="text1"/>
        </w:rPr>
        <w:fldChar w:fldCharType="begin"/>
      </w:r>
      <w:r w:rsidR="00D36FCD" w:rsidRPr="00AB2DBF">
        <w:rPr>
          <w:rFonts w:ascii="Times New Roman" w:hAnsi="Times New Roman"/>
          <w:color w:val="000000" w:themeColor="text1"/>
        </w:rPr>
        <w:instrText xml:space="preserve"> ADDIN EN.CITE &lt;EndNote&gt;&lt;Cite&gt;&lt;Author&gt;Vautz&lt;/Author&gt;&lt;Year&gt;2013&lt;/Year&gt;&lt;RecNum&gt;155&lt;/RecNum&gt;&lt;DisplayText&gt;[13]&lt;/DisplayText&gt;&lt;record&gt;&lt;rec-number&gt;155&lt;/rec-number&gt;&lt;foreign-keys&gt;&lt;key app="EN" db-id="stt95r9vqt025qetxa5vdd58fp5xtfxtdr02"&gt;155&lt;/key&gt;&lt;/foreign-keys&gt;&lt;ref-type name="Journal Article"&gt;17&lt;/ref-type&gt;&lt;contributors&gt;&lt;authors&gt;&lt;author&gt;Vautz, W.&lt;/author&gt;&lt;author&gt;Slodzynski, R.&lt;/author&gt;&lt;author&gt;Hariharan, C.&lt;/author&gt;&lt;author&gt;Seifert, L.&lt;/author&gt;&lt;author&gt;Nolte, J.&lt;/author&gt;&lt;author&gt;Fobbe, R.&lt;/author&gt;&lt;author&gt;Sielemann, S.&lt;/author&gt;&lt;author&gt;Lao, B. C.&lt;/author&gt;&lt;author&gt;Huo, R.&lt;/author&gt;&lt;author&gt;Thomas, C. L.&lt;/author&gt;&lt;author&gt;Hildebrand, L.&lt;/author&gt;&lt;/authors&gt;&lt;/contributors&gt;&lt;auth-address&gt;Leibniz-Institut fur Analytische Wissenschaften-ISAS-e.V., Bunsen-Kirchhoff-Strasse 11, 44139 Dortmund, Germany. wolfgang.vautz@isas.de&lt;/auth-address&gt;&lt;titles&gt;&lt;title&gt;Detection of metabolites of trapped humans using ion mobility spectrometry coupled with gas chromatography&lt;/title&gt;&lt;secondary-title&gt;Anal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chemistry&lt;/abbr-1&gt;&lt;/alt-periodical&gt;&lt;pages&gt;2135-42&lt;/pages&gt;&lt;volume&gt;85&lt;/volume&gt;&lt;number&gt;4&lt;/number&gt;&lt;edition&gt;2012/12/20&lt;/edition&gt;&lt;dates&gt;&lt;year&gt;2013&lt;/year&gt;&lt;pub-dates&gt;&lt;date&gt;Feb 19&lt;/date&gt;&lt;/pub-dates&gt;&lt;/dates&gt;&lt;isbn&gt;1520-6882 (Electronic)&amp;#xD;0003-2700 (Linking)&lt;/isbn&gt;&lt;accession-num&gt;23249433&lt;/accession-num&gt;&lt;work-type&gt;Research Support, Non-U.S. Gov&amp;apos;t&lt;/work-type&gt;&lt;urls&gt;&lt;related-urls&gt;&lt;url&gt;http://www.ncbi.nlm.nih.gov/pubmed/23249433&lt;/url&gt;&lt;/related-urls&gt;&lt;/urls&gt;&lt;electronic-resource-num&gt;10.1021/ac302752f&lt;/electronic-resource-num&gt;&lt;language&gt;eng&lt;/language&gt;&lt;/record&gt;&lt;/Cite&gt;&lt;/EndNote&gt;</w:instrText>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3" w:tooltip="Vautz, 2013 #155" w:history="1">
        <w:r w:rsidR="0081181B" w:rsidRPr="00AB2DBF">
          <w:rPr>
            <w:rFonts w:ascii="Times New Roman" w:hAnsi="Times New Roman"/>
            <w:noProof/>
            <w:color w:val="000000" w:themeColor="text1"/>
          </w:rPr>
          <w:t>13</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00D658A3" w:rsidRPr="00AB2DBF">
        <w:rPr>
          <w:rFonts w:ascii="Times New Roman" w:hAnsi="Times New Roman"/>
          <w:color w:val="000000" w:themeColor="text1"/>
        </w:rPr>
        <w:t>.</w:t>
      </w:r>
      <w:r w:rsidR="008824F8" w:rsidRPr="00AB2DBF">
        <w:rPr>
          <w:rFonts w:ascii="Times New Roman" w:hAnsi="Times New Roman"/>
          <w:color w:val="000000" w:themeColor="text1"/>
        </w:rPr>
        <w:t xml:space="preserve"> </w:t>
      </w:r>
    </w:p>
    <w:p w14:paraId="0C8738E6" w14:textId="77777777" w:rsidR="00CA3964" w:rsidRPr="00AB2DBF" w:rsidRDefault="00CA3964" w:rsidP="00E84F1C">
      <w:pPr>
        <w:pStyle w:val="ListParagraph"/>
        <w:numPr>
          <w:ilvl w:val="0"/>
          <w:numId w:val="162"/>
        </w:numPr>
        <w:spacing w:line="360" w:lineRule="auto"/>
        <w:jc w:val="both"/>
        <w:rPr>
          <w:rFonts w:ascii="Times New Roman" w:hAnsi="Times New Roman"/>
          <w:b/>
          <w:color w:val="000000" w:themeColor="text1"/>
          <w:sz w:val="24"/>
          <w:szCs w:val="24"/>
        </w:rPr>
      </w:pPr>
      <w:r w:rsidRPr="00AB2DBF">
        <w:rPr>
          <w:rFonts w:ascii="Times New Roman" w:hAnsi="Times New Roman"/>
          <w:b/>
          <w:color w:val="000000" w:themeColor="text1"/>
          <w:sz w:val="24"/>
          <w:szCs w:val="24"/>
        </w:rPr>
        <w:t xml:space="preserve">Classification </w:t>
      </w:r>
      <w:r w:rsidR="00106AE3" w:rsidRPr="00AB2DBF">
        <w:rPr>
          <w:rFonts w:ascii="Times New Roman" w:hAnsi="Times New Roman"/>
          <w:b/>
          <w:color w:val="000000" w:themeColor="text1"/>
          <w:sz w:val="24"/>
          <w:szCs w:val="24"/>
        </w:rPr>
        <w:t xml:space="preserve">of potential markers of human presence </w:t>
      </w:r>
    </w:p>
    <w:p w14:paraId="3A9E8FEB" w14:textId="6D7C6A27" w:rsidR="00CA3964" w:rsidRPr="00AB2DBF" w:rsidRDefault="0055414A" w:rsidP="0055414A">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An ideal marker of human presence should be omnipresent, volatile, relatively non-reactive, continuously emitted by </w:t>
      </w:r>
      <w:r w:rsidR="00786062" w:rsidRPr="00AB2DBF">
        <w:rPr>
          <w:rFonts w:ascii="Times New Roman" w:hAnsi="Times New Roman"/>
          <w:color w:val="000000" w:themeColor="text1"/>
        </w:rPr>
        <w:t xml:space="preserve">the </w:t>
      </w:r>
      <w:r w:rsidRPr="00AB2DBF">
        <w:rPr>
          <w:rFonts w:ascii="Times New Roman" w:hAnsi="Times New Roman"/>
          <w:color w:val="000000" w:themeColor="text1"/>
        </w:rPr>
        <w:t xml:space="preserve">human body and present at relatively high concentrations in the proximity of an entrapped victim. In this spirit, we propose the classification of potential indicators of human presence </w:t>
      </w:r>
      <w:r w:rsidR="002001F3" w:rsidRPr="00AB2DBF">
        <w:rPr>
          <w:rFonts w:ascii="Times New Roman" w:hAnsi="Times New Roman"/>
          <w:color w:val="000000" w:themeColor="text1"/>
        </w:rPr>
        <w:t xml:space="preserve">preselected within this review </w:t>
      </w:r>
      <w:r w:rsidRPr="00AB2DBF">
        <w:rPr>
          <w:rFonts w:ascii="Times New Roman" w:hAnsi="Times New Roman"/>
          <w:color w:val="000000" w:themeColor="text1"/>
        </w:rPr>
        <w:t xml:space="preserve">into three subsets. Subset A comprises predominantly endogenous species exhibiting high emission rates from human body, which can produce debris concentrations detectable by currently available, portable field </w:t>
      </w:r>
      <w:r w:rsidR="002001F3" w:rsidRPr="00AB2DBF">
        <w:rPr>
          <w:rFonts w:ascii="Times New Roman" w:hAnsi="Times New Roman"/>
          <w:color w:val="000000" w:themeColor="text1"/>
        </w:rPr>
        <w:t>analyzers</w:t>
      </w:r>
      <w:r w:rsidRPr="00AB2DBF">
        <w:rPr>
          <w:rFonts w:ascii="Times New Roman" w:hAnsi="Times New Roman"/>
          <w:color w:val="000000" w:themeColor="text1"/>
        </w:rPr>
        <w:t xml:space="preserve"> and are clearly distinguishable from </w:t>
      </w:r>
      <w:r w:rsidR="005F5BB7" w:rsidRPr="00AB2DBF">
        <w:rPr>
          <w:rFonts w:ascii="Times New Roman" w:hAnsi="Times New Roman"/>
          <w:color w:val="000000" w:themeColor="text1"/>
        </w:rPr>
        <w:t xml:space="preserve">urban </w:t>
      </w:r>
      <w:r w:rsidRPr="00AB2DBF">
        <w:rPr>
          <w:rFonts w:ascii="Times New Roman" w:hAnsi="Times New Roman"/>
          <w:color w:val="000000" w:themeColor="text1"/>
        </w:rPr>
        <w:t xml:space="preserve">background levels. This group represents the most promising markers. Subset B contains volatiles of different </w:t>
      </w:r>
      <w:r w:rsidR="007C7CB9" w:rsidRPr="00AB2DBF">
        <w:rPr>
          <w:rFonts w:ascii="Times New Roman" w:hAnsi="Times New Roman"/>
          <w:color w:val="000000" w:themeColor="text1"/>
        </w:rPr>
        <w:t xml:space="preserve">(frequently unknown) </w:t>
      </w:r>
      <w:r w:rsidRPr="00AB2DBF">
        <w:rPr>
          <w:rFonts w:ascii="Times New Roman" w:hAnsi="Times New Roman"/>
          <w:color w:val="000000" w:themeColor="text1"/>
        </w:rPr>
        <w:t xml:space="preserve">origins with tentatively predicted </w:t>
      </w:r>
      <w:r w:rsidR="002001F3" w:rsidRPr="00AB2DBF">
        <w:rPr>
          <w:rFonts w:ascii="Times New Roman" w:hAnsi="Times New Roman"/>
          <w:color w:val="000000" w:themeColor="text1"/>
        </w:rPr>
        <w:t xml:space="preserve">debris </w:t>
      </w:r>
      <w:r w:rsidRPr="00AB2DBF">
        <w:rPr>
          <w:rFonts w:ascii="Times New Roman" w:hAnsi="Times New Roman"/>
          <w:color w:val="000000" w:themeColor="text1"/>
        </w:rPr>
        <w:t xml:space="preserve">levels being at least ten-fold higher than the expected background levels, however, too low to be reliably detected by current portable techniques. The category </w:t>
      </w:r>
      <w:r w:rsidR="00256BDD" w:rsidRPr="00AB2DBF">
        <w:rPr>
          <w:rFonts w:ascii="Times New Roman" w:hAnsi="Times New Roman"/>
          <w:color w:val="000000" w:themeColor="text1"/>
        </w:rPr>
        <w:t xml:space="preserve">C </w:t>
      </w:r>
      <w:r w:rsidRPr="00AB2DBF">
        <w:rPr>
          <w:rFonts w:ascii="Times New Roman" w:hAnsi="Times New Roman"/>
          <w:color w:val="000000" w:themeColor="text1"/>
        </w:rPr>
        <w:t xml:space="preserve">incorporates volatiles stemming from sources, which can be </w:t>
      </w:r>
      <w:r w:rsidR="001F7A10" w:rsidRPr="00AB2DBF">
        <w:rPr>
          <w:rFonts w:ascii="Times New Roman" w:hAnsi="Times New Roman"/>
          <w:color w:val="000000" w:themeColor="text1"/>
        </w:rPr>
        <w:t>suppressed</w:t>
      </w:r>
      <w:r w:rsidRPr="00AB2DBF">
        <w:rPr>
          <w:rFonts w:ascii="Times New Roman" w:hAnsi="Times New Roman"/>
          <w:color w:val="000000" w:themeColor="text1"/>
        </w:rPr>
        <w:t xml:space="preserve"> </w:t>
      </w:r>
      <w:r w:rsidR="001F7A10" w:rsidRPr="00AB2DBF">
        <w:rPr>
          <w:rFonts w:ascii="Times New Roman" w:hAnsi="Times New Roman"/>
          <w:color w:val="000000" w:themeColor="text1"/>
        </w:rPr>
        <w:t>during</w:t>
      </w:r>
      <w:r w:rsidRPr="00AB2DBF">
        <w:rPr>
          <w:rFonts w:ascii="Times New Roman" w:hAnsi="Times New Roman"/>
          <w:color w:val="000000" w:themeColor="text1"/>
        </w:rPr>
        <w:t xml:space="preserve"> </w:t>
      </w:r>
      <w:r w:rsidR="002001F3" w:rsidRPr="00AB2DBF">
        <w:rPr>
          <w:rFonts w:ascii="Times New Roman" w:hAnsi="Times New Roman"/>
          <w:color w:val="000000" w:themeColor="text1"/>
        </w:rPr>
        <w:t>the</w:t>
      </w:r>
      <w:r w:rsidRPr="00AB2DBF">
        <w:rPr>
          <w:rFonts w:ascii="Times New Roman" w:hAnsi="Times New Roman"/>
          <w:color w:val="000000" w:themeColor="text1"/>
        </w:rPr>
        <w:t xml:space="preserve"> entrapment, or </w:t>
      </w:r>
      <w:r w:rsidR="002001F3" w:rsidRPr="00AB2DBF">
        <w:rPr>
          <w:rFonts w:ascii="Times New Roman" w:hAnsi="Times New Roman"/>
          <w:color w:val="000000" w:themeColor="text1"/>
        </w:rPr>
        <w:t>species with potential debris</w:t>
      </w:r>
      <w:r w:rsidRPr="00AB2DBF">
        <w:rPr>
          <w:rFonts w:ascii="Times New Roman" w:hAnsi="Times New Roman"/>
          <w:color w:val="000000" w:themeColor="text1"/>
        </w:rPr>
        <w:t xml:space="preserve"> levels </w:t>
      </w:r>
      <w:r w:rsidR="002001F3" w:rsidRPr="00AB2DBF">
        <w:rPr>
          <w:rFonts w:ascii="Times New Roman" w:hAnsi="Times New Roman"/>
          <w:color w:val="000000" w:themeColor="text1"/>
        </w:rPr>
        <w:t>difficult to separate from urban</w:t>
      </w:r>
      <w:r w:rsidRPr="00AB2DBF">
        <w:rPr>
          <w:rFonts w:ascii="Times New Roman" w:hAnsi="Times New Roman"/>
          <w:color w:val="000000" w:themeColor="text1"/>
        </w:rPr>
        <w:t xml:space="preserve"> background. The proposed classification of particular species of interest has been </w:t>
      </w:r>
      <w:r w:rsidR="002001F3" w:rsidRPr="00AB2DBF">
        <w:rPr>
          <w:rFonts w:ascii="Times New Roman" w:hAnsi="Times New Roman"/>
          <w:color w:val="000000" w:themeColor="text1"/>
        </w:rPr>
        <w:t>applied</w:t>
      </w:r>
      <w:r w:rsidRPr="00AB2DBF">
        <w:rPr>
          <w:rFonts w:ascii="Times New Roman" w:hAnsi="Times New Roman"/>
          <w:color w:val="000000" w:themeColor="text1"/>
        </w:rPr>
        <w:t xml:space="preserve"> in Table 2. Following this classification CO</w:t>
      </w:r>
      <w:r w:rsidRPr="00AB2DBF">
        <w:rPr>
          <w:rFonts w:ascii="Times New Roman" w:hAnsi="Times New Roman"/>
          <w:color w:val="000000" w:themeColor="text1"/>
          <w:vertAlign w:val="subscript"/>
        </w:rPr>
        <w:t>2</w:t>
      </w:r>
      <w:r w:rsidR="005F5BB7" w:rsidRPr="00AB2DBF">
        <w:rPr>
          <w:rFonts w:ascii="Times New Roman" w:hAnsi="Times New Roman"/>
          <w:color w:val="000000" w:themeColor="text1"/>
        </w:rPr>
        <w:t>, ammonia, acetone, 6-methyl-5-h</w:t>
      </w:r>
      <w:r w:rsidRPr="00AB2DBF">
        <w:rPr>
          <w:rFonts w:ascii="Times New Roman" w:hAnsi="Times New Roman"/>
          <w:color w:val="000000" w:themeColor="text1"/>
        </w:rPr>
        <w:t xml:space="preserve">epten-2-one, isoprene, n-propanal, </w:t>
      </w:r>
      <w:r w:rsidR="00CA199B" w:rsidRPr="00AB2DBF">
        <w:rPr>
          <w:rFonts w:ascii="Times New Roman" w:hAnsi="Times New Roman"/>
          <w:color w:val="000000" w:themeColor="text1"/>
        </w:rPr>
        <w:t xml:space="preserve">n-hexanal, </w:t>
      </w:r>
      <w:r w:rsidRPr="00AB2DBF">
        <w:rPr>
          <w:rFonts w:ascii="Times New Roman" w:hAnsi="Times New Roman"/>
          <w:color w:val="000000" w:themeColor="text1"/>
        </w:rPr>
        <w:t xml:space="preserve">n-heptanal, n-octanal, n-nonanal, and acetaldehyde constitute the class A and thereby are the strongest candidates </w:t>
      </w:r>
      <w:r w:rsidR="00C23661" w:rsidRPr="00AB2DBF">
        <w:rPr>
          <w:rFonts w:ascii="Times New Roman" w:hAnsi="Times New Roman"/>
          <w:color w:val="000000" w:themeColor="text1"/>
        </w:rPr>
        <w:t xml:space="preserve">for </w:t>
      </w:r>
      <w:r w:rsidRPr="00AB2DBF">
        <w:rPr>
          <w:rFonts w:ascii="Times New Roman" w:hAnsi="Times New Roman"/>
          <w:color w:val="000000" w:themeColor="text1"/>
        </w:rPr>
        <w:t>markers</w:t>
      </w:r>
      <w:r w:rsidR="00256BDD" w:rsidRPr="00AB2DBF">
        <w:rPr>
          <w:rFonts w:ascii="Times New Roman" w:hAnsi="Times New Roman"/>
          <w:color w:val="000000" w:themeColor="text1"/>
        </w:rPr>
        <w:t xml:space="preserve"> of human presence</w:t>
      </w:r>
      <w:r w:rsidRPr="00AB2DBF">
        <w:rPr>
          <w:rFonts w:ascii="Times New Roman" w:hAnsi="Times New Roman"/>
          <w:color w:val="000000" w:themeColor="text1"/>
        </w:rPr>
        <w:t xml:space="preserve">. The potential of the class A species is additionally supported by the fact, that some of </w:t>
      </w:r>
      <w:r w:rsidR="0094301F" w:rsidRPr="00AB2DBF">
        <w:rPr>
          <w:rFonts w:ascii="Times New Roman" w:hAnsi="Times New Roman"/>
          <w:color w:val="000000" w:themeColor="text1"/>
        </w:rPr>
        <w:t>them</w:t>
      </w:r>
      <w:r w:rsidRPr="00AB2DBF">
        <w:rPr>
          <w:rFonts w:ascii="Times New Roman" w:hAnsi="Times New Roman"/>
          <w:color w:val="000000" w:themeColor="text1"/>
        </w:rPr>
        <w:t xml:space="preserve"> have </w:t>
      </w:r>
      <w:r w:rsidR="0094301F" w:rsidRPr="00AB2DBF">
        <w:rPr>
          <w:rFonts w:ascii="Times New Roman" w:hAnsi="Times New Roman"/>
          <w:color w:val="000000" w:themeColor="text1"/>
        </w:rPr>
        <w:t xml:space="preserve">already </w:t>
      </w:r>
      <w:r w:rsidRPr="00AB2DBF">
        <w:rPr>
          <w:rFonts w:ascii="Times New Roman" w:hAnsi="Times New Roman"/>
          <w:color w:val="000000" w:themeColor="text1"/>
        </w:rPr>
        <w:t xml:space="preserve">been indicated as promising human indicators by </w:t>
      </w:r>
      <w:r w:rsidR="0094301F" w:rsidRPr="00AB2DBF">
        <w:rPr>
          <w:rFonts w:ascii="Times New Roman" w:hAnsi="Times New Roman"/>
          <w:color w:val="000000" w:themeColor="text1"/>
        </w:rPr>
        <w:t xml:space="preserve">several </w:t>
      </w:r>
      <w:r w:rsidRPr="00AB2DBF">
        <w:rPr>
          <w:rFonts w:ascii="Times New Roman" w:hAnsi="Times New Roman"/>
          <w:color w:val="000000" w:themeColor="text1"/>
        </w:rPr>
        <w:t xml:space="preserve">early studies </w:t>
      </w:r>
      <w:r w:rsidR="00E42B03"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dW0+MTQ4PC9SZWNOdW0+PERpc3BsYXlUZXh0PlsxMy0xNV08L0Rpc3BsYXlUZXh0PjxyZWNvcmQ+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</w:fldData>
        </w:fldChar>
      </w:r>
      <w:r w:rsidR="00170278" w:rsidRPr="00AB2DBF">
        <w:rPr>
          <w:rFonts w:ascii="Times New Roman" w:hAnsi="Times New Roman"/>
          <w:color w:val="000000" w:themeColor="text1"/>
        </w:rPr>
        <w:instrText xml:space="preserve"> ADDIN EN.CITE </w:instrText>
      </w:r>
      <w:r w:rsidR="00170278" w:rsidRPr="00AB2DBF">
        <w:rPr>
          <w:rFonts w:ascii="Times New Roman" w:hAnsi="Times New Roman"/>
          <w:color w:val="000000" w:themeColor="text1"/>
        </w:rPr>
        <w:fldChar w:fldCharType="begin">
          <w:fldData xml:space="preserve">PEVuZE5vdGU+PENpdGU+PEF1dGhvcj5IdW88L0F1dGhvcj48WWVhcj4yMDExPC9ZZWFyPjxSZWNO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</w:fldData>
        </w:fldChar>
      </w:r>
      <w:r w:rsidR="00170278" w:rsidRPr="00AB2DBF">
        <w:rPr>
          <w:rFonts w:ascii="Times New Roman" w:hAnsi="Times New Roman"/>
          <w:color w:val="000000" w:themeColor="text1"/>
        </w:rPr>
        <w:instrText xml:space="preserve"> ADDIN EN.CITE.DATA </w:instrText>
      </w:r>
      <w:r w:rsidR="00170278" w:rsidRPr="00AB2DBF">
        <w:rPr>
          <w:rFonts w:ascii="Times New Roman" w:hAnsi="Times New Roman"/>
          <w:color w:val="000000" w:themeColor="text1"/>
        </w:rPr>
      </w:r>
      <w:r w:rsidR="00170278" w:rsidRPr="00AB2DBF">
        <w:rPr>
          <w:rFonts w:ascii="Times New Roman" w:hAnsi="Times New Roman"/>
          <w:color w:val="000000" w:themeColor="text1"/>
        </w:rPr>
        <w:fldChar w:fldCharType="end"/>
      </w:r>
      <w:r w:rsidR="00E42B03" w:rsidRPr="00AB2DBF">
        <w:rPr>
          <w:rFonts w:ascii="Times New Roman" w:hAnsi="Times New Roman"/>
          <w:color w:val="000000" w:themeColor="text1"/>
        </w:rPr>
      </w:r>
      <w:r w:rsidR="00E42B03" w:rsidRPr="00AB2DBF">
        <w:rPr>
          <w:rFonts w:ascii="Times New Roman" w:hAnsi="Times New Roman"/>
          <w:color w:val="000000" w:themeColor="text1"/>
        </w:rPr>
        <w:fldChar w:fldCharType="separate"/>
      </w:r>
      <w:r w:rsidR="00D36FCD" w:rsidRPr="00AB2DBF">
        <w:rPr>
          <w:rFonts w:ascii="Times New Roman" w:hAnsi="Times New Roman"/>
          <w:noProof/>
          <w:color w:val="000000" w:themeColor="text1"/>
        </w:rPr>
        <w:t>[</w:t>
      </w:r>
      <w:hyperlink w:anchor="_ENREF_13" w:tooltip="Vautz, 2013 #155" w:history="1">
        <w:r w:rsidR="0081181B" w:rsidRPr="00AB2DBF">
          <w:rPr>
            <w:rFonts w:ascii="Times New Roman" w:hAnsi="Times New Roman"/>
            <w:noProof/>
            <w:color w:val="000000" w:themeColor="text1"/>
          </w:rPr>
          <w:t>13-15</w:t>
        </w:r>
      </w:hyperlink>
      <w:r w:rsidR="00D36FCD" w:rsidRPr="00AB2DBF">
        <w:rPr>
          <w:rFonts w:ascii="Times New Roman" w:hAnsi="Times New Roman"/>
          <w:noProof/>
          <w:color w:val="000000" w:themeColor="text1"/>
        </w:rPr>
        <w:t>]</w:t>
      </w:r>
      <w:r w:rsidR="00E42B03" w:rsidRPr="00AB2DBF">
        <w:rPr>
          <w:rFonts w:ascii="Times New Roman" w:hAnsi="Times New Roman"/>
          <w:color w:val="000000" w:themeColor="text1"/>
        </w:rPr>
        <w:fldChar w:fldCharType="end"/>
      </w:r>
      <w:r w:rsidRPr="00AB2DBF">
        <w:rPr>
          <w:rFonts w:ascii="Times New Roman" w:hAnsi="Times New Roman"/>
          <w:color w:val="000000" w:themeColor="text1"/>
        </w:rPr>
        <w:t>.</w:t>
      </w:r>
    </w:p>
    <w:p w14:paraId="0E5DFD7F" w14:textId="77777777" w:rsidR="00B55D3C" w:rsidRPr="00AB2DBF" w:rsidRDefault="00B55D3C" w:rsidP="0055414A">
      <w:pPr>
        <w:spacing w:line="360" w:lineRule="auto"/>
        <w:jc w:val="both"/>
        <w:rPr>
          <w:rFonts w:ascii="Times New Roman" w:hAnsi="Times New Roman"/>
          <w:color w:val="000000" w:themeColor="text1"/>
        </w:rPr>
      </w:pPr>
    </w:p>
    <w:p w14:paraId="70040555" w14:textId="77777777" w:rsidR="00F93C92" w:rsidRPr="00AB2DBF" w:rsidRDefault="00F93C92" w:rsidP="00E84F1C">
      <w:pPr>
        <w:pStyle w:val="ListParagraph"/>
        <w:numPr>
          <w:ilvl w:val="0"/>
          <w:numId w:val="162"/>
        </w:numPr>
        <w:spacing w:line="360" w:lineRule="auto"/>
        <w:jc w:val="both"/>
        <w:rPr>
          <w:rFonts w:ascii="Times-Roman" w:eastAsiaTheme="minorHAnsi" w:hAnsi="Times-Roman" w:cs="Times-Roman"/>
          <w:b/>
          <w:color w:val="000000" w:themeColor="text1"/>
          <w:sz w:val="24"/>
          <w:szCs w:val="24"/>
        </w:rPr>
      </w:pPr>
      <w:r w:rsidRPr="00AB2DBF">
        <w:rPr>
          <w:rFonts w:ascii="Times-Roman" w:eastAsiaTheme="minorHAnsi" w:hAnsi="Times-Roman" w:cs="Times-Roman"/>
          <w:b/>
          <w:color w:val="000000" w:themeColor="text1"/>
          <w:sz w:val="24"/>
          <w:szCs w:val="24"/>
        </w:rPr>
        <w:t xml:space="preserve">Conclusions </w:t>
      </w:r>
    </w:p>
    <w:p w14:paraId="654D7B59" w14:textId="59014E28" w:rsidR="0055414A" w:rsidRPr="00AB2DBF" w:rsidRDefault="00D148F8" w:rsidP="006D1D29">
      <w:pPr>
        <w:spacing w:line="360" w:lineRule="auto"/>
        <w:jc w:val="both"/>
        <w:rPr>
          <w:rFonts w:ascii="Times New Roman" w:hAnsi="Times New Roman"/>
          <w:color w:val="000000" w:themeColor="text1"/>
        </w:rPr>
      </w:pPr>
      <w:r w:rsidRPr="00AB2DBF">
        <w:rPr>
          <w:rFonts w:ascii="Times New Roman" w:hAnsi="Times New Roman"/>
          <w:color w:val="000000" w:themeColor="text1"/>
        </w:rPr>
        <w:t>One of t</w:t>
      </w:r>
      <w:r w:rsidR="005A6CDE" w:rsidRPr="00AB2DBF">
        <w:rPr>
          <w:rFonts w:ascii="Times New Roman" w:hAnsi="Times New Roman"/>
          <w:color w:val="000000" w:themeColor="text1"/>
        </w:rPr>
        <w:t xml:space="preserve">he </w:t>
      </w:r>
      <w:r w:rsidRPr="00AB2DBF">
        <w:rPr>
          <w:rFonts w:ascii="Times New Roman" w:hAnsi="Times New Roman"/>
          <w:color w:val="000000" w:themeColor="text1"/>
        </w:rPr>
        <w:t xml:space="preserve">main goals of this </w:t>
      </w:r>
      <w:r w:rsidR="004D137C" w:rsidRPr="00AB2DBF">
        <w:rPr>
          <w:rFonts w:ascii="Times New Roman" w:hAnsi="Times New Roman"/>
          <w:color w:val="000000" w:themeColor="text1"/>
        </w:rPr>
        <w:t>review</w:t>
      </w:r>
      <w:r w:rsidRPr="00AB2DBF">
        <w:rPr>
          <w:rFonts w:ascii="Times New Roman" w:hAnsi="Times New Roman"/>
          <w:color w:val="000000" w:themeColor="text1"/>
        </w:rPr>
        <w:t xml:space="preserve"> was to create </w:t>
      </w:r>
      <w:r w:rsidR="003E1013" w:rsidRPr="00AB2DBF">
        <w:rPr>
          <w:rFonts w:ascii="Times New Roman" w:hAnsi="Times New Roman"/>
          <w:color w:val="000000" w:themeColor="text1"/>
        </w:rPr>
        <w:t xml:space="preserve">a </w:t>
      </w:r>
      <w:r w:rsidR="00AC0CD3" w:rsidRPr="00AB2DBF">
        <w:rPr>
          <w:rFonts w:ascii="Times New Roman" w:hAnsi="Times New Roman"/>
          <w:color w:val="000000" w:themeColor="text1"/>
        </w:rPr>
        <w:t xml:space="preserve">database </w:t>
      </w:r>
      <w:r w:rsidRPr="00AB2DBF">
        <w:rPr>
          <w:rFonts w:ascii="Times New Roman" w:hAnsi="Times New Roman"/>
          <w:color w:val="000000" w:themeColor="text1"/>
        </w:rPr>
        <w:t xml:space="preserve">of </w:t>
      </w:r>
      <w:r w:rsidR="004A7DC7" w:rsidRPr="00AB2DBF">
        <w:rPr>
          <w:rFonts w:ascii="Times New Roman" w:hAnsi="Times New Roman"/>
          <w:color w:val="000000" w:themeColor="text1"/>
        </w:rPr>
        <w:t xml:space="preserve">human-borne </w:t>
      </w:r>
      <w:r w:rsidRPr="00AB2DBF">
        <w:rPr>
          <w:rFonts w:ascii="Times New Roman" w:hAnsi="Times New Roman"/>
          <w:color w:val="000000" w:themeColor="text1"/>
        </w:rPr>
        <w:t xml:space="preserve">volatiles having </w:t>
      </w:r>
      <w:r w:rsidR="004F4310" w:rsidRPr="00AB2DBF">
        <w:rPr>
          <w:rFonts w:ascii="Times New Roman" w:hAnsi="Times New Roman"/>
          <w:color w:val="000000" w:themeColor="text1"/>
        </w:rPr>
        <w:t xml:space="preserve">a </w:t>
      </w:r>
      <w:r w:rsidRPr="00AB2DBF">
        <w:rPr>
          <w:rFonts w:ascii="Times New Roman" w:hAnsi="Times New Roman"/>
          <w:color w:val="000000" w:themeColor="text1"/>
        </w:rPr>
        <w:t>high potential as markers o</w:t>
      </w:r>
      <w:r w:rsidR="004A7DC7" w:rsidRPr="00AB2DBF">
        <w:rPr>
          <w:rFonts w:ascii="Times New Roman" w:hAnsi="Times New Roman"/>
          <w:color w:val="000000" w:themeColor="text1"/>
        </w:rPr>
        <w:t xml:space="preserve">f human presence, which could be used </w:t>
      </w:r>
      <w:r w:rsidR="00D911DF" w:rsidRPr="00AB2DBF">
        <w:rPr>
          <w:rFonts w:ascii="Times New Roman" w:hAnsi="Times New Roman"/>
          <w:color w:val="000000" w:themeColor="text1"/>
        </w:rPr>
        <w:t xml:space="preserve">for early location of entrapped victims </w:t>
      </w:r>
      <w:r w:rsidR="004A7DC7" w:rsidRPr="00AB2DBF">
        <w:rPr>
          <w:rFonts w:ascii="Times New Roman" w:hAnsi="Times New Roman"/>
          <w:color w:val="000000" w:themeColor="text1"/>
        </w:rPr>
        <w:t xml:space="preserve">during rescue operations </w:t>
      </w:r>
      <w:r w:rsidRPr="00AB2DBF">
        <w:rPr>
          <w:rFonts w:ascii="Times New Roman" w:hAnsi="Times New Roman"/>
          <w:color w:val="000000" w:themeColor="text1"/>
        </w:rPr>
        <w:t xml:space="preserve">and </w:t>
      </w:r>
      <w:r w:rsidR="00D911DF" w:rsidRPr="00AB2DBF">
        <w:rPr>
          <w:rFonts w:ascii="Times New Roman" w:hAnsi="Times New Roman"/>
          <w:color w:val="000000" w:themeColor="text1"/>
        </w:rPr>
        <w:t xml:space="preserve">to estimate their </w:t>
      </w:r>
      <w:r w:rsidR="00DB43A4" w:rsidRPr="00AB2DBF">
        <w:rPr>
          <w:rFonts w:ascii="Times New Roman" w:hAnsi="Times New Roman"/>
          <w:color w:val="000000" w:themeColor="text1"/>
        </w:rPr>
        <w:t xml:space="preserve">emission rates </w:t>
      </w:r>
      <w:r w:rsidR="003E1013" w:rsidRPr="00AB2DBF">
        <w:rPr>
          <w:rFonts w:ascii="Times New Roman" w:hAnsi="Times New Roman"/>
          <w:color w:val="000000" w:themeColor="text1"/>
        </w:rPr>
        <w:t xml:space="preserve">from </w:t>
      </w:r>
      <w:r w:rsidR="00256BDD" w:rsidRPr="00AB2DBF">
        <w:rPr>
          <w:rFonts w:ascii="Times New Roman" w:hAnsi="Times New Roman"/>
          <w:color w:val="000000" w:themeColor="text1"/>
        </w:rPr>
        <w:t xml:space="preserve">the </w:t>
      </w:r>
      <w:r w:rsidR="003E1013" w:rsidRPr="00AB2DBF">
        <w:rPr>
          <w:rFonts w:ascii="Times New Roman" w:hAnsi="Times New Roman"/>
          <w:color w:val="000000" w:themeColor="text1"/>
        </w:rPr>
        <w:t xml:space="preserve">human body </w:t>
      </w:r>
      <w:r w:rsidR="00DB43A4" w:rsidRPr="00AB2DBF">
        <w:rPr>
          <w:rFonts w:ascii="Times New Roman" w:eastAsiaTheme="minorHAnsi" w:hAnsi="Times New Roman"/>
          <w:color w:val="000000" w:themeColor="text1"/>
        </w:rPr>
        <w:t>on the bas</w:t>
      </w:r>
      <w:r w:rsidR="00B67D85" w:rsidRPr="00AB2DBF">
        <w:rPr>
          <w:rFonts w:ascii="Times New Roman" w:eastAsiaTheme="minorHAnsi" w:hAnsi="Times New Roman"/>
          <w:color w:val="000000" w:themeColor="text1"/>
        </w:rPr>
        <w:t>is</w:t>
      </w:r>
      <w:r w:rsidR="00DB43A4" w:rsidRPr="00AB2DBF">
        <w:rPr>
          <w:rFonts w:ascii="Times New Roman" w:eastAsiaTheme="minorHAnsi" w:hAnsi="Times New Roman"/>
          <w:color w:val="000000" w:themeColor="text1"/>
        </w:rPr>
        <w:t xml:space="preserve"> of existing literature data. </w:t>
      </w:r>
      <w:r w:rsidR="003E1013" w:rsidRPr="00AB2DBF">
        <w:rPr>
          <w:rFonts w:ascii="Times New Roman" w:eastAsiaTheme="minorHAnsi" w:hAnsi="Times New Roman"/>
          <w:color w:val="000000" w:themeColor="text1"/>
        </w:rPr>
        <w:t xml:space="preserve">Altogether 47 compounds were pre-selected </w:t>
      </w:r>
      <w:r w:rsidR="00B67D85" w:rsidRPr="00AB2DBF">
        <w:rPr>
          <w:rFonts w:ascii="Times New Roman" w:eastAsiaTheme="minorHAnsi" w:hAnsi="Times New Roman"/>
          <w:color w:val="000000" w:themeColor="text1"/>
        </w:rPr>
        <w:t>using</w:t>
      </w:r>
      <w:r w:rsidR="003E1013" w:rsidRPr="00AB2DBF">
        <w:rPr>
          <w:rFonts w:ascii="Times New Roman" w:eastAsiaTheme="minorHAnsi" w:hAnsi="Times New Roman"/>
          <w:color w:val="000000" w:themeColor="text1"/>
        </w:rPr>
        <w:t xml:space="preserve"> skin </w:t>
      </w:r>
      <w:r w:rsidR="00B67D85" w:rsidRPr="00AB2DBF">
        <w:rPr>
          <w:rFonts w:ascii="Times New Roman" w:eastAsiaTheme="minorHAnsi" w:hAnsi="Times New Roman"/>
          <w:color w:val="000000" w:themeColor="text1"/>
        </w:rPr>
        <w:t xml:space="preserve">emission </w:t>
      </w:r>
      <w:r w:rsidR="003E1013" w:rsidRPr="00AB2DBF">
        <w:rPr>
          <w:rFonts w:ascii="Times New Roman" w:eastAsiaTheme="minorHAnsi" w:hAnsi="Times New Roman"/>
          <w:color w:val="000000" w:themeColor="text1"/>
        </w:rPr>
        <w:t xml:space="preserve">and </w:t>
      </w:r>
      <w:r w:rsidR="00256BDD" w:rsidRPr="00AB2DBF">
        <w:rPr>
          <w:rFonts w:ascii="Times New Roman" w:eastAsiaTheme="minorHAnsi" w:hAnsi="Times New Roman"/>
          <w:color w:val="000000" w:themeColor="text1"/>
        </w:rPr>
        <w:t xml:space="preserve">quantitative </w:t>
      </w:r>
      <w:r w:rsidR="004027C2" w:rsidRPr="00AB2DBF">
        <w:rPr>
          <w:rFonts w:ascii="Times New Roman" w:eastAsiaTheme="minorHAnsi" w:hAnsi="Times New Roman"/>
          <w:color w:val="000000" w:themeColor="text1"/>
        </w:rPr>
        <w:t xml:space="preserve">exhaled </w:t>
      </w:r>
      <w:r w:rsidR="003E1013" w:rsidRPr="00AB2DBF">
        <w:rPr>
          <w:rFonts w:ascii="Times New Roman" w:eastAsiaTheme="minorHAnsi" w:hAnsi="Times New Roman"/>
          <w:color w:val="000000" w:themeColor="text1"/>
        </w:rPr>
        <w:t>breath data.</w:t>
      </w:r>
      <w:r w:rsidR="00743AEB" w:rsidRPr="00AB2DBF">
        <w:rPr>
          <w:rFonts w:ascii="Times New Roman" w:eastAsiaTheme="minorHAnsi" w:hAnsi="Times New Roman"/>
          <w:color w:val="000000" w:themeColor="text1"/>
        </w:rPr>
        <w:t xml:space="preserve"> </w:t>
      </w:r>
      <w:r w:rsidR="00743AEB" w:rsidRPr="00AB2DBF">
        <w:rPr>
          <w:rFonts w:ascii="Times New Roman" w:hAnsi="Times New Roman"/>
          <w:color w:val="000000" w:themeColor="text1"/>
        </w:rPr>
        <w:t>They belong to several chemical classes; however, aldehydes and hydrocarbons are the most numerous ones.</w:t>
      </w:r>
      <w:r w:rsidR="00EA428F" w:rsidRPr="00AB2DBF">
        <w:rPr>
          <w:rFonts w:ascii="Times New Roman" w:hAnsi="Times New Roman"/>
          <w:color w:val="000000" w:themeColor="text1"/>
        </w:rPr>
        <w:t xml:space="preserve"> </w:t>
      </w:r>
      <w:r w:rsidR="00ED7CBC" w:rsidRPr="00AB2DBF">
        <w:rPr>
          <w:rFonts w:ascii="Times New Roman" w:hAnsi="Times New Roman"/>
          <w:color w:val="000000" w:themeColor="text1"/>
        </w:rPr>
        <w:t xml:space="preserve">It </w:t>
      </w:r>
      <w:r w:rsidR="005D678C" w:rsidRPr="00AB2DBF">
        <w:rPr>
          <w:rFonts w:ascii="Times New Roman" w:hAnsi="Times New Roman"/>
          <w:color w:val="000000" w:themeColor="text1"/>
        </w:rPr>
        <w:t xml:space="preserve">should be stressed that </w:t>
      </w:r>
      <w:r w:rsidR="00ED7CBC" w:rsidRPr="00AB2DBF">
        <w:rPr>
          <w:rFonts w:ascii="Times New Roman" w:hAnsi="Times New Roman"/>
          <w:color w:val="000000" w:themeColor="text1"/>
        </w:rPr>
        <w:t>these</w:t>
      </w:r>
      <w:r w:rsidR="005D678C" w:rsidRPr="00AB2DBF">
        <w:rPr>
          <w:rFonts w:ascii="Times New Roman" w:hAnsi="Times New Roman"/>
          <w:color w:val="000000" w:themeColor="text1"/>
        </w:rPr>
        <w:t xml:space="preserve"> species may originate from several distinct sources and their production is still far from being completely understood. </w:t>
      </w:r>
      <w:r w:rsidR="00435791" w:rsidRPr="00AB2DBF">
        <w:rPr>
          <w:rFonts w:ascii="Times New Roman" w:hAnsi="Times New Roman"/>
          <w:color w:val="000000" w:themeColor="text1"/>
          <w:szCs w:val="24"/>
        </w:rPr>
        <w:t>Due to the nature of this specific field</w:t>
      </w:r>
      <w:r w:rsidR="004027C2" w:rsidRPr="00AB2DBF">
        <w:rPr>
          <w:rFonts w:ascii="Times New Roman" w:hAnsi="Times New Roman"/>
          <w:color w:val="000000" w:themeColor="text1"/>
          <w:szCs w:val="24"/>
        </w:rPr>
        <w:t>,</w:t>
      </w:r>
      <w:r w:rsidR="00435791" w:rsidRPr="00AB2DBF">
        <w:rPr>
          <w:rFonts w:ascii="Times New Roman" w:hAnsi="Times New Roman"/>
          <w:color w:val="000000" w:themeColor="text1"/>
          <w:szCs w:val="24"/>
        </w:rPr>
        <w:t xml:space="preserve"> ethical and methodological restrictions the prediction of fluxes of these species and their concentrations in the voids of collapsed buildings poses considerable challenges and problems. In particular, unpredictable and variable </w:t>
      </w:r>
      <w:r w:rsidR="006E069A" w:rsidRPr="00AB2DBF">
        <w:rPr>
          <w:rFonts w:ascii="Times New Roman" w:hAnsi="Times New Roman"/>
          <w:color w:val="000000" w:themeColor="text1"/>
          <w:szCs w:val="24"/>
        </w:rPr>
        <w:t xml:space="preserve">conditions in the entrapment environment, shortage of quantitative </w:t>
      </w:r>
      <w:r w:rsidR="009225F9" w:rsidRPr="00AB2DBF">
        <w:rPr>
          <w:rFonts w:ascii="Times New Roman" w:hAnsi="Times New Roman"/>
          <w:color w:val="000000" w:themeColor="text1"/>
          <w:szCs w:val="24"/>
        </w:rPr>
        <w:t xml:space="preserve">data on the </w:t>
      </w:r>
      <w:r w:rsidR="00A31309" w:rsidRPr="00AB2DBF">
        <w:rPr>
          <w:rFonts w:ascii="Times New Roman" w:hAnsi="Times New Roman"/>
          <w:color w:val="000000" w:themeColor="text1"/>
          <w:szCs w:val="24"/>
        </w:rPr>
        <w:t>VOCs</w:t>
      </w:r>
      <w:r w:rsidR="00E873EC" w:rsidRPr="00AB2DBF">
        <w:rPr>
          <w:rFonts w:ascii="Times New Roman" w:hAnsi="Times New Roman"/>
          <w:color w:val="000000" w:themeColor="text1"/>
          <w:szCs w:val="24"/>
        </w:rPr>
        <w:t>’</w:t>
      </w:r>
      <w:r w:rsidR="00A31309" w:rsidRPr="00AB2DBF">
        <w:rPr>
          <w:rFonts w:ascii="Times New Roman" w:hAnsi="Times New Roman"/>
          <w:color w:val="000000" w:themeColor="text1"/>
          <w:szCs w:val="24"/>
        </w:rPr>
        <w:t xml:space="preserve"> emission</w:t>
      </w:r>
      <w:r w:rsidR="009225F9" w:rsidRPr="00AB2DBF">
        <w:rPr>
          <w:rFonts w:ascii="Times New Roman" w:hAnsi="Times New Roman"/>
          <w:color w:val="000000" w:themeColor="text1"/>
          <w:szCs w:val="24"/>
        </w:rPr>
        <w:t xml:space="preserve"> by </w:t>
      </w:r>
      <w:r w:rsidR="0087633C" w:rsidRPr="00AB2DBF">
        <w:rPr>
          <w:rFonts w:ascii="Times New Roman" w:hAnsi="Times New Roman"/>
          <w:color w:val="000000" w:themeColor="text1"/>
          <w:szCs w:val="24"/>
        </w:rPr>
        <w:t xml:space="preserve">the </w:t>
      </w:r>
      <w:r w:rsidR="009225F9" w:rsidRPr="00AB2DBF">
        <w:rPr>
          <w:rFonts w:ascii="Times New Roman" w:hAnsi="Times New Roman"/>
          <w:color w:val="000000" w:themeColor="text1"/>
          <w:szCs w:val="24"/>
        </w:rPr>
        <w:t>human body, or poorly known interactions of VOCs with debris materials affect</w:t>
      </w:r>
      <w:r w:rsidR="006E069A" w:rsidRPr="00AB2DBF">
        <w:rPr>
          <w:rFonts w:ascii="Times New Roman" w:hAnsi="Times New Roman"/>
          <w:color w:val="000000" w:themeColor="text1"/>
          <w:szCs w:val="24"/>
        </w:rPr>
        <w:t xml:space="preserve"> efforts towards this goal. </w:t>
      </w:r>
      <w:r w:rsidR="00435791" w:rsidRPr="00AB2DBF">
        <w:rPr>
          <w:rFonts w:ascii="Times New Roman" w:hAnsi="Times New Roman"/>
          <w:color w:val="000000" w:themeColor="text1"/>
          <w:szCs w:val="24"/>
        </w:rPr>
        <w:t xml:space="preserve">In this </w:t>
      </w:r>
      <w:r w:rsidR="006E069A" w:rsidRPr="00AB2DBF">
        <w:rPr>
          <w:rFonts w:ascii="Times New Roman" w:hAnsi="Times New Roman"/>
          <w:color w:val="000000" w:themeColor="text1"/>
          <w:szCs w:val="24"/>
        </w:rPr>
        <w:t xml:space="preserve">context, the emission rates calculated within this </w:t>
      </w:r>
      <w:r w:rsidR="00A31309" w:rsidRPr="00AB2DBF">
        <w:rPr>
          <w:rFonts w:ascii="Times New Roman" w:hAnsi="Times New Roman"/>
          <w:color w:val="000000" w:themeColor="text1"/>
          <w:szCs w:val="24"/>
        </w:rPr>
        <w:t>work</w:t>
      </w:r>
      <w:r w:rsidR="006E069A" w:rsidRPr="00AB2DBF">
        <w:rPr>
          <w:rFonts w:ascii="Times New Roman" w:hAnsi="Times New Roman"/>
          <w:color w:val="000000" w:themeColor="text1"/>
          <w:szCs w:val="24"/>
        </w:rPr>
        <w:t xml:space="preserve"> should be treated </w:t>
      </w:r>
      <w:r w:rsidR="009225F9" w:rsidRPr="00AB2DBF">
        <w:rPr>
          <w:rFonts w:ascii="Times New Roman" w:hAnsi="Times New Roman"/>
          <w:color w:val="000000" w:themeColor="text1"/>
          <w:szCs w:val="24"/>
        </w:rPr>
        <w:t xml:space="preserve">as </w:t>
      </w:r>
      <w:r w:rsidR="004027C2" w:rsidRPr="00AB2DBF">
        <w:rPr>
          <w:rFonts w:ascii="Times New Roman" w:hAnsi="Times New Roman"/>
          <w:color w:val="000000" w:themeColor="text1"/>
          <w:szCs w:val="24"/>
        </w:rPr>
        <w:t>tentative</w:t>
      </w:r>
      <w:r w:rsidR="009225F9" w:rsidRPr="00AB2DBF">
        <w:rPr>
          <w:rFonts w:ascii="Times New Roman" w:hAnsi="Times New Roman"/>
          <w:color w:val="000000" w:themeColor="text1"/>
          <w:szCs w:val="24"/>
        </w:rPr>
        <w:t xml:space="preserve"> and </w:t>
      </w:r>
      <w:r w:rsidR="00A46DC1" w:rsidRPr="00AB2DBF">
        <w:rPr>
          <w:rFonts w:ascii="Times New Roman" w:hAnsi="Times New Roman"/>
          <w:color w:val="000000" w:themeColor="text1"/>
          <w:szCs w:val="24"/>
        </w:rPr>
        <w:t xml:space="preserve">the predicted concentrations in void spaces </w:t>
      </w:r>
      <w:r w:rsidR="006E069A" w:rsidRPr="00AB2DBF">
        <w:rPr>
          <w:rFonts w:ascii="Times New Roman" w:hAnsi="Times New Roman"/>
          <w:color w:val="000000" w:themeColor="text1"/>
          <w:szCs w:val="24"/>
        </w:rPr>
        <w:t xml:space="preserve">as </w:t>
      </w:r>
      <w:r w:rsidR="004027C2" w:rsidRPr="00AB2DBF">
        <w:rPr>
          <w:rFonts w:ascii="Times New Roman" w:hAnsi="Times New Roman"/>
          <w:color w:val="000000" w:themeColor="text1"/>
          <w:szCs w:val="24"/>
        </w:rPr>
        <w:t xml:space="preserve">approximate </w:t>
      </w:r>
      <w:r w:rsidR="006E069A" w:rsidRPr="00AB2DBF">
        <w:rPr>
          <w:rFonts w:ascii="Times New Roman" w:hAnsi="Times New Roman"/>
          <w:color w:val="000000" w:themeColor="text1"/>
          <w:szCs w:val="24"/>
        </w:rPr>
        <w:t>indicating</w:t>
      </w:r>
      <w:r w:rsidR="00A46DC1" w:rsidRPr="00AB2DBF">
        <w:rPr>
          <w:rFonts w:ascii="Times New Roman" w:hAnsi="Times New Roman"/>
          <w:color w:val="000000" w:themeColor="text1"/>
          <w:szCs w:val="24"/>
        </w:rPr>
        <w:t xml:space="preserve"> </w:t>
      </w:r>
      <w:r w:rsidR="004027C2" w:rsidRPr="00AB2DBF">
        <w:rPr>
          <w:rFonts w:ascii="Times New Roman" w:hAnsi="Times New Roman"/>
          <w:color w:val="000000" w:themeColor="text1"/>
          <w:szCs w:val="24"/>
        </w:rPr>
        <w:t xml:space="preserve">only </w:t>
      </w:r>
      <w:r w:rsidR="00A46DC1" w:rsidRPr="00AB2DBF">
        <w:rPr>
          <w:rFonts w:ascii="Times New Roman" w:hAnsi="Times New Roman"/>
          <w:color w:val="000000" w:themeColor="text1"/>
          <w:szCs w:val="24"/>
        </w:rPr>
        <w:t xml:space="preserve">the order of magnitude of </w:t>
      </w:r>
      <w:r w:rsidR="00904BB2" w:rsidRPr="00AB2DBF">
        <w:rPr>
          <w:rFonts w:ascii="Times New Roman" w:hAnsi="Times New Roman"/>
          <w:color w:val="000000" w:themeColor="text1"/>
          <w:szCs w:val="24"/>
        </w:rPr>
        <w:t xml:space="preserve">the </w:t>
      </w:r>
      <w:r w:rsidR="004027C2" w:rsidRPr="00AB2DBF">
        <w:rPr>
          <w:rFonts w:ascii="Times New Roman" w:hAnsi="Times New Roman"/>
          <w:color w:val="000000" w:themeColor="text1"/>
          <w:szCs w:val="24"/>
        </w:rPr>
        <w:t xml:space="preserve">expected </w:t>
      </w:r>
      <w:r w:rsidR="00A46DC1" w:rsidRPr="00AB2DBF">
        <w:rPr>
          <w:rFonts w:ascii="Times New Roman" w:hAnsi="Times New Roman"/>
          <w:color w:val="000000" w:themeColor="text1"/>
          <w:szCs w:val="24"/>
        </w:rPr>
        <w:t>levels</w:t>
      </w:r>
      <w:r w:rsidR="00904BB2" w:rsidRPr="00AB2DBF">
        <w:rPr>
          <w:rFonts w:ascii="Times New Roman" w:hAnsi="Times New Roman"/>
          <w:color w:val="000000" w:themeColor="text1"/>
          <w:szCs w:val="24"/>
        </w:rPr>
        <w:t xml:space="preserve"> appearing in real </w:t>
      </w:r>
      <w:r w:rsidR="00E00556" w:rsidRPr="00AB2DBF">
        <w:rPr>
          <w:rFonts w:ascii="Times New Roman" w:hAnsi="Times New Roman"/>
          <w:color w:val="000000" w:themeColor="text1"/>
          <w:szCs w:val="24"/>
        </w:rPr>
        <w:t>situations</w:t>
      </w:r>
      <w:r w:rsidR="00A46DC1" w:rsidRPr="00AB2DBF">
        <w:rPr>
          <w:rFonts w:ascii="Times New Roman" w:hAnsi="Times New Roman"/>
          <w:color w:val="000000" w:themeColor="text1"/>
          <w:szCs w:val="24"/>
        </w:rPr>
        <w:t xml:space="preserve"> (e.g.</w:t>
      </w:r>
      <w:r w:rsidR="00FC1D1B" w:rsidRPr="00AB2DBF">
        <w:rPr>
          <w:rFonts w:ascii="Times New Roman" w:hAnsi="Times New Roman"/>
          <w:color w:val="000000" w:themeColor="text1"/>
          <w:szCs w:val="24"/>
        </w:rPr>
        <w:t>,</w:t>
      </w:r>
      <w:r w:rsidR="00A46DC1" w:rsidRPr="00AB2DBF">
        <w:rPr>
          <w:rFonts w:ascii="Times New Roman" w:hAnsi="Times New Roman"/>
          <w:color w:val="000000" w:themeColor="text1"/>
          <w:szCs w:val="24"/>
        </w:rPr>
        <w:t xml:space="preserve"> low ppb, ppt</w:t>
      </w:r>
      <w:r w:rsidR="00A31309" w:rsidRPr="00AB2DBF">
        <w:rPr>
          <w:rFonts w:ascii="Times New Roman" w:hAnsi="Times New Roman"/>
          <w:color w:val="000000" w:themeColor="text1"/>
          <w:szCs w:val="24"/>
        </w:rPr>
        <w:t>)</w:t>
      </w:r>
      <w:r w:rsidR="00A46DC1" w:rsidRPr="00AB2DBF">
        <w:rPr>
          <w:rFonts w:ascii="Times New Roman" w:hAnsi="Times New Roman"/>
          <w:color w:val="000000" w:themeColor="text1"/>
          <w:szCs w:val="24"/>
        </w:rPr>
        <w:t xml:space="preserve">. </w:t>
      </w:r>
      <w:r w:rsidR="00FB69C0" w:rsidRPr="00AB2DBF">
        <w:rPr>
          <w:rFonts w:ascii="Times New Roman" w:hAnsi="Times New Roman"/>
          <w:color w:val="000000" w:themeColor="text1"/>
          <w:szCs w:val="24"/>
        </w:rPr>
        <w:t xml:space="preserve">We </w:t>
      </w:r>
      <w:r w:rsidR="00A31309" w:rsidRPr="00AB2DBF">
        <w:rPr>
          <w:rFonts w:ascii="Times New Roman" w:hAnsi="Times New Roman"/>
          <w:color w:val="000000" w:themeColor="text1"/>
          <w:szCs w:val="24"/>
        </w:rPr>
        <w:t>believe</w:t>
      </w:r>
      <w:r w:rsidR="00FB69C0" w:rsidRPr="00AB2DBF">
        <w:rPr>
          <w:rFonts w:ascii="Times New Roman" w:hAnsi="Times New Roman"/>
          <w:color w:val="000000" w:themeColor="text1"/>
          <w:szCs w:val="24"/>
        </w:rPr>
        <w:t xml:space="preserve"> that several valuable pieces of information can be distilled from</w:t>
      </w:r>
      <w:r w:rsidR="00593A7D" w:rsidRPr="00AB2DBF">
        <w:rPr>
          <w:rFonts w:ascii="Times New Roman" w:hAnsi="Times New Roman"/>
          <w:color w:val="000000" w:themeColor="text1"/>
          <w:szCs w:val="24"/>
        </w:rPr>
        <w:t xml:space="preserve"> the</w:t>
      </w:r>
      <w:r w:rsidR="00FB69C0" w:rsidRPr="00AB2DBF">
        <w:rPr>
          <w:rFonts w:ascii="Times New Roman" w:hAnsi="Times New Roman"/>
          <w:color w:val="000000" w:themeColor="text1"/>
          <w:szCs w:val="24"/>
        </w:rPr>
        <w:t xml:space="preserve"> data presented in this </w:t>
      </w:r>
      <w:r w:rsidR="00A31309" w:rsidRPr="00AB2DBF">
        <w:rPr>
          <w:rFonts w:ascii="Times New Roman" w:hAnsi="Times New Roman"/>
          <w:color w:val="000000" w:themeColor="text1"/>
          <w:szCs w:val="24"/>
        </w:rPr>
        <w:t>work</w:t>
      </w:r>
      <w:r w:rsidR="00FB69C0" w:rsidRPr="00AB2DBF">
        <w:rPr>
          <w:rFonts w:ascii="Times New Roman" w:hAnsi="Times New Roman"/>
          <w:color w:val="000000" w:themeColor="text1"/>
          <w:szCs w:val="24"/>
        </w:rPr>
        <w:t xml:space="preserve">. First, optimal field </w:t>
      </w:r>
      <w:r w:rsidR="0073338D" w:rsidRPr="00AB2DBF">
        <w:rPr>
          <w:rFonts w:ascii="Times New Roman" w:hAnsi="Times New Roman"/>
          <w:color w:val="000000" w:themeColor="text1"/>
          <w:szCs w:val="24"/>
        </w:rPr>
        <w:t>analytical technique</w:t>
      </w:r>
      <w:r w:rsidR="00976E3F" w:rsidRPr="00AB2DBF">
        <w:rPr>
          <w:rFonts w:ascii="Times New Roman" w:hAnsi="Times New Roman"/>
          <w:color w:val="000000" w:themeColor="text1"/>
          <w:szCs w:val="24"/>
        </w:rPr>
        <w:t>s</w:t>
      </w:r>
      <w:r w:rsidR="0073338D" w:rsidRPr="00AB2DBF">
        <w:rPr>
          <w:rFonts w:ascii="Times New Roman" w:hAnsi="Times New Roman"/>
          <w:color w:val="000000" w:themeColor="text1"/>
          <w:szCs w:val="24"/>
        </w:rPr>
        <w:t xml:space="preserve"> </w:t>
      </w:r>
      <w:r w:rsidR="00701857" w:rsidRPr="00AB2DBF">
        <w:rPr>
          <w:rFonts w:ascii="Times New Roman" w:hAnsi="Times New Roman"/>
          <w:color w:val="000000" w:themeColor="text1"/>
          <w:szCs w:val="24"/>
        </w:rPr>
        <w:t>can be selected on the bas</w:t>
      </w:r>
      <w:r w:rsidR="00A31309" w:rsidRPr="00AB2DBF">
        <w:rPr>
          <w:rFonts w:ascii="Times New Roman" w:hAnsi="Times New Roman"/>
          <w:color w:val="000000" w:themeColor="text1"/>
          <w:szCs w:val="24"/>
        </w:rPr>
        <w:t>is</w:t>
      </w:r>
      <w:r w:rsidR="00701857" w:rsidRPr="00AB2DBF">
        <w:rPr>
          <w:rFonts w:ascii="Times New Roman" w:hAnsi="Times New Roman"/>
          <w:color w:val="000000" w:themeColor="text1"/>
          <w:szCs w:val="24"/>
        </w:rPr>
        <w:t xml:space="preserve"> of </w:t>
      </w:r>
      <w:r w:rsidR="00976E3F" w:rsidRPr="00AB2DBF">
        <w:rPr>
          <w:rFonts w:ascii="Times New Roman" w:hAnsi="Times New Roman"/>
          <w:color w:val="000000" w:themeColor="text1"/>
          <w:szCs w:val="24"/>
        </w:rPr>
        <w:t xml:space="preserve">the </w:t>
      </w:r>
      <w:r w:rsidR="00701857" w:rsidRPr="00AB2DBF">
        <w:rPr>
          <w:rFonts w:ascii="Times New Roman" w:hAnsi="Times New Roman"/>
          <w:color w:val="000000" w:themeColor="text1"/>
          <w:szCs w:val="24"/>
        </w:rPr>
        <w:t>marker</w:t>
      </w:r>
      <w:r w:rsidR="00A31309" w:rsidRPr="00AB2DBF">
        <w:rPr>
          <w:rFonts w:ascii="Times New Roman" w:hAnsi="Times New Roman"/>
          <w:color w:val="000000" w:themeColor="text1"/>
          <w:szCs w:val="24"/>
        </w:rPr>
        <w:t>s</w:t>
      </w:r>
      <w:r w:rsidR="00976E3F" w:rsidRPr="00AB2DBF">
        <w:rPr>
          <w:rFonts w:ascii="Times New Roman" w:hAnsi="Times New Roman"/>
          <w:color w:val="000000" w:themeColor="text1"/>
          <w:szCs w:val="24"/>
        </w:rPr>
        <w:t>’</w:t>
      </w:r>
      <w:r w:rsidR="00701857" w:rsidRPr="00AB2DBF">
        <w:rPr>
          <w:rFonts w:ascii="Times New Roman" w:hAnsi="Times New Roman"/>
          <w:color w:val="000000" w:themeColor="text1"/>
          <w:szCs w:val="24"/>
        </w:rPr>
        <w:t xml:space="preserve"> </w:t>
      </w:r>
      <w:r w:rsidR="00701857" w:rsidRPr="00AB2DBF">
        <w:rPr>
          <w:rFonts w:ascii="Times New Roman" w:hAnsi="Times New Roman"/>
          <w:color w:val="000000" w:themeColor="text1"/>
        </w:rPr>
        <w:t xml:space="preserve">physicochemical characteristics and </w:t>
      </w:r>
      <w:r w:rsidR="00384755" w:rsidRPr="00AB2DBF">
        <w:rPr>
          <w:rFonts w:ascii="Times New Roman" w:hAnsi="Times New Roman"/>
          <w:color w:val="000000" w:themeColor="text1"/>
        </w:rPr>
        <w:t xml:space="preserve">their </w:t>
      </w:r>
      <w:r w:rsidR="007E3D8A" w:rsidRPr="00AB2DBF">
        <w:rPr>
          <w:rFonts w:ascii="Times New Roman" w:hAnsi="Times New Roman"/>
          <w:color w:val="000000" w:themeColor="text1"/>
        </w:rPr>
        <w:t xml:space="preserve">approximate levels in the confined </w:t>
      </w:r>
      <w:r w:rsidR="00384755" w:rsidRPr="00AB2DBF">
        <w:rPr>
          <w:rFonts w:ascii="Times New Roman" w:hAnsi="Times New Roman"/>
          <w:color w:val="000000" w:themeColor="text1"/>
        </w:rPr>
        <w:t xml:space="preserve">spaces. </w:t>
      </w:r>
      <w:r w:rsidR="00C52544" w:rsidRPr="00AB2DBF">
        <w:rPr>
          <w:rFonts w:ascii="Times New Roman" w:hAnsi="Times New Roman"/>
          <w:color w:val="000000" w:themeColor="text1"/>
        </w:rPr>
        <w:t xml:space="preserve">These techniques can be further improved to provide </w:t>
      </w:r>
      <w:r w:rsidR="00FC1D1B" w:rsidRPr="00AB2DBF">
        <w:rPr>
          <w:rFonts w:ascii="Times New Roman" w:hAnsi="Times New Roman"/>
          <w:color w:val="000000" w:themeColor="text1"/>
        </w:rPr>
        <w:t xml:space="preserve">an </w:t>
      </w:r>
      <w:r w:rsidR="00C52544" w:rsidRPr="00AB2DBF">
        <w:rPr>
          <w:rFonts w:ascii="Times New Roman" w:hAnsi="Times New Roman"/>
          <w:color w:val="000000" w:themeColor="text1"/>
        </w:rPr>
        <w:t>optim</w:t>
      </w:r>
      <w:r w:rsidR="00FC1D1B" w:rsidRPr="00AB2DBF">
        <w:rPr>
          <w:rFonts w:ascii="Times New Roman" w:hAnsi="Times New Roman"/>
          <w:color w:val="000000" w:themeColor="text1"/>
        </w:rPr>
        <w:t>al</w:t>
      </w:r>
      <w:r w:rsidR="00C52544" w:rsidRPr="00AB2DBF">
        <w:rPr>
          <w:rFonts w:ascii="Times New Roman" w:hAnsi="Times New Roman"/>
          <w:color w:val="000000" w:themeColor="text1"/>
        </w:rPr>
        <w:t xml:space="preserve"> response at the disaster site (targeted analysis). </w:t>
      </w:r>
      <w:r w:rsidR="00384755" w:rsidRPr="00AB2DBF">
        <w:rPr>
          <w:rFonts w:ascii="Times New Roman" w:hAnsi="Times New Roman"/>
          <w:color w:val="000000" w:themeColor="text1"/>
        </w:rPr>
        <w:t xml:space="preserve">Moreover, species from the </w:t>
      </w:r>
      <w:r w:rsidR="00A31309" w:rsidRPr="00AB2DBF">
        <w:rPr>
          <w:rFonts w:ascii="Times New Roman" w:hAnsi="Times New Roman"/>
          <w:color w:val="000000" w:themeColor="text1"/>
        </w:rPr>
        <w:t>proposed</w:t>
      </w:r>
      <w:r w:rsidR="00384755" w:rsidRPr="00AB2DBF">
        <w:rPr>
          <w:rFonts w:ascii="Times New Roman" w:hAnsi="Times New Roman"/>
          <w:color w:val="000000" w:themeColor="text1"/>
        </w:rPr>
        <w:t xml:space="preserve"> set can be verified by lowering the value </w:t>
      </w:r>
      <w:r w:rsidR="00A31309" w:rsidRPr="00AB2DBF">
        <w:rPr>
          <w:rFonts w:ascii="Times New Roman" w:hAnsi="Times New Roman"/>
          <w:color w:val="000000" w:themeColor="text1"/>
        </w:rPr>
        <w:t xml:space="preserve">of </w:t>
      </w:r>
      <w:r w:rsidR="006C0D48" w:rsidRPr="00AB2DBF">
        <w:rPr>
          <w:rFonts w:ascii="Times New Roman" w:hAnsi="Times New Roman"/>
          <w:color w:val="000000" w:themeColor="text1"/>
        </w:rPr>
        <w:t>those</w:t>
      </w:r>
      <w:r w:rsidR="00384755" w:rsidRPr="00AB2DBF">
        <w:rPr>
          <w:rFonts w:ascii="Times New Roman" w:hAnsi="Times New Roman"/>
          <w:color w:val="000000" w:themeColor="text1"/>
        </w:rPr>
        <w:t xml:space="preserve">, which </w:t>
      </w:r>
      <w:r w:rsidR="00A31309" w:rsidRPr="00AB2DBF">
        <w:rPr>
          <w:rFonts w:ascii="Times New Roman" w:hAnsi="Times New Roman"/>
          <w:color w:val="000000" w:themeColor="text1"/>
        </w:rPr>
        <w:t xml:space="preserve">produce </w:t>
      </w:r>
      <w:r w:rsidR="003C7DB7" w:rsidRPr="00AB2DBF">
        <w:rPr>
          <w:rFonts w:ascii="Times New Roman" w:hAnsi="Times New Roman"/>
          <w:color w:val="000000" w:themeColor="text1"/>
        </w:rPr>
        <w:t xml:space="preserve">a </w:t>
      </w:r>
      <w:r w:rsidR="00A31309" w:rsidRPr="00AB2DBF">
        <w:rPr>
          <w:rFonts w:ascii="Times New Roman" w:hAnsi="Times New Roman"/>
          <w:color w:val="000000" w:themeColor="text1"/>
        </w:rPr>
        <w:t>signal</w:t>
      </w:r>
      <w:r w:rsidR="00384755" w:rsidRPr="00AB2DBF">
        <w:rPr>
          <w:rFonts w:ascii="Times New Roman" w:hAnsi="Times New Roman"/>
          <w:color w:val="000000" w:themeColor="text1"/>
        </w:rPr>
        <w:t xml:space="preserve"> too small to be reliab</w:t>
      </w:r>
      <w:r w:rsidR="00A31309" w:rsidRPr="00AB2DBF">
        <w:rPr>
          <w:rFonts w:ascii="Times New Roman" w:hAnsi="Times New Roman"/>
          <w:color w:val="000000" w:themeColor="text1"/>
        </w:rPr>
        <w:t>ly separated from the background</w:t>
      </w:r>
      <w:r w:rsidR="00384755" w:rsidRPr="00AB2DBF">
        <w:rPr>
          <w:rFonts w:ascii="Times New Roman" w:hAnsi="Times New Roman"/>
          <w:color w:val="000000" w:themeColor="text1"/>
        </w:rPr>
        <w:t>.</w:t>
      </w:r>
      <w:r w:rsidR="007563BC" w:rsidRPr="00AB2DBF">
        <w:rPr>
          <w:rFonts w:ascii="Times New Roman" w:hAnsi="Times New Roman"/>
          <w:color w:val="000000" w:themeColor="text1"/>
        </w:rPr>
        <w:t xml:space="preserve"> </w:t>
      </w:r>
    </w:p>
    <w:p w14:paraId="6881EDB4" w14:textId="76BEAD4F" w:rsidR="00D06B8E" w:rsidRPr="00AB2DBF" w:rsidRDefault="00D06B8E" w:rsidP="006D1D29">
      <w:pPr>
        <w:spacing w:line="360" w:lineRule="auto"/>
        <w:jc w:val="both"/>
        <w:rPr>
          <w:rFonts w:ascii="Times New Roman" w:hAnsi="Times New Roman"/>
          <w:color w:val="000000" w:themeColor="text1"/>
          <w:szCs w:val="20"/>
          <w:lang w:val="en-GB"/>
        </w:rPr>
      </w:pPr>
      <w:r w:rsidRPr="00AB2DBF">
        <w:rPr>
          <w:rFonts w:ascii="Times-Roman" w:eastAsiaTheme="minorHAnsi" w:hAnsi="Times-Roman" w:cs="Times-Roman"/>
          <w:color w:val="000000" w:themeColor="text1"/>
        </w:rPr>
        <w:t xml:space="preserve">To sum up, the set of potential markers of </w:t>
      </w:r>
      <w:r w:rsidR="00256BDD" w:rsidRPr="00AB2DBF">
        <w:rPr>
          <w:rFonts w:ascii="Times-Roman" w:eastAsiaTheme="minorHAnsi" w:hAnsi="Times-Roman" w:cs="Times-Roman"/>
          <w:color w:val="000000" w:themeColor="text1"/>
        </w:rPr>
        <w:t xml:space="preserve">the </w:t>
      </w:r>
      <w:r w:rsidRPr="00AB2DBF">
        <w:rPr>
          <w:rFonts w:ascii="Times-Roman" w:eastAsiaTheme="minorHAnsi" w:hAnsi="Times-Roman" w:cs="Times-Roman"/>
          <w:color w:val="000000" w:themeColor="text1"/>
        </w:rPr>
        <w:t>human presence preselected within this review</w:t>
      </w:r>
      <w:r w:rsidR="005B27AD" w:rsidRPr="00AB2DBF">
        <w:rPr>
          <w:rFonts w:ascii="Times-Roman" w:eastAsiaTheme="minorHAnsi" w:hAnsi="Times-Roman" w:cs="Times-Roman"/>
          <w:color w:val="000000" w:themeColor="text1"/>
        </w:rPr>
        <w:t xml:space="preserve"> should b</w:t>
      </w:r>
      <w:r w:rsidR="005D48DC" w:rsidRPr="00AB2DBF">
        <w:rPr>
          <w:rFonts w:ascii="Times-Roman" w:eastAsiaTheme="minorHAnsi" w:hAnsi="Times-Roman" w:cs="Times-Roman"/>
          <w:color w:val="000000" w:themeColor="text1"/>
        </w:rPr>
        <w:t>e considered as an initial data</w:t>
      </w:r>
      <w:r w:rsidR="007A0956" w:rsidRPr="00AB2DBF">
        <w:rPr>
          <w:rFonts w:ascii="Times-Roman" w:eastAsiaTheme="minorHAnsi" w:hAnsi="Times-Roman" w:cs="Times-Roman"/>
          <w:color w:val="000000" w:themeColor="text1"/>
        </w:rPr>
        <w:t>base</w:t>
      </w:r>
      <w:r w:rsidR="005B27AD" w:rsidRPr="00AB2DBF">
        <w:rPr>
          <w:rFonts w:ascii="Times-Roman" w:eastAsiaTheme="minorHAnsi" w:hAnsi="Times-Roman" w:cs="Times-Roman"/>
          <w:color w:val="000000" w:themeColor="text1"/>
        </w:rPr>
        <w:t xml:space="preserve"> of species to be verified during field studies. </w:t>
      </w:r>
      <w:r w:rsidRPr="00AB2DBF">
        <w:rPr>
          <w:rFonts w:ascii="Times New Roman" w:hAnsi="Times New Roman"/>
          <w:color w:val="000000" w:themeColor="text1"/>
          <w:szCs w:val="20"/>
          <w:lang w:val="en-GB"/>
        </w:rPr>
        <w:t>Within this context, a major focus lies</w:t>
      </w:r>
      <w:r w:rsidR="00C2346F" w:rsidRPr="00AB2DBF">
        <w:rPr>
          <w:rFonts w:ascii="Times New Roman" w:hAnsi="Times New Roman"/>
          <w:color w:val="000000" w:themeColor="text1"/>
          <w:szCs w:val="20"/>
          <w:lang w:val="en-GB"/>
        </w:rPr>
        <w:t xml:space="preserve"> </w:t>
      </w:r>
      <w:r w:rsidR="005B27AD" w:rsidRPr="00AB2DBF">
        <w:rPr>
          <w:rFonts w:ascii="Times New Roman" w:hAnsi="Times New Roman"/>
          <w:color w:val="000000" w:themeColor="text1"/>
          <w:szCs w:val="20"/>
          <w:lang w:val="en-GB"/>
        </w:rPr>
        <w:t>on</w:t>
      </w:r>
      <w:r w:rsidR="00D20CC7" w:rsidRPr="00AB2DBF">
        <w:rPr>
          <w:rFonts w:ascii="Times New Roman" w:hAnsi="Times New Roman"/>
          <w:color w:val="000000" w:themeColor="text1"/>
          <w:szCs w:val="20"/>
          <w:lang w:val="en-GB"/>
        </w:rPr>
        <w:t xml:space="preserve"> the</w:t>
      </w:r>
      <w:r w:rsidR="005B27AD" w:rsidRPr="00AB2DBF">
        <w:rPr>
          <w:rFonts w:ascii="Times New Roman" w:hAnsi="Times New Roman"/>
          <w:color w:val="000000" w:themeColor="text1"/>
          <w:szCs w:val="20"/>
          <w:lang w:val="en-GB"/>
        </w:rPr>
        <w:t xml:space="preserve"> investigat</w:t>
      </w:r>
      <w:r w:rsidR="00D20CC7" w:rsidRPr="00AB2DBF">
        <w:rPr>
          <w:rFonts w:ascii="Times New Roman" w:hAnsi="Times New Roman"/>
          <w:color w:val="000000" w:themeColor="text1"/>
          <w:szCs w:val="20"/>
          <w:lang w:val="en-GB"/>
        </w:rPr>
        <w:t>ions</w:t>
      </w:r>
      <w:r w:rsidR="005B27AD" w:rsidRPr="00AB2DBF">
        <w:rPr>
          <w:rFonts w:ascii="Times New Roman" w:hAnsi="Times New Roman"/>
          <w:color w:val="000000" w:themeColor="text1"/>
          <w:szCs w:val="20"/>
          <w:lang w:val="en-GB"/>
        </w:rPr>
        <w:t xml:space="preserve"> of </w:t>
      </w:r>
      <w:r w:rsidR="005B27AD" w:rsidRPr="00AB2DBF">
        <w:rPr>
          <w:rFonts w:ascii="Times-Roman" w:eastAsiaTheme="minorHAnsi" w:hAnsi="Times-Roman" w:cs="Times-Roman"/>
          <w:color w:val="000000" w:themeColor="text1"/>
        </w:rPr>
        <w:t xml:space="preserve">interactions </w:t>
      </w:r>
      <w:r w:rsidR="00F308C5" w:rsidRPr="00AB2DBF">
        <w:rPr>
          <w:rFonts w:ascii="Times-Roman" w:eastAsiaTheme="minorHAnsi" w:hAnsi="Times-Roman" w:cs="Times-Roman"/>
          <w:color w:val="000000" w:themeColor="text1"/>
        </w:rPr>
        <w:t xml:space="preserve">of </w:t>
      </w:r>
      <w:r w:rsidR="000938C6" w:rsidRPr="00AB2DBF">
        <w:rPr>
          <w:rFonts w:ascii="Times-Roman" w:eastAsiaTheme="minorHAnsi" w:hAnsi="Times-Roman" w:cs="Times-Roman"/>
          <w:color w:val="000000" w:themeColor="text1"/>
        </w:rPr>
        <w:t>volatiles</w:t>
      </w:r>
      <w:r w:rsidR="00F308C5" w:rsidRPr="00AB2DBF">
        <w:rPr>
          <w:rFonts w:ascii="Times-Roman" w:eastAsiaTheme="minorHAnsi" w:hAnsi="Times-Roman" w:cs="Times-Roman"/>
          <w:color w:val="000000" w:themeColor="text1"/>
        </w:rPr>
        <w:t xml:space="preserve"> of interest </w:t>
      </w:r>
      <w:r w:rsidR="005B27AD" w:rsidRPr="00AB2DBF">
        <w:rPr>
          <w:rFonts w:ascii="Times-Roman" w:eastAsiaTheme="minorHAnsi" w:hAnsi="Times-Roman" w:cs="Times-Roman"/>
          <w:color w:val="000000" w:themeColor="text1"/>
        </w:rPr>
        <w:t xml:space="preserve">with building materials and other </w:t>
      </w:r>
      <w:r w:rsidR="00F308C5" w:rsidRPr="00AB2DBF">
        <w:rPr>
          <w:rFonts w:ascii="Times-Roman" w:eastAsiaTheme="minorHAnsi" w:hAnsi="Times-Roman" w:cs="Times-Roman"/>
          <w:color w:val="000000" w:themeColor="text1"/>
        </w:rPr>
        <w:t xml:space="preserve">adsorbents in the disaster environment such as clothing, dust, or soil. </w:t>
      </w:r>
      <w:r w:rsidR="00AC3636" w:rsidRPr="00AB2DBF">
        <w:rPr>
          <w:rFonts w:ascii="Times New Roman" w:hAnsi="Times New Roman"/>
          <w:color w:val="000000" w:themeColor="text1"/>
          <w:szCs w:val="20"/>
          <w:lang w:val="en-GB"/>
        </w:rPr>
        <w:t xml:space="preserve">Further efforts will need to take into account </w:t>
      </w:r>
      <w:r w:rsidR="003E7804" w:rsidRPr="00AB2DBF">
        <w:rPr>
          <w:rFonts w:ascii="Times New Roman" w:hAnsi="Times New Roman"/>
          <w:color w:val="000000" w:themeColor="text1"/>
          <w:szCs w:val="20"/>
          <w:lang w:val="en-GB"/>
        </w:rPr>
        <w:t>disaster-related emission of</w:t>
      </w:r>
      <w:r w:rsidR="00AC3636" w:rsidRPr="00AB2DBF">
        <w:rPr>
          <w:rFonts w:ascii="Times New Roman" w:hAnsi="Times New Roman"/>
          <w:color w:val="000000" w:themeColor="text1"/>
          <w:szCs w:val="20"/>
          <w:lang w:val="en-GB"/>
        </w:rPr>
        <w:t xml:space="preserve"> species</w:t>
      </w:r>
      <w:r w:rsidR="003E7804" w:rsidRPr="00AB2DBF">
        <w:rPr>
          <w:rFonts w:ascii="Times New Roman" w:hAnsi="Times New Roman"/>
          <w:color w:val="000000" w:themeColor="text1"/>
          <w:szCs w:val="20"/>
          <w:lang w:val="en-GB"/>
        </w:rPr>
        <w:t xml:space="preserve"> </w:t>
      </w:r>
      <w:r w:rsidR="00AC3636" w:rsidRPr="00AB2DBF">
        <w:rPr>
          <w:rFonts w:ascii="Times New Roman" w:hAnsi="Times New Roman"/>
          <w:color w:val="000000" w:themeColor="text1"/>
          <w:szCs w:val="20"/>
          <w:lang w:val="en-GB"/>
        </w:rPr>
        <w:t xml:space="preserve">as well as different conditions </w:t>
      </w:r>
      <w:r w:rsidR="00AC3636" w:rsidRPr="00AB2DBF">
        <w:rPr>
          <w:rFonts w:ascii="Times-Roman" w:eastAsiaTheme="minorHAnsi" w:hAnsi="Times-Roman" w:cs="Times-Roman"/>
          <w:color w:val="000000" w:themeColor="text1"/>
        </w:rPr>
        <w:t>such as</w:t>
      </w:r>
      <w:r w:rsidR="00FC1D1B" w:rsidRPr="00AB2DBF">
        <w:rPr>
          <w:rFonts w:ascii="Times-Roman" w:eastAsiaTheme="minorHAnsi" w:hAnsi="Times-Roman" w:cs="Times-Roman"/>
          <w:color w:val="000000" w:themeColor="text1"/>
        </w:rPr>
        <w:t>,</w:t>
      </w:r>
      <w:r w:rsidR="00AC3636" w:rsidRPr="00AB2DBF">
        <w:rPr>
          <w:rFonts w:ascii="Times-Roman" w:eastAsiaTheme="minorHAnsi" w:hAnsi="Times-Roman" w:cs="Times-Roman"/>
          <w:color w:val="000000" w:themeColor="text1"/>
        </w:rPr>
        <w:t xml:space="preserve"> e.g. </w:t>
      </w:r>
      <w:r w:rsidR="00AC3636" w:rsidRPr="00AB2DBF">
        <w:rPr>
          <w:rFonts w:ascii="Times New Roman" w:hAnsi="Times New Roman"/>
          <w:color w:val="000000" w:themeColor="text1"/>
          <w:szCs w:val="24"/>
        </w:rPr>
        <w:t xml:space="preserve">temperature and humidity affecting the surface chemistry. </w:t>
      </w:r>
      <w:r w:rsidR="0063649D" w:rsidRPr="00AB2DBF">
        <w:rPr>
          <w:rFonts w:ascii="Times New Roman" w:hAnsi="Times New Roman"/>
          <w:color w:val="000000" w:themeColor="text1"/>
          <w:szCs w:val="24"/>
        </w:rPr>
        <w:t>Thus</w:t>
      </w:r>
      <w:r w:rsidR="005D48DC" w:rsidRPr="00AB2DBF">
        <w:rPr>
          <w:rFonts w:ascii="Times New Roman" w:hAnsi="Times New Roman"/>
          <w:color w:val="000000" w:themeColor="text1"/>
          <w:szCs w:val="24"/>
        </w:rPr>
        <w:t>,</w:t>
      </w:r>
      <w:r w:rsidR="0063649D" w:rsidRPr="00AB2DBF">
        <w:rPr>
          <w:rFonts w:ascii="Times New Roman" w:hAnsi="Times New Roman"/>
          <w:color w:val="000000" w:themeColor="text1"/>
          <w:szCs w:val="24"/>
        </w:rPr>
        <w:t xml:space="preserve"> we expect that the VOC database proposed here will be further complemented and verified. </w:t>
      </w:r>
      <w:r w:rsidR="00EF7A68" w:rsidRPr="00AB2DBF">
        <w:rPr>
          <w:rFonts w:ascii="Times New Roman" w:hAnsi="Times New Roman"/>
          <w:color w:val="000000" w:themeColor="text1"/>
          <w:szCs w:val="20"/>
          <w:lang w:val="en-GB"/>
        </w:rPr>
        <w:t xml:space="preserve">The success of chemical analysis toward </w:t>
      </w:r>
      <w:r w:rsidR="00A13125" w:rsidRPr="00AB2DBF">
        <w:rPr>
          <w:rFonts w:ascii="Times New Roman" w:hAnsi="Times New Roman"/>
          <w:color w:val="000000" w:themeColor="text1"/>
          <w:szCs w:val="20"/>
          <w:lang w:val="en-GB"/>
        </w:rPr>
        <w:t xml:space="preserve">the </w:t>
      </w:r>
      <w:r w:rsidR="00BD46E0" w:rsidRPr="00AB2DBF">
        <w:rPr>
          <w:rFonts w:ascii="Times New Roman" w:hAnsi="Times New Roman"/>
          <w:color w:val="000000" w:themeColor="text1"/>
          <w:szCs w:val="20"/>
          <w:lang w:val="en-GB"/>
        </w:rPr>
        <w:t>detection</w:t>
      </w:r>
      <w:r w:rsidR="00A13125" w:rsidRPr="00AB2DBF">
        <w:rPr>
          <w:rFonts w:ascii="Times New Roman" w:hAnsi="Times New Roman"/>
          <w:color w:val="000000" w:themeColor="text1"/>
          <w:szCs w:val="20"/>
          <w:lang w:val="en-GB"/>
        </w:rPr>
        <w:t xml:space="preserve"> of humans</w:t>
      </w:r>
      <w:r w:rsidR="00EF7A68" w:rsidRPr="00AB2DBF">
        <w:rPr>
          <w:rFonts w:ascii="Times New Roman" w:hAnsi="Times New Roman"/>
          <w:color w:val="000000" w:themeColor="text1"/>
          <w:szCs w:val="20"/>
          <w:lang w:val="en-GB"/>
        </w:rPr>
        <w:t xml:space="preserve"> will</w:t>
      </w:r>
      <w:r w:rsidR="00DB6449" w:rsidRPr="00AB2DBF">
        <w:rPr>
          <w:rFonts w:ascii="Times New Roman" w:hAnsi="Times New Roman"/>
          <w:color w:val="000000" w:themeColor="text1"/>
          <w:szCs w:val="20"/>
          <w:lang w:val="en-GB"/>
        </w:rPr>
        <w:t>, however,</w:t>
      </w:r>
      <w:r w:rsidR="00EF7A68" w:rsidRPr="00AB2DBF">
        <w:rPr>
          <w:rFonts w:ascii="Times New Roman" w:hAnsi="Times New Roman"/>
          <w:color w:val="000000" w:themeColor="text1"/>
          <w:szCs w:val="20"/>
          <w:lang w:val="en-GB"/>
        </w:rPr>
        <w:t xml:space="preserve"> primarily depend </w:t>
      </w:r>
      <w:r w:rsidR="00DB6449" w:rsidRPr="00AB2DBF">
        <w:rPr>
          <w:rFonts w:ascii="Times New Roman" w:hAnsi="Times New Roman"/>
          <w:color w:val="000000" w:themeColor="text1"/>
          <w:szCs w:val="20"/>
          <w:lang w:val="en-GB"/>
        </w:rPr>
        <w:t xml:space="preserve">on the availability of </w:t>
      </w:r>
      <w:r w:rsidR="00DB6449" w:rsidRPr="00AB2DBF">
        <w:rPr>
          <w:rFonts w:ascii="Times New Roman" w:hAnsi="Times New Roman"/>
          <w:color w:val="000000" w:themeColor="text1"/>
          <w:szCs w:val="24"/>
        </w:rPr>
        <w:t xml:space="preserve">analytical technologies for the rapid, continuous, and field detection of </w:t>
      </w:r>
      <w:r w:rsidR="000938C6" w:rsidRPr="00AB2DBF">
        <w:rPr>
          <w:rFonts w:ascii="Times New Roman" w:hAnsi="Times New Roman"/>
          <w:color w:val="000000" w:themeColor="text1"/>
          <w:szCs w:val="24"/>
        </w:rPr>
        <w:t>volatile</w:t>
      </w:r>
      <w:r w:rsidR="00FC1D1B" w:rsidRPr="00AB2DBF">
        <w:rPr>
          <w:rFonts w:ascii="Times New Roman" w:hAnsi="Times New Roman"/>
          <w:color w:val="000000" w:themeColor="text1"/>
          <w:szCs w:val="24"/>
        </w:rPr>
        <w:t>s as</w:t>
      </w:r>
      <w:r w:rsidR="000938C6" w:rsidRPr="00AB2DBF">
        <w:rPr>
          <w:rFonts w:ascii="Times New Roman" w:hAnsi="Times New Roman"/>
          <w:color w:val="000000" w:themeColor="text1"/>
          <w:szCs w:val="24"/>
        </w:rPr>
        <w:t xml:space="preserve"> signs-of-life</w:t>
      </w:r>
      <w:r w:rsidR="00DB6449" w:rsidRPr="00AB2DBF">
        <w:rPr>
          <w:rFonts w:ascii="Times New Roman" w:hAnsi="Times New Roman"/>
          <w:color w:val="000000" w:themeColor="text1"/>
          <w:szCs w:val="24"/>
        </w:rPr>
        <w:t xml:space="preserve">. Although a number of techniques show </w:t>
      </w:r>
      <w:r w:rsidR="00A13125" w:rsidRPr="00AB2DBF">
        <w:rPr>
          <w:rFonts w:ascii="Times New Roman" w:hAnsi="Times New Roman"/>
          <w:color w:val="000000" w:themeColor="text1"/>
          <w:szCs w:val="24"/>
        </w:rPr>
        <w:t xml:space="preserve">a </w:t>
      </w:r>
      <w:r w:rsidR="00DB6449" w:rsidRPr="00AB2DBF">
        <w:rPr>
          <w:rFonts w:ascii="Times New Roman" w:hAnsi="Times New Roman"/>
          <w:color w:val="000000" w:themeColor="text1"/>
          <w:szCs w:val="24"/>
        </w:rPr>
        <w:t>huge potential in this context, their applicability ha</w:t>
      </w:r>
      <w:r w:rsidR="00FC1D1B" w:rsidRPr="00AB2DBF">
        <w:rPr>
          <w:rFonts w:ascii="Times New Roman" w:hAnsi="Times New Roman"/>
          <w:color w:val="000000" w:themeColor="text1"/>
          <w:szCs w:val="24"/>
        </w:rPr>
        <w:t>s</w:t>
      </w:r>
      <w:r w:rsidR="00DB6449" w:rsidRPr="00AB2DBF">
        <w:rPr>
          <w:rFonts w:ascii="Times New Roman" w:hAnsi="Times New Roman"/>
          <w:color w:val="000000" w:themeColor="text1"/>
          <w:szCs w:val="24"/>
        </w:rPr>
        <w:t xml:space="preserve"> to be verified in harsh, highly contaminated</w:t>
      </w:r>
      <w:r w:rsidR="00FC1D1B" w:rsidRPr="00AB2DBF">
        <w:rPr>
          <w:rFonts w:ascii="Times New Roman" w:hAnsi="Times New Roman"/>
          <w:color w:val="000000" w:themeColor="text1"/>
          <w:szCs w:val="24"/>
        </w:rPr>
        <w:t>,</w:t>
      </w:r>
      <w:r w:rsidR="00DB6449" w:rsidRPr="00AB2DBF">
        <w:rPr>
          <w:rFonts w:ascii="Times New Roman" w:hAnsi="Times New Roman"/>
          <w:color w:val="000000" w:themeColor="text1"/>
          <w:szCs w:val="24"/>
        </w:rPr>
        <w:t xml:space="preserve"> and toxic disaster environment. </w:t>
      </w:r>
      <w:r w:rsidR="00AC3636" w:rsidRPr="00AB2DBF">
        <w:rPr>
          <w:rFonts w:ascii="Times New Roman" w:hAnsi="Times New Roman"/>
          <w:color w:val="000000" w:themeColor="text1"/>
          <w:szCs w:val="20"/>
          <w:lang w:val="en-GB"/>
        </w:rPr>
        <w:t xml:space="preserve">In this sense, we recognize that data </w:t>
      </w:r>
      <w:r w:rsidR="00DB6449" w:rsidRPr="00AB2DBF">
        <w:rPr>
          <w:rFonts w:ascii="Times New Roman" w:hAnsi="Times New Roman"/>
          <w:color w:val="000000" w:themeColor="text1"/>
          <w:szCs w:val="20"/>
          <w:lang w:val="en-GB"/>
        </w:rPr>
        <w:t xml:space="preserve">and considerations included in this review </w:t>
      </w:r>
      <w:r w:rsidR="00AC3636" w:rsidRPr="00AB2DBF">
        <w:rPr>
          <w:rFonts w:ascii="Times New Roman" w:hAnsi="Times New Roman"/>
          <w:color w:val="000000" w:themeColor="text1"/>
          <w:szCs w:val="20"/>
          <w:lang w:val="en-GB"/>
        </w:rPr>
        <w:t>will guide</w:t>
      </w:r>
      <w:r w:rsidR="0061502C" w:rsidRPr="00AB2DBF">
        <w:rPr>
          <w:rFonts w:ascii="Times New Roman" w:hAnsi="Times New Roman"/>
          <w:color w:val="000000" w:themeColor="text1"/>
          <w:szCs w:val="20"/>
          <w:lang w:val="en-GB"/>
        </w:rPr>
        <w:t xml:space="preserve"> future investigations in this exciting field. </w:t>
      </w:r>
      <w:r w:rsidR="00AC3636" w:rsidRPr="00AB2DBF">
        <w:rPr>
          <w:rFonts w:ascii="Times New Roman" w:hAnsi="Times New Roman"/>
          <w:color w:val="000000" w:themeColor="text1"/>
          <w:szCs w:val="20"/>
          <w:lang w:val="en-GB"/>
        </w:rPr>
        <w:t xml:space="preserve"> </w:t>
      </w:r>
    </w:p>
    <w:p w14:paraId="5B891391" w14:textId="77777777" w:rsidR="00C479F2" w:rsidRPr="00AB2DBF" w:rsidRDefault="00C479F2" w:rsidP="006D1D29">
      <w:pPr>
        <w:spacing w:line="360" w:lineRule="auto"/>
        <w:jc w:val="both"/>
        <w:rPr>
          <w:rFonts w:ascii="Times-Roman" w:eastAsiaTheme="minorHAnsi" w:hAnsi="Times-Roman" w:cs="Times-Roman"/>
          <w:color w:val="000000" w:themeColor="text1"/>
        </w:rPr>
      </w:pPr>
    </w:p>
    <w:p w14:paraId="327A8C71" w14:textId="77777777" w:rsidR="000F459C" w:rsidRPr="00AB2DBF" w:rsidRDefault="000F459C" w:rsidP="006D1D29">
      <w:pPr>
        <w:spacing w:line="360" w:lineRule="auto"/>
        <w:jc w:val="both"/>
        <w:rPr>
          <w:rFonts w:ascii="Times-Roman" w:eastAsiaTheme="minorHAnsi" w:hAnsi="Times-Roman" w:cs="Times-Roman"/>
          <w:color w:val="000000" w:themeColor="text1"/>
        </w:rPr>
      </w:pPr>
    </w:p>
    <w:p w14:paraId="34C08136" w14:textId="77777777" w:rsidR="00C479F2" w:rsidRPr="00AB2DBF" w:rsidRDefault="00C479F2" w:rsidP="00C479F2">
      <w:pPr>
        <w:spacing w:line="360" w:lineRule="auto"/>
        <w:jc w:val="both"/>
        <w:rPr>
          <w:rFonts w:ascii="Times New Roman" w:hAnsi="Times New Roman"/>
          <w:b/>
          <w:color w:val="000000" w:themeColor="text1"/>
          <w:szCs w:val="20"/>
          <w:lang w:val="en-GB"/>
        </w:rPr>
      </w:pPr>
      <w:r w:rsidRPr="00AB2DBF">
        <w:rPr>
          <w:rFonts w:ascii="Times New Roman" w:hAnsi="Times New Roman"/>
          <w:b/>
          <w:color w:val="000000" w:themeColor="text1"/>
          <w:szCs w:val="20"/>
          <w:lang w:val="en-GB"/>
        </w:rPr>
        <w:t>Acknowledgments</w:t>
      </w:r>
    </w:p>
    <w:p w14:paraId="23639B38" w14:textId="5133B521" w:rsidR="007A733A" w:rsidRPr="00AB2DBF" w:rsidRDefault="00C479F2" w:rsidP="00C479F2">
      <w:pPr>
        <w:spacing w:line="360" w:lineRule="auto"/>
        <w:jc w:val="both"/>
        <w:rPr>
          <w:rFonts w:ascii="Times New Roman" w:hAnsi="Times New Roman"/>
          <w:color w:val="000000" w:themeColor="text1"/>
        </w:rPr>
      </w:pPr>
      <w:r w:rsidRPr="00AB2DBF">
        <w:rPr>
          <w:rFonts w:ascii="Times New Roman" w:hAnsi="Times New Roman"/>
          <w:color w:val="000000" w:themeColor="text1"/>
          <w:szCs w:val="20"/>
          <w:lang w:val="en-GB"/>
        </w:rPr>
        <w:t>We appreciate funding from the Austrian Federal Ministry for Transport, Innovation, and Technology (BMVIT/BMWA, project 836308, KIRAS). P.M. and K.U.  gratefully acknowledge support from the Austrian Science Fund (FWF) under Grant No. P24736-B23. G.T. also gratefully acknowledges support from the Austrian Science Fund (FWF) under Grant No. Y330.</w:t>
      </w:r>
      <w:r w:rsidR="008627A4" w:rsidRPr="00AB2DBF">
        <w:rPr>
          <w:rFonts w:ascii="Times New Roman" w:hAnsi="Times New Roman"/>
          <w:color w:val="000000" w:themeColor="text1"/>
          <w:szCs w:val="20"/>
          <w:lang w:val="en-GB"/>
        </w:rPr>
        <w:t xml:space="preserve"> </w:t>
      </w:r>
      <w:r w:rsidR="008627A4" w:rsidRPr="00AB2DBF">
        <w:rPr>
          <w:rFonts w:ascii="Times New Roman" w:hAnsi="Times New Roman"/>
          <w:color w:val="000000" w:themeColor="text1"/>
        </w:rPr>
        <w:t>We thank the government of Vorarlberg (Austria) for its generous support.</w:t>
      </w:r>
    </w:p>
    <w:p w14:paraId="0E22045F" w14:textId="77777777" w:rsidR="00E53B74" w:rsidRPr="00AB2DBF" w:rsidRDefault="00E53B74" w:rsidP="00C479F2">
      <w:pPr>
        <w:spacing w:line="360" w:lineRule="auto"/>
        <w:jc w:val="both"/>
        <w:rPr>
          <w:rFonts w:ascii="Times New Roman" w:hAnsi="Times New Roman"/>
          <w:color w:val="000000" w:themeColor="text1"/>
        </w:rPr>
      </w:pPr>
    </w:p>
    <w:p w14:paraId="6B220E02" w14:textId="77777777" w:rsidR="00962B7C" w:rsidRPr="00AB2DBF" w:rsidRDefault="00962B7C" w:rsidP="00962B7C">
      <w:pPr>
        <w:rPr>
          <w:rFonts w:ascii="Times New Roman" w:hAnsi="Times New Roman"/>
          <w:b/>
          <w:color w:val="000000" w:themeColor="text1"/>
        </w:rPr>
      </w:pPr>
      <w:r w:rsidRPr="00AB2DBF">
        <w:rPr>
          <w:rFonts w:ascii="Times New Roman" w:hAnsi="Times New Roman"/>
          <w:b/>
          <w:color w:val="000000" w:themeColor="text1"/>
        </w:rPr>
        <w:t>Appendix A. On decrease of exhaled VOC concentrations</w:t>
      </w:r>
    </w:p>
    <w:p w14:paraId="148046AF"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We will use the following notation: </w:t>
      </w:r>
      <w:r w:rsidRPr="00AB2DBF">
        <w:rPr>
          <w:rFonts w:ascii="Times New Roman" w:hAnsi="Times New Roman"/>
          <w:i/>
          <w:color w:val="000000" w:themeColor="text1"/>
        </w:rPr>
        <w:t xml:space="preserve"> </w:t>
      </w:r>
      <m:oMath>
        <m:r>
          <w:rPr>
            <w:rFonts w:ascii="Cambria Math" w:hAnsi="Cambria Math"/>
            <w:color w:val="000000" w:themeColor="text1"/>
          </w:rPr>
          <m:t>t</m:t>
        </m:r>
      </m:oMath>
      <w:r w:rsidRPr="00AB2DBF">
        <w:rPr>
          <w:rFonts w:ascii="Times New Roman" w:hAnsi="Times New Roman"/>
          <w:color w:val="000000" w:themeColor="text1"/>
        </w:rPr>
        <w:t xml:space="preserve"> time variable, </w:t>
      </w:r>
      <m:oMath>
        <m:r>
          <w:rPr>
            <w:rFonts w:ascii="Cambria Math" w:hAnsi="Cambria Math"/>
            <w:color w:val="000000" w:themeColor="text1"/>
          </w:rPr>
          <m:t>x</m:t>
        </m:r>
      </m:oMath>
      <w:r w:rsidRPr="00AB2DBF">
        <w:rPr>
          <w:rFonts w:ascii="Times New Roman" w:hAnsi="Times New Roman"/>
          <w:color w:val="000000" w:themeColor="text1"/>
        </w:rPr>
        <w:t xml:space="preserve"> space coordinates, </w:t>
      </w:r>
      <m:oMath>
        <m:r>
          <w:rPr>
            <w:rFonts w:ascii="Cambria Math" w:hAnsi="Cambria Math"/>
            <w:color w:val="000000" w:themeColor="text1"/>
          </w:rPr>
          <m:t>C(t,x)</m:t>
        </m:r>
      </m:oMath>
      <w:r w:rsidRPr="00AB2DBF">
        <w:rPr>
          <w:rFonts w:ascii="Times New Roman" w:hAnsi="Times New Roman"/>
          <w:color w:val="000000" w:themeColor="text1"/>
        </w:rPr>
        <w:t xml:space="preserve"> concentration of a VOC, </w:t>
      </w:r>
      <m:oMath>
        <m:r>
          <w:rPr>
            <w:rFonts w:ascii="Cambria Math" w:hAnsi="Cambria Math"/>
            <w:color w:val="000000" w:themeColor="text1"/>
          </w:rPr>
          <m:t>V</m:t>
        </m:r>
      </m:oMath>
      <w:r w:rsidRPr="00AB2DBF">
        <w:rPr>
          <w:rFonts w:ascii="Times New Roman" w:hAnsi="Times New Roman"/>
          <w:i/>
          <w:color w:val="000000" w:themeColor="text1"/>
        </w:rPr>
        <w:t xml:space="preserve"> </w:t>
      </w:r>
      <w:r w:rsidRPr="00AB2DBF">
        <w:rPr>
          <w:rFonts w:ascii="Times New Roman" w:hAnsi="Times New Roman"/>
          <w:color w:val="000000" w:themeColor="text1"/>
        </w:rPr>
        <w:t xml:space="preserve">volume, </w:t>
      </w:r>
      <m:oMath>
        <m:r>
          <w:rPr>
            <w:rFonts w:ascii="Cambria Math" w:hAnsi="Cambria Math"/>
            <w:color w:val="000000" w:themeColor="text1"/>
          </w:rPr>
          <m:t>S</m:t>
        </m:r>
      </m:oMath>
      <w:r w:rsidRPr="00AB2DBF">
        <w:rPr>
          <w:rFonts w:ascii="Times New Roman" w:hAnsi="Times New Roman"/>
          <w:color w:val="000000" w:themeColor="text1"/>
        </w:rPr>
        <w:t xml:space="preserve"> surface of  </w:t>
      </w:r>
      <m:oMath>
        <m:r>
          <w:rPr>
            <w:rFonts w:ascii="Cambria Math" w:hAnsi="Cambria Math"/>
            <w:color w:val="000000" w:themeColor="text1"/>
          </w:rPr>
          <m:t>V</m:t>
        </m:r>
      </m:oMath>
      <w:r w:rsidRPr="00AB2DBF">
        <w:rPr>
          <w:rFonts w:ascii="Times New Roman" w:hAnsi="Times New Roman"/>
          <w:color w:val="000000" w:themeColor="text1"/>
        </w:rPr>
        <w:t xml:space="preserve">, </w:t>
      </w:r>
      <m:oMath>
        <m:r>
          <w:rPr>
            <w:rFonts w:ascii="Cambria Math" w:hAnsi="Cambria Math"/>
            <w:color w:val="000000" w:themeColor="text1"/>
          </w:rPr>
          <m:t xml:space="preserve">∂ V </m:t>
        </m:r>
      </m:oMath>
      <w:r w:rsidRPr="00AB2DBF">
        <w:rPr>
          <w:rFonts w:ascii="Times New Roman" w:hAnsi="Times New Roman"/>
          <w:color w:val="000000" w:themeColor="text1"/>
        </w:rPr>
        <w:t xml:space="preserve">boundary of </w:t>
      </w:r>
      <m:oMath>
        <m:r>
          <w:rPr>
            <w:rFonts w:ascii="Cambria Math" w:hAnsi="Cambria Math"/>
            <w:color w:val="000000" w:themeColor="text1"/>
          </w:rPr>
          <m:t>V,</m:t>
        </m:r>
        <m:r>
          <m:rPr>
            <m:sty m:val="p"/>
          </m:rPr>
          <w:rPr>
            <w:rFonts w:ascii="Cambria Math" w:hAnsi="Cambria Math"/>
            <w:color w:val="000000" w:themeColor="text1"/>
          </w:rPr>
          <m:t xml:space="preserve"> </m:t>
        </m:r>
        <m:r>
          <w:rPr>
            <w:rFonts w:ascii="Cambria Math" w:hAnsi="Cambria Math"/>
            <w:color w:val="000000" w:themeColor="text1"/>
          </w:rPr>
          <m:t xml:space="preserve"> F </m:t>
        </m:r>
      </m:oMath>
      <w:r w:rsidRPr="00AB2DBF">
        <w:rPr>
          <w:rFonts w:ascii="Times New Roman" w:hAnsi="Times New Roman"/>
          <w:color w:val="000000" w:themeColor="text1"/>
        </w:rPr>
        <w:t xml:space="preserve">flux,  </w:t>
      </w:r>
      <m:oMath>
        <m:r>
          <w:rPr>
            <w:rFonts w:ascii="Cambria Math" w:hAnsi="Cambria Math"/>
            <w:color w:val="000000" w:themeColor="text1"/>
          </w:rPr>
          <m:t>n</m:t>
        </m:r>
      </m:oMath>
      <w:r w:rsidRPr="00AB2DBF">
        <w:rPr>
          <w:rFonts w:ascii="Times New Roman" w:hAnsi="Times New Roman"/>
          <w:color w:val="000000" w:themeColor="text1"/>
        </w:rPr>
        <w:t xml:space="preserve"> normal vector.</w:t>
      </w:r>
    </w:p>
    <w:p w14:paraId="1824670B"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 For the following compare Evans, Chapter 2.3 (L. C. Evans, </w:t>
      </w:r>
      <w:r w:rsidRPr="00AB2DBF">
        <w:rPr>
          <w:rFonts w:ascii="Times New Roman" w:hAnsi="Times New Roman"/>
          <w:i/>
          <w:color w:val="000000" w:themeColor="text1"/>
        </w:rPr>
        <w:t>Partial Differential Equations</w:t>
      </w:r>
      <w:r w:rsidRPr="00AB2DBF">
        <w:rPr>
          <w:rFonts w:ascii="Times New Roman" w:hAnsi="Times New Roman"/>
          <w:color w:val="000000" w:themeColor="text1"/>
        </w:rPr>
        <w:t>, 2nd ed., Amer. Math. Soc., Providence, 2010)</w:t>
      </w:r>
    </w:p>
    <w:p w14:paraId="4791BEB4"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The change of mass in a volume </w:t>
      </w:r>
      <m:oMath>
        <m:r>
          <w:rPr>
            <w:rFonts w:ascii="Cambria Math" w:hAnsi="Cambria Math"/>
            <w:color w:val="000000" w:themeColor="text1"/>
          </w:rPr>
          <m:t>V</m:t>
        </m:r>
      </m:oMath>
      <w:r w:rsidRPr="00AB2DBF">
        <w:rPr>
          <w:rFonts w:ascii="Times New Roman" w:hAnsi="Times New Roman"/>
          <w:color w:val="000000" w:themeColor="text1"/>
        </w:rPr>
        <w:t xml:space="preserve"> is given by the flux through the surface of </w:t>
      </w:r>
      <m:oMath>
        <m:r>
          <w:rPr>
            <w:rFonts w:ascii="Cambria Math" w:hAnsi="Cambria Math"/>
            <w:color w:val="000000" w:themeColor="text1"/>
          </w:rPr>
          <m:t>V</m:t>
        </m:r>
      </m:oMath>
      <w:r w:rsidRPr="00AB2DBF">
        <w:rPr>
          <w:rFonts w:ascii="Times New Roman" w:hAnsi="Times New Roman"/>
          <w:color w:val="000000" w:themeColor="text1"/>
        </w:rPr>
        <w:t xml:space="preserve"> plus the net production in </w:t>
      </w:r>
      <m:oMath>
        <m:r>
          <w:rPr>
            <w:rFonts w:ascii="Cambria Math" w:hAnsi="Cambria Math"/>
            <w:color w:val="000000" w:themeColor="text1"/>
          </w:rPr>
          <m:t>V</m:t>
        </m:r>
      </m:oMath>
      <w:r w:rsidRPr="00AB2DBF">
        <w:rPr>
          <w:rFonts w:ascii="Times New Roman" w:eastAsiaTheme="minorEastAsia" w:hAnsi="Times New Roman"/>
          <w:color w:val="000000" w:themeColor="text1"/>
        </w:rPr>
        <w:t>.</w:t>
      </w:r>
      <w:r w:rsidRPr="00AB2DBF">
        <w:rPr>
          <w:rFonts w:ascii="Times New Roman" w:hAnsi="Times New Roman"/>
          <w:color w:val="000000" w:themeColor="text1"/>
        </w:rPr>
        <w:t xml:space="preserve"> Thus the mass balance for a fixed volume </w:t>
      </w:r>
      <m:oMath>
        <m:r>
          <w:rPr>
            <w:rFonts w:ascii="Cambria Math" w:hAnsi="Cambria Math"/>
            <w:color w:val="000000" w:themeColor="text1"/>
          </w:rPr>
          <m:t>V</m:t>
        </m:r>
      </m:oMath>
      <w:r w:rsidRPr="00AB2DBF">
        <w:rPr>
          <w:rFonts w:ascii="Times New Roman" w:hAnsi="Times New Roman"/>
          <w:color w:val="000000" w:themeColor="text1"/>
        </w:rPr>
        <w:t xml:space="preserve"> then reads</w:t>
      </w:r>
    </w:p>
    <w:p w14:paraId="3D4DD196" w14:textId="77777777" w:rsidR="00962B7C" w:rsidRPr="00AB2DBF" w:rsidRDefault="00962B7C" w:rsidP="00962B7C">
      <w:pPr>
        <w:jc w:val="both"/>
        <w:rPr>
          <w:rFonts w:ascii="Times New Roman" w:hAnsi="Times New Roman"/>
          <w:color w:val="000000" w:themeColor="text1"/>
        </w:rPr>
      </w:pPr>
      <w:r w:rsidRPr="00AB2DBF">
        <w:rPr>
          <w:rFonts w:ascii="Times New Roman" w:hAnsi="Times New Roman"/>
          <w:color w:val="000000" w:themeColor="text1"/>
        </w:rPr>
        <w:t xml:space="preserve">  </w:t>
      </w:r>
      <w:r w:rsidRPr="00AB2DBF">
        <w:rPr>
          <w:rFonts w:ascii="Times New Roman" w:hAnsi="Times New Roman"/>
          <w:color w:val="000000" w:themeColor="text1"/>
        </w:rPr>
        <w:tab/>
      </w:r>
      <w:r w:rsidRPr="00AB2DBF">
        <w:rPr>
          <w:rFonts w:ascii="Times New Roman" w:hAnsi="Times New Roman"/>
          <w:noProof/>
          <w:color w:val="000000" w:themeColor="text1"/>
        </w:rPr>
        <w:drawing>
          <wp:inline distT="0" distB="0" distL="0" distR="0" wp14:anchorId="03A2BF10" wp14:editId="1588776C">
            <wp:extent cx="3217545" cy="482600"/>
            <wp:effectExtent l="0" t="0" r="0" b="0"/>
            <wp:docPr id="1" name="Picture 1" descr="Macintosh HD:Users:karl:Desktop:pack:TrAC:untitled folder:EqA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l:Desktop:pack:TrAC:untitled folder:EqA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7545" cy="482600"/>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(A.1)</w:t>
      </w:r>
    </w:p>
    <w:p w14:paraId="6D6E4B4B"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where </w:t>
      </w:r>
      <m:oMath>
        <m:r>
          <w:rPr>
            <w:rFonts w:ascii="Cambria Math" w:hAnsi="Cambria Math"/>
            <w:color w:val="000000" w:themeColor="text1"/>
          </w:rPr>
          <m:t>f</m:t>
        </m:r>
      </m:oMath>
      <w:r w:rsidRPr="00AB2DBF">
        <w:rPr>
          <w:rFonts w:ascii="Times New Roman" w:hAnsi="Times New Roman"/>
          <w:color w:val="000000" w:themeColor="text1"/>
        </w:rPr>
        <w:t xml:space="preserve"> is the production rate in </w:t>
      </w:r>
      <m:oMath>
        <m:r>
          <w:rPr>
            <w:rFonts w:ascii="Cambria Math" w:hAnsi="Cambria Math"/>
            <w:color w:val="000000" w:themeColor="text1"/>
          </w:rPr>
          <m:t>V</m:t>
        </m:r>
      </m:oMath>
      <w:r w:rsidRPr="00AB2DBF">
        <w:rPr>
          <w:rFonts w:ascii="Times New Roman" w:hAnsi="Times New Roman"/>
          <w:color w:val="000000" w:themeColor="text1"/>
        </w:rPr>
        <w:t>. Using Stokes' theorem (Gauss's divergence theorem) which states</w:t>
      </w:r>
    </w:p>
    <w:p w14:paraId="3B4B7A5A"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2F5A1CF6" wp14:editId="2F15E215">
            <wp:extent cx="2362200" cy="406400"/>
            <wp:effectExtent l="0" t="0" r="0" b="0"/>
            <wp:docPr id="7" name="Picture 7" descr="Macintosh HD:Users:karl:Desktop:pack:TrAC:untitled folder:EqA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rl:Desktop:pack:TrAC:untitled folder:EqA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406400"/>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 xml:space="preserve"> (A.2)</w:t>
      </w:r>
    </w:p>
    <w:p w14:paraId="59A19D25"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(where </w:t>
      </w:r>
      <m:oMath>
        <m:r>
          <m:rPr>
            <m:sty m:val="p"/>
          </m:rPr>
          <w:rPr>
            <w:rFonts w:ascii="Cambria Math" w:hAnsi="Cambria Math"/>
            <w:color w:val="000000" w:themeColor="text1"/>
          </w:rPr>
          <m:t>∇</m:t>
        </m:r>
        <m:r>
          <w:rPr>
            <w:rFonts w:ascii="Cambria Math" w:hAnsi="Cambria Math"/>
            <w:color w:val="000000" w:themeColor="text1"/>
          </w:rPr>
          <m:t xml:space="preserve"> .  F=</m:t>
        </m:r>
      </m:oMath>
      <w:r w:rsidRPr="00AB2DBF">
        <w:rPr>
          <w:rFonts w:ascii="Times New Roman" w:hAnsi="Times New Roman"/>
          <w:color w:val="000000" w:themeColor="text1"/>
        </w:rPr>
        <w:t xml:space="preserve"> div </w:t>
      </w:r>
      <m:oMath>
        <m:r>
          <w:rPr>
            <w:rFonts w:ascii="Cambria Math" w:hAnsi="Cambria Math"/>
            <w:color w:val="000000" w:themeColor="text1"/>
          </w:rPr>
          <m:t>F</m:t>
        </m:r>
      </m:oMath>
      <w:r w:rsidRPr="00AB2DBF">
        <w:rPr>
          <w:rFonts w:ascii="Times New Roman" w:hAnsi="Times New Roman"/>
          <w:color w:val="000000" w:themeColor="text1"/>
        </w:rPr>
        <w:t>) we arrive at</w:t>
      </w:r>
    </w:p>
    <w:p w14:paraId="2816751A"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ab/>
      </w:r>
      <w:r w:rsidRPr="00AB2DBF">
        <w:rPr>
          <w:rFonts w:ascii="Times New Roman" w:hAnsi="Times New Roman"/>
          <w:noProof/>
          <w:color w:val="000000" w:themeColor="text1"/>
        </w:rPr>
        <w:drawing>
          <wp:inline distT="0" distB="0" distL="0" distR="0" wp14:anchorId="758F1BDD" wp14:editId="0E2CDE21">
            <wp:extent cx="3302000" cy="414655"/>
            <wp:effectExtent l="0" t="0" r="0" b="0"/>
            <wp:docPr id="8" name="Picture 8" descr="Macintosh HD:Users:karl:Desktop:pack:TrAC:untitled folder:EqA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rl:Desktop:pack:TrAC:untitled folder:EqA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00" cy="41465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(A.3)</w:t>
      </w:r>
    </w:p>
    <w:p w14:paraId="00972610"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By Fick's law the flux </w:t>
      </w:r>
      <m:oMath>
        <m:r>
          <w:rPr>
            <w:rFonts w:ascii="Cambria Math" w:hAnsi="Cambria Math"/>
            <w:color w:val="000000" w:themeColor="text1"/>
          </w:rPr>
          <m:t>F</m:t>
        </m:r>
      </m:oMath>
      <w:r w:rsidRPr="00AB2DBF">
        <w:rPr>
          <w:rFonts w:ascii="Times New Roman" w:hAnsi="Times New Roman"/>
          <w:color w:val="000000" w:themeColor="text1"/>
        </w:rPr>
        <w:t xml:space="preserve"> is proportional (diffusion constant </w:t>
      </w:r>
      <m:oMath>
        <m:r>
          <w:rPr>
            <w:rFonts w:ascii="Cambria Math" w:hAnsi="Cambria Math"/>
            <w:color w:val="000000" w:themeColor="text1"/>
          </w:rPr>
          <m:t>a&gt;0</m:t>
        </m:r>
      </m:oMath>
      <w:r w:rsidRPr="00AB2DBF">
        <w:rPr>
          <w:rFonts w:ascii="Times New Roman" w:hAnsi="Times New Roman"/>
          <w:color w:val="000000" w:themeColor="text1"/>
        </w:rPr>
        <w:t xml:space="preserve">) to the gradient of the concentration </w:t>
      </w:r>
      <m:oMath>
        <m:r>
          <m:rPr>
            <m:sty m:val="p"/>
          </m:rPr>
          <w:rPr>
            <w:rFonts w:ascii="Cambria Math" w:hAnsi="Cambria Math"/>
            <w:color w:val="000000" w:themeColor="text1"/>
          </w:rPr>
          <m:t>∇</m:t>
        </m:r>
        <m:r>
          <w:rPr>
            <w:rFonts w:ascii="Cambria Math" w:hAnsi="Cambria Math"/>
            <w:color w:val="000000" w:themeColor="text1"/>
          </w:rPr>
          <m:t xml:space="preserve"> C(t,x)</m:t>
        </m:r>
      </m:oMath>
      <w:r w:rsidRPr="00AB2DBF">
        <w:rPr>
          <w:rFonts w:ascii="Times New Roman" w:hAnsi="Times New Roman"/>
          <w:color w:val="000000" w:themeColor="text1"/>
        </w:rPr>
        <w:t>.</w:t>
      </w:r>
    </w:p>
    <w:p w14:paraId="419BEF75"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ab/>
      </w:r>
      <w:r w:rsidRPr="00AB2DBF">
        <w:rPr>
          <w:rFonts w:ascii="Times New Roman" w:hAnsi="Times New Roman"/>
          <w:noProof/>
          <w:color w:val="000000" w:themeColor="text1"/>
        </w:rPr>
        <w:drawing>
          <wp:inline distT="0" distB="0" distL="0" distR="0" wp14:anchorId="6A5260BE" wp14:editId="7556412C">
            <wp:extent cx="1473200" cy="271145"/>
            <wp:effectExtent l="0" t="0" r="0" b="8255"/>
            <wp:docPr id="9" name="Picture 9" descr="Macintosh HD:Users:karl:Desktop:pack:TrAC:untitled folder:Eq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l:Desktop:pack:TrAC:untitled folder:EqA4.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200" cy="27114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(A.4)</w:t>
      </w:r>
    </w:p>
    <w:p w14:paraId="163E2576"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We arrive at</w:t>
      </w:r>
    </w:p>
    <w:p w14:paraId="692FE985"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090F2142" wp14:editId="247BA696">
            <wp:extent cx="2311400" cy="355600"/>
            <wp:effectExtent l="0" t="0" r="0" b="0"/>
            <wp:docPr id="10" name="Picture 10" descr="Macintosh HD:Users:karl:Desktop:pack:TrAC:untitled folder:EqA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l:Desktop:pack:TrAC:untitled folder:EqA5.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1400" cy="355600"/>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(A.5)</w:t>
      </w:r>
    </w:p>
    <w:p w14:paraId="6E1E825C"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Remark: up to this point the derivation is completely general. We make now the following assumptions:</w:t>
      </w:r>
    </w:p>
    <w:p w14:paraId="237BE49B"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Assumption 1: </w:t>
      </w:r>
      <m:oMath>
        <m:r>
          <w:rPr>
            <w:rFonts w:ascii="Cambria Math" w:hAnsi="Cambria Math"/>
            <w:color w:val="000000" w:themeColor="text1"/>
          </w:rPr>
          <m:t>a</m:t>
        </m:r>
      </m:oMath>
      <w:r w:rsidRPr="00AB2DBF">
        <w:rPr>
          <w:rFonts w:ascii="Times New Roman" w:hAnsi="Times New Roman"/>
          <w:color w:val="000000" w:themeColor="text1"/>
        </w:rPr>
        <w:t xml:space="preserve"> is homogeneous and constant </w:t>
      </w:r>
    </w:p>
    <w:p w14:paraId="62FDD869"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 Assumption 2: A human is modeled by a ball with radius </w:t>
      </w:r>
      <m:oMath>
        <m:r>
          <w:rPr>
            <w:rFonts w:ascii="Cambria Math" w:hAnsi="Cambria Math"/>
            <w:color w:val="000000" w:themeColor="text1"/>
          </w:rPr>
          <m:t>R</m:t>
        </m:r>
      </m:oMath>
      <w:r w:rsidRPr="00AB2DBF">
        <w:rPr>
          <w:rFonts w:ascii="Times New Roman" w:hAnsi="Times New Roman"/>
          <w:color w:val="000000" w:themeColor="text1"/>
        </w:rPr>
        <w:t xml:space="preserve"> emitting a constant stream of a VOC (e.g., nmol/min) of the form</w:t>
      </w:r>
    </w:p>
    <w:p w14:paraId="3F6426A3"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36B29884" wp14:editId="7C91D97D">
            <wp:extent cx="2294255" cy="406400"/>
            <wp:effectExtent l="0" t="0" r="0" b="0"/>
            <wp:docPr id="11" name="Picture 11" descr="Macintosh HD:Users:karl:Desktop:pack:TrAC:untitled folder:EqA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rl:Desktop:pack:TrAC:untitled folder:EqA6.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255" cy="406400"/>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 xml:space="preserve">(A.6) </w:t>
      </w:r>
    </w:p>
    <w:p w14:paraId="0D38A9C4" w14:textId="298D73DD"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where  </w:t>
      </w:r>
      <m:oMath>
        <m:sSub>
          <m:sSubPr>
            <m:ctrlPr>
              <w:rPr>
                <w:rFonts w:ascii="Cambria Math" w:hAnsi="Cambria Math"/>
                <w:i/>
                <w:color w:val="000000" w:themeColor="text1"/>
              </w:rPr>
            </m:ctrlPr>
          </m:sSubPr>
          <m:e>
            <m:sSub>
              <m:sSubPr>
                <m:ctrlPr>
                  <w:rPr>
                    <w:rFonts w:ascii="Cambria Math" w:hAnsi="Cambria Math"/>
                    <w:i/>
                    <w:color w:val="000000" w:themeColor="text1"/>
                  </w:rPr>
                </m:ctrlPr>
              </m:sSubPr>
              <m:e>
                <m:r>
                  <w:rPr>
                    <w:rFonts w:ascii="Cambria Math" w:hAnsi="Cambria Math"/>
                    <w:color w:val="000000" w:themeColor="text1"/>
                  </w:rPr>
                  <m:t>χ</m:t>
                </m:r>
              </m:e>
              <m:sub>
                <m:r>
                  <w:rPr>
                    <w:rFonts w:ascii="Cambria Math" w:hAnsi="Cambria Math"/>
                    <w:color w:val="000000" w:themeColor="text1"/>
                  </w:rPr>
                  <m:t>B</m:t>
                </m:r>
              </m:sub>
            </m:sSub>
          </m:e>
          <m:sub>
            <m:r>
              <w:rPr>
                <w:rFonts w:ascii="Cambria Math" w:hAnsi="Cambria Math"/>
                <w:color w:val="000000" w:themeColor="text1"/>
              </w:rPr>
              <m:t>R(0)</m:t>
            </m:r>
          </m:sub>
        </m:sSub>
      </m:oMath>
      <w:r w:rsidRPr="00AB2DBF">
        <w:rPr>
          <w:rFonts w:ascii="Times New Roman" w:hAnsi="Times New Roman"/>
          <w:color w:val="000000" w:themeColor="text1"/>
        </w:rPr>
        <w:t xml:space="preserve"> denotes the characteristic function of a ball with radius </w:t>
      </w:r>
      <m:oMath>
        <m:r>
          <w:rPr>
            <w:rFonts w:ascii="Cambria Math" w:hAnsi="Cambria Math"/>
            <w:color w:val="000000" w:themeColor="text1"/>
          </w:rPr>
          <m:t>R</m:t>
        </m:r>
      </m:oMath>
      <w:r w:rsidRPr="00AB2DBF">
        <w:rPr>
          <w:rFonts w:ascii="Times New Roman" w:hAnsi="Times New Roman"/>
          <w:color w:val="000000" w:themeColor="text1"/>
        </w:rPr>
        <w:t xml:space="preserve"> at </w:t>
      </w:r>
      <m:oMath>
        <m:r>
          <w:rPr>
            <w:rFonts w:ascii="Cambria Math" w:hAnsi="Cambria Math"/>
            <w:color w:val="000000" w:themeColor="text1"/>
          </w:rPr>
          <m:t>x=0</m:t>
        </m:r>
      </m:oMath>
      <w:r w:rsidRPr="00AB2DBF">
        <w:rPr>
          <w:rFonts w:ascii="Times New Roman" w:hAnsi="Times New Roman"/>
          <w:color w:val="000000" w:themeColor="text1"/>
        </w:rPr>
        <w:t xml:space="preserve"> and </w:t>
      </w:r>
      <m:oMath>
        <m:acc>
          <m:accPr>
            <m:chr m:val="̇"/>
            <m:ctrlPr>
              <w:rPr>
                <w:rFonts w:ascii="Cambria Math" w:hAnsi="Cambria Math"/>
                <w:i/>
                <w:color w:val="000000" w:themeColor="text1"/>
              </w:rPr>
            </m:ctrlPr>
          </m:accPr>
          <m:e>
            <m:r>
              <w:rPr>
                <w:rFonts w:ascii="Cambria Math" w:hAnsi="Cambria Math"/>
                <w:color w:val="000000" w:themeColor="text1"/>
              </w:rPr>
              <m:t>J</m:t>
            </m:r>
          </m:e>
        </m:acc>
      </m:oMath>
      <w:r w:rsidRPr="00AB2DBF">
        <w:rPr>
          <w:rFonts w:ascii="Times New Roman" w:hAnsi="Times New Roman"/>
          <w:color w:val="000000" w:themeColor="text1"/>
        </w:rPr>
        <w:t xml:space="preserve"> the emitted stream. Here </w:t>
      </w:r>
      <m:oMath>
        <m:r>
          <w:rPr>
            <w:rFonts w:ascii="Cambria Math" w:hAnsi="Cambria Math"/>
            <w:color w:val="000000" w:themeColor="text1"/>
          </w:rPr>
          <m:t>f</m:t>
        </m:r>
      </m:oMath>
      <w:r w:rsidRPr="00AB2DBF">
        <w:rPr>
          <w:rFonts w:ascii="Times New Roman" w:hAnsi="Times New Roman"/>
          <w:color w:val="000000" w:themeColor="text1"/>
        </w:rPr>
        <w:t xml:space="preserve"> is chosen such that there is constant production within the ball which totals to </w:t>
      </w:r>
      <m:oMath>
        <m:acc>
          <m:accPr>
            <m:chr m:val="̇"/>
            <m:ctrlPr>
              <w:rPr>
                <w:rFonts w:ascii="Cambria Math" w:hAnsi="Cambria Math"/>
                <w:i/>
                <w:color w:val="000000" w:themeColor="text1"/>
              </w:rPr>
            </m:ctrlPr>
          </m:accPr>
          <m:e>
            <m:r>
              <w:rPr>
                <w:rFonts w:ascii="Cambria Math" w:hAnsi="Cambria Math"/>
                <w:color w:val="000000" w:themeColor="text1"/>
              </w:rPr>
              <m:t>J</m:t>
            </m:r>
          </m:e>
        </m:acc>
      </m:oMath>
      <w:r w:rsidRPr="00AB2DBF">
        <w:rPr>
          <w:rFonts w:ascii="Times New Roman" w:hAnsi="Times New Roman"/>
          <w:color w:val="000000" w:themeColor="text1"/>
        </w:rPr>
        <w:t xml:space="preserve">. Note that the specific form of </w:t>
      </w:r>
      <m:oMath>
        <m:r>
          <w:rPr>
            <w:rFonts w:ascii="Cambria Math" w:hAnsi="Cambria Math"/>
            <w:color w:val="000000" w:themeColor="text1"/>
          </w:rPr>
          <m:t>f</m:t>
        </m:r>
      </m:oMath>
      <w:r w:rsidRPr="00AB2DBF">
        <w:rPr>
          <w:rFonts w:ascii="Times New Roman" w:hAnsi="Times New Roman"/>
          <w:color w:val="000000" w:themeColor="text1"/>
        </w:rPr>
        <w:t xml:space="preserve"> will not affect the concentration outside the ball as long as it is radially symmetric.</w:t>
      </w:r>
    </w:p>
    <w:p w14:paraId="51D5743C"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Then we have </w:t>
      </w:r>
    </w:p>
    <w:p w14:paraId="04D8F436"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025192F0" wp14:editId="0E7EC4DA">
            <wp:extent cx="1955800" cy="287655"/>
            <wp:effectExtent l="0" t="0" r="0" b="0"/>
            <wp:docPr id="12" name="Picture 12" descr="Macintosh HD:Users:karl:Desktop:pack:TrAC:untitled folder:EqA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rl:Desktop:pack:TrAC:untitled folder:EqA7.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28765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(A.7)</w:t>
      </w:r>
    </w:p>
    <w:p w14:paraId="121D7EAE"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Now we consider stationary solutions</w:t>
      </w:r>
    </w:p>
    <w:p w14:paraId="1091A27E"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30529380" wp14:editId="6AF157BC">
            <wp:extent cx="1591945" cy="262255"/>
            <wp:effectExtent l="0" t="0" r="0" b="0"/>
            <wp:docPr id="13" name="Picture 13" descr="Macintosh HD:Users:karl:Desktop:pack:TrAC:untitled folder:EqA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rl:Desktop:pack:TrAC:untitled folder:EqA8.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1945" cy="26225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(A.8)</w:t>
      </w:r>
    </w:p>
    <w:p w14:paraId="3E1387FA"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A special solution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s</m:t>
            </m:r>
          </m:sub>
        </m:sSub>
      </m:oMath>
      <w:r w:rsidRPr="00AB2DBF">
        <w:rPr>
          <w:rFonts w:ascii="Times New Roman" w:eastAsiaTheme="minorEastAsia" w:hAnsi="Times New Roman"/>
          <w:color w:val="000000" w:themeColor="text1"/>
        </w:rPr>
        <w:t xml:space="preserve"> </w:t>
      </w:r>
      <w:r w:rsidRPr="00AB2DBF">
        <w:rPr>
          <w:rFonts w:ascii="Times New Roman" w:hAnsi="Times New Roman"/>
          <w:color w:val="000000" w:themeColor="text1"/>
        </w:rPr>
        <w:t>of the non-homogeneous Equation (A.8) is given by</w:t>
      </w:r>
    </w:p>
    <w:p w14:paraId="0E54513F"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47BFB704" wp14:editId="20DCE7B3">
            <wp:extent cx="2734945" cy="550545"/>
            <wp:effectExtent l="0" t="0" r="0" b="8255"/>
            <wp:docPr id="14" name="Picture 14" descr="Macintosh HD:Users:karl:Desktop:pack:TrAC:untitled folder:EqA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rl:Desktop:pack:TrAC:untitled folder:EqA9.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4945" cy="55054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(A.9)</w:t>
      </w:r>
    </w:p>
    <w:p w14:paraId="53BDA60B"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If we consider an initial concentration</w:t>
      </w:r>
    </w:p>
    <w:p w14:paraId="2D97CAC4"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55B1904C" wp14:editId="17F99E63">
            <wp:extent cx="1371600" cy="262255"/>
            <wp:effectExtent l="0" t="0" r="0" b="0"/>
            <wp:docPr id="17" name="Picture 17" descr="Macintosh HD:Users:karl:Desktop:pack:TrAC:untitled folder:EqA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rl:Desktop:pack:TrAC:untitled folder:EqA10.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26225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(A.10)</w:t>
      </w:r>
    </w:p>
    <w:p w14:paraId="334A81B8"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the general solution of Equation (A.7) is then given by</w:t>
      </w:r>
    </w:p>
    <w:p w14:paraId="4C5F3261"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5E3DE938" wp14:editId="0828FE76">
            <wp:extent cx="3446145" cy="321945"/>
            <wp:effectExtent l="0" t="0" r="0" b="0"/>
            <wp:docPr id="15" name="Picture 15" descr="Macintosh HD:Users:karl:Desktop:pack:TrAC:untitled folder:EqA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arl:Desktop:pack:TrAC:untitled folder:EqA11.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6145" cy="32194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t xml:space="preserve">  </w:t>
      </w:r>
      <w:r w:rsidRPr="00AB2DBF">
        <w:rPr>
          <w:rFonts w:ascii="Times New Roman" w:hAnsi="Times New Roman"/>
          <w:color w:val="000000" w:themeColor="text1"/>
        </w:rPr>
        <w:tab/>
        <w:t>(A.11)</w:t>
      </w:r>
    </w:p>
    <w:p w14:paraId="7B1C9877"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where</w:t>
      </w:r>
    </w:p>
    <w:p w14:paraId="1311F648"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27B6A4AC" wp14:editId="24D82FFB">
            <wp:extent cx="2125345" cy="482600"/>
            <wp:effectExtent l="0" t="0" r="0" b="0"/>
            <wp:docPr id="16" name="Picture 16" descr="Macintosh HD:Users:karl:Desktop:pack:TrAC:untitled folder:EqA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rl:Desktop:pack:TrAC:untitled folder:EqA12.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345" cy="482600"/>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(A.12)</w:t>
      </w:r>
    </w:p>
    <w:p w14:paraId="3321F51C" w14:textId="77777777" w:rsidR="00962B7C" w:rsidRPr="00AB2DBF" w:rsidRDefault="00962B7C" w:rsidP="00962B7C">
      <w:pPr>
        <w:spacing w:line="360" w:lineRule="auto"/>
        <w:rPr>
          <w:rFonts w:ascii="Times New Roman" w:hAnsi="Times New Roman"/>
          <w:color w:val="000000" w:themeColor="text1"/>
        </w:rPr>
      </w:pPr>
      <w:r w:rsidRPr="00AB2DBF">
        <w:rPr>
          <w:rFonts w:ascii="Times New Roman" w:hAnsi="Times New Roman"/>
          <w:color w:val="000000" w:themeColor="text1"/>
        </w:rPr>
        <w:t xml:space="preserve">denotes the fundamental solution of the heat equation and  </w:t>
      </w:r>
      <m:oMath>
        <m:r>
          <w:rPr>
            <w:rFonts w:ascii="Cambria Math" w:hAnsi="Cambria Math"/>
            <w:color w:val="000000" w:themeColor="text1"/>
          </w:rPr>
          <m:t>*</m:t>
        </m:r>
      </m:oMath>
      <w:r w:rsidRPr="00AB2DBF">
        <w:rPr>
          <w:rFonts w:ascii="Times New Roman" w:hAnsi="Times New Roman"/>
          <w:color w:val="000000" w:themeColor="text1"/>
        </w:rPr>
        <w:t xml:space="preserve">  denotes convolution.</w:t>
      </w:r>
    </w:p>
    <w:p w14:paraId="38C4FB8E"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Note that the convergence to the equilibrium concentration can be estimated by</w:t>
      </w:r>
    </w:p>
    <w:p w14:paraId="77F33BE4"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14B56D54" wp14:editId="0F2FEB63">
            <wp:extent cx="2159000" cy="474345"/>
            <wp:effectExtent l="0" t="0" r="0" b="8255"/>
            <wp:docPr id="18" name="Picture 18" descr="Macintosh HD:Users:karl:Desktop:pack:TrAC:untitled folder:EqA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arl:Desktop:pack:TrAC:untitled folder:EqA13.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0" cy="47434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(A.13)</w:t>
      </w:r>
    </w:p>
    <w:p w14:paraId="494D9AB4"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and in the special case</w:t>
      </w:r>
      <w:r w:rsidRPr="00AB2DBF">
        <w:rPr>
          <w:rFonts w:ascii="Times New Roman" w:eastAsiaTheme="minorEastAsia" w:hAnsi="Times New Roman"/>
          <w:color w:val="000000" w:themeColor="text1"/>
        </w:rPr>
        <w:t xml:space="preserve"> </w:t>
      </w:r>
      <m:oMath>
        <m:r>
          <w:rPr>
            <w:rFonts w:ascii="Cambria Math" w:hAnsi="Cambria Math"/>
            <w:color w:val="000000" w:themeColor="text1"/>
          </w:rPr>
          <m:t>g≡0</m:t>
        </m:r>
      </m:oMath>
      <w:r w:rsidRPr="00AB2DBF">
        <w:rPr>
          <w:rFonts w:ascii="Times New Roman" w:hAnsi="Times New Roman"/>
          <w:color w:val="000000" w:themeColor="text1"/>
        </w:rPr>
        <w:t xml:space="preserve">, that is </w:t>
      </w:r>
      <m:oMath>
        <m:acc>
          <m:accPr>
            <m:chr m:val="̃"/>
            <m:ctrlPr>
              <w:rPr>
                <w:rFonts w:ascii="Cambria Math" w:hAnsi="Cambria Math"/>
                <w:i/>
                <w:color w:val="000000" w:themeColor="text1"/>
              </w:rPr>
            </m:ctrlPr>
          </m:accPr>
          <m:e>
            <m:r>
              <w:rPr>
                <w:rFonts w:ascii="Cambria Math" w:hAnsi="Cambria Math"/>
                <w:color w:val="000000" w:themeColor="text1"/>
              </w:rPr>
              <m:t>g</m:t>
            </m:r>
          </m:e>
        </m:acc>
        <m:r>
          <w:rPr>
            <w:rFonts w:ascii="Cambria Math" w:hAnsi="Cambria Math"/>
            <w:color w:val="000000" w:themeColor="text1"/>
          </w:rPr>
          <m:t>= -</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s</m:t>
            </m:r>
          </m:sub>
        </m:sSub>
      </m:oMath>
      <w:r w:rsidRPr="00AB2DBF">
        <w:rPr>
          <w:rFonts w:ascii="Times New Roman" w:hAnsi="Times New Roman"/>
          <w:color w:val="000000" w:themeColor="text1"/>
        </w:rPr>
        <w:t xml:space="preserve"> , we have</w:t>
      </w:r>
    </w:p>
    <w:p w14:paraId="4134D56A" w14:textId="77777777" w:rsidR="00962B7C" w:rsidRPr="00AB2DBF" w:rsidRDefault="00962B7C" w:rsidP="00962B7C">
      <w:pPr>
        <w:ind w:firstLine="708"/>
        <w:rPr>
          <w:rFonts w:ascii="Times New Roman" w:hAnsi="Times New Roman"/>
          <w:color w:val="000000" w:themeColor="text1"/>
        </w:rPr>
      </w:pPr>
      <w:r w:rsidRPr="00AB2DBF">
        <w:rPr>
          <w:rFonts w:ascii="Times New Roman" w:hAnsi="Times New Roman"/>
          <w:noProof/>
          <w:color w:val="000000" w:themeColor="text1"/>
        </w:rPr>
        <w:drawing>
          <wp:inline distT="0" distB="0" distL="0" distR="0" wp14:anchorId="3C65ED76" wp14:editId="2D53A00F">
            <wp:extent cx="1998345" cy="381000"/>
            <wp:effectExtent l="0" t="0" r="0" b="0"/>
            <wp:docPr id="19" name="Picture 19" descr="Macintosh HD:Users:karl:Desktop:pack:TrAC:untitled folder:EqA1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arl:Desktop:pack:TrAC:untitled folder:EqA14.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8345" cy="381000"/>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(A.14)</w:t>
      </w:r>
    </w:p>
    <w:p w14:paraId="22EC1E2C" w14:textId="77777777" w:rsidR="00962B7C" w:rsidRPr="00AB2DBF" w:rsidRDefault="00962B7C" w:rsidP="00962B7C">
      <w:pPr>
        <w:rPr>
          <w:rFonts w:ascii="Times New Roman" w:hAnsi="Times New Roman"/>
          <w:color w:val="000000" w:themeColor="text1"/>
        </w:rPr>
      </w:pPr>
      <w:r w:rsidRPr="00AB2DBF">
        <w:rPr>
          <w:rFonts w:ascii="Times New Roman" w:hAnsi="Times New Roman"/>
          <w:b/>
          <w:color w:val="000000" w:themeColor="text1"/>
        </w:rPr>
        <w:t>Summary</w:t>
      </w:r>
      <w:r w:rsidRPr="00AB2DBF">
        <w:rPr>
          <w:rFonts w:ascii="Times New Roman" w:hAnsi="Times New Roman"/>
          <w:color w:val="000000" w:themeColor="text1"/>
        </w:rPr>
        <w:t>: the stationary solution reads</w:t>
      </w:r>
    </w:p>
    <w:p w14:paraId="574E4F95"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ab/>
      </w:r>
      <w:r w:rsidRPr="00AB2DBF">
        <w:rPr>
          <w:rFonts w:ascii="Times New Roman" w:hAnsi="Times New Roman"/>
          <w:noProof/>
          <w:color w:val="000000" w:themeColor="text1"/>
        </w:rPr>
        <w:drawing>
          <wp:inline distT="0" distB="0" distL="0" distR="0" wp14:anchorId="7C303144" wp14:editId="5FDF0B64">
            <wp:extent cx="2074545" cy="457200"/>
            <wp:effectExtent l="0" t="0" r="0" b="0"/>
            <wp:docPr id="20" name="Picture 20" descr="Macintosh HD:Users:karl:Desktop:pack:TrAC:untitled folder:EqA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arl:Desktop:pack:TrAC:untitled folder:EqA15.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4545" cy="457200"/>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 xml:space="preserve">(A.15) </w:t>
      </w:r>
    </w:p>
    <w:p w14:paraId="724FD98C" w14:textId="77777777" w:rsidR="00962B7C" w:rsidRPr="00AB2DBF" w:rsidRDefault="00962B7C" w:rsidP="00962B7C">
      <w:pPr>
        <w:rPr>
          <w:rFonts w:ascii="Times New Roman" w:hAnsi="Times New Roman"/>
          <w:color w:val="000000" w:themeColor="text1"/>
        </w:rPr>
      </w:pPr>
    </w:p>
    <w:p w14:paraId="7C59C891"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An example: </w:t>
      </w:r>
      <m:oMath>
        <m:acc>
          <m:accPr>
            <m:chr m:val="̇"/>
            <m:ctrlPr>
              <w:rPr>
                <w:rFonts w:ascii="Cambria Math" w:hAnsi="Cambria Math"/>
                <w:i/>
                <w:color w:val="000000" w:themeColor="text1"/>
              </w:rPr>
            </m:ctrlPr>
          </m:accPr>
          <m:e>
            <m:r>
              <w:rPr>
                <w:rFonts w:ascii="Cambria Math" w:hAnsi="Cambria Math"/>
                <w:color w:val="000000" w:themeColor="text1"/>
              </w:rPr>
              <m:t>J</m:t>
            </m:r>
          </m:e>
        </m:acc>
        <m:r>
          <w:rPr>
            <w:rFonts w:ascii="Cambria Math" w:hAnsi="Cambria Math"/>
            <w:color w:val="000000" w:themeColor="text1"/>
          </w:rPr>
          <m:t>=12</m:t>
        </m:r>
      </m:oMath>
      <w:r w:rsidRPr="00AB2DBF">
        <w:rPr>
          <w:rFonts w:ascii="Times New Roman" w:hAnsi="Times New Roman"/>
          <w:color w:val="000000" w:themeColor="text1"/>
        </w:rPr>
        <w:t xml:space="preserve"> nmol/min,  </w:t>
      </w:r>
      <m:oMath>
        <m:r>
          <w:rPr>
            <w:rFonts w:ascii="Cambria Math" w:hAnsi="Cambria Math"/>
            <w:color w:val="000000" w:themeColor="text1"/>
          </w:rPr>
          <m:t xml:space="preserve">a≈0.1 </m:t>
        </m:r>
      </m:oMath>
      <w:r w:rsidRPr="00AB2DBF">
        <w:rPr>
          <w:rFonts w:ascii="Times New Roman" w:hAnsi="Times New Roman"/>
          <w:color w:val="000000" w:themeColor="text1"/>
        </w:rPr>
        <w:t>cm</w:t>
      </w:r>
      <w:r w:rsidRPr="00AB2DBF">
        <w:rPr>
          <w:rFonts w:ascii="Times New Roman" w:hAnsi="Times New Roman"/>
          <w:color w:val="000000" w:themeColor="text1"/>
          <w:vertAlign w:val="superscript"/>
        </w:rPr>
        <w:t>2</w:t>
      </w:r>
      <w:r w:rsidRPr="00AB2DBF">
        <w:rPr>
          <w:rFonts w:ascii="Times New Roman" w:hAnsi="Times New Roman"/>
          <w:color w:val="000000" w:themeColor="text1"/>
        </w:rPr>
        <w:t>/sec = 0.0006  m</w:t>
      </w:r>
      <w:r w:rsidRPr="00AB2DBF">
        <w:rPr>
          <w:rFonts w:ascii="Times New Roman" w:hAnsi="Times New Roman"/>
          <w:color w:val="000000" w:themeColor="text1"/>
          <w:vertAlign w:val="superscript"/>
        </w:rPr>
        <w:t>2</w:t>
      </w:r>
      <w:r w:rsidRPr="00AB2DBF">
        <w:rPr>
          <w:rFonts w:ascii="Times New Roman" w:hAnsi="Times New Roman"/>
          <w:color w:val="000000" w:themeColor="text1"/>
        </w:rPr>
        <w:t>/min yields</w:t>
      </w:r>
    </w:p>
    <w:p w14:paraId="1B70547F"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ab/>
        <w:t xml:space="preserve"> </w:t>
      </w:r>
      <w:r w:rsidRPr="00AB2DBF">
        <w:rPr>
          <w:rFonts w:ascii="Times New Roman" w:hAnsi="Times New Roman"/>
          <w:noProof/>
          <w:color w:val="000000" w:themeColor="text1"/>
        </w:rPr>
        <w:drawing>
          <wp:inline distT="0" distB="0" distL="0" distR="0" wp14:anchorId="0AC4E7C1" wp14:editId="3EFB8438">
            <wp:extent cx="3030855" cy="440055"/>
            <wp:effectExtent l="0" t="0" r="0" b="0"/>
            <wp:docPr id="21" name="Picture 21" descr="Macintosh HD:Users:karl:Desktop:pack:TrAC:untitled folder:EqA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arl:Desktop:pack:TrAC:untitled folder:EqA16.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0855" cy="44005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(A.16)</w:t>
      </w:r>
    </w:p>
    <w:p w14:paraId="3F663C51"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At a distance of 10 m this yields 477.5 nmol/m</w:t>
      </w:r>
      <w:r w:rsidRPr="00AB2DBF">
        <w:rPr>
          <w:rFonts w:ascii="Times New Roman" w:hAnsi="Times New Roman"/>
          <w:color w:val="000000" w:themeColor="text1"/>
          <w:vertAlign w:val="superscript"/>
        </w:rPr>
        <w:t>3</w:t>
      </w:r>
      <w:r w:rsidRPr="00AB2DBF">
        <w:rPr>
          <w:rFonts w:ascii="Times New Roman" w:hAnsi="Times New Roman"/>
          <w:color w:val="000000" w:themeColor="text1"/>
        </w:rPr>
        <w:t xml:space="preserve"> or 0.4775 nmol/l.</w:t>
      </w:r>
    </w:p>
    <w:p w14:paraId="5024C166"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Remark 1: Inert debris will raise the concentration and can be taken into account at the first attempt by scaling the distance </w:t>
      </w:r>
      <m:oMath>
        <m:r>
          <w:rPr>
            <w:rFonts w:ascii="Cambria Math" w:hAnsi="Cambria Math"/>
            <w:color w:val="000000" w:themeColor="text1"/>
          </w:rPr>
          <m:t xml:space="preserve">|x| </m:t>
        </m:r>
      </m:oMath>
      <w:r w:rsidRPr="00AB2DBF">
        <w:rPr>
          <w:rFonts w:ascii="Times New Roman" w:hAnsi="Times New Roman"/>
          <w:color w:val="000000" w:themeColor="text1"/>
        </w:rPr>
        <w:t xml:space="preserve">by a factor </w:t>
      </w:r>
      <m:oMath>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1/3</m:t>
            </m:r>
          </m:sup>
        </m:sSup>
      </m:oMath>
      <w:r w:rsidRPr="00AB2DBF">
        <w:rPr>
          <w:rFonts w:ascii="Times New Roman" w:eastAsiaTheme="minorEastAsia" w:hAnsi="Times New Roman"/>
          <w:color w:val="000000" w:themeColor="text1"/>
        </w:rPr>
        <w:t xml:space="preserve">, </w:t>
      </w:r>
      <m:oMath>
        <m:r>
          <w:rPr>
            <w:rFonts w:ascii="Cambria Math" w:hAnsi="Cambria Math"/>
            <w:color w:val="000000" w:themeColor="text1"/>
          </w:rPr>
          <m:t>0&lt;ρ=</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f</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 xml:space="preserve"> ≤1</m:t>
        </m:r>
      </m:oMath>
      <w:r w:rsidRPr="00AB2DBF">
        <w:rPr>
          <w:rFonts w:ascii="Times New Roman" w:hAnsi="Times New Roman"/>
          <w:color w:val="000000" w:themeColor="text1"/>
        </w:rPr>
        <w:t xml:space="preserve">, where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oMath>
      <w:r w:rsidRPr="00AB2DBF">
        <w:rPr>
          <w:rFonts w:ascii="Times New Roman" w:eastAsiaTheme="minorEastAsia" w:hAnsi="Times New Roman"/>
          <w:color w:val="000000" w:themeColor="text1"/>
        </w:rPr>
        <w:t xml:space="preserve"> </w:t>
      </w:r>
      <w:r w:rsidRPr="00AB2DBF">
        <w:rPr>
          <w:rFonts w:ascii="Times New Roman" w:hAnsi="Times New Roman"/>
          <w:color w:val="000000" w:themeColor="text1"/>
        </w:rPr>
        <w:t xml:space="preserve">is the volume in the absence of debris and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f</m:t>
            </m:r>
          </m:sub>
        </m:sSub>
      </m:oMath>
      <w:r w:rsidRPr="00AB2DBF">
        <w:rPr>
          <w:rFonts w:ascii="Times New Roman" w:hAnsi="Times New Roman"/>
          <w:color w:val="000000" w:themeColor="text1"/>
        </w:rPr>
        <w:t xml:space="preserve"> is the volume filled by debris.</w:t>
      </w:r>
    </w:p>
    <w:p w14:paraId="2D1C34F5"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ab/>
        <w:t xml:space="preserve"> </w:t>
      </w:r>
      <w:r w:rsidRPr="00AB2DBF">
        <w:rPr>
          <w:rFonts w:ascii="Times New Roman" w:hAnsi="Times New Roman"/>
          <w:noProof/>
          <w:color w:val="000000" w:themeColor="text1"/>
        </w:rPr>
        <w:drawing>
          <wp:inline distT="0" distB="0" distL="0" distR="0" wp14:anchorId="520C3F85" wp14:editId="3AEDAFBA">
            <wp:extent cx="2531745" cy="448945"/>
            <wp:effectExtent l="0" t="0" r="0" b="8255"/>
            <wp:docPr id="22" name="Picture 22" descr="Macintosh HD:Users:karl:Desktop:pack:TrAC:untitled folder:EqA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arl:Desktop:pack:TrAC:untitled folder:EqA17.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1745" cy="448945"/>
                    </a:xfrm>
                    <a:prstGeom prst="rect">
                      <a:avLst/>
                    </a:prstGeom>
                    <a:noFill/>
                    <a:ln>
                      <a:noFill/>
                    </a:ln>
                  </pic:spPr>
                </pic:pic>
              </a:graphicData>
            </a:graphic>
          </wp:inline>
        </w:drawing>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r>
      <w:r w:rsidRPr="00AB2DBF">
        <w:rPr>
          <w:rFonts w:ascii="Times New Roman" w:hAnsi="Times New Roman"/>
          <w:color w:val="000000" w:themeColor="text1"/>
        </w:rPr>
        <w:tab/>
        <w:t>(A.17)</w:t>
      </w:r>
    </w:p>
    <w:p w14:paraId="2E2858BF"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If we assume that the volume of debris is three times the volume of air then</w:t>
      </w:r>
    </w:p>
    <w:p w14:paraId="5CE164A3" w14:textId="77777777" w:rsidR="00962B7C" w:rsidRPr="00AB2DBF" w:rsidRDefault="00D97C85" w:rsidP="00962B7C">
      <w:pPr>
        <w:rPr>
          <w:rFonts w:ascii="Times New Roman" w:hAnsi="Times New Roman"/>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debris</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air</m:t>
            </m:r>
          </m:sub>
        </m:sSub>
        <m:r>
          <w:rPr>
            <w:rFonts w:ascii="Cambria Math" w:hAnsi="Cambria Math"/>
            <w:color w:val="000000" w:themeColor="text1"/>
          </w:rPr>
          <m:t xml:space="preserve"> </m:t>
        </m:r>
      </m:oMath>
      <w:r w:rsidR="00962B7C" w:rsidRPr="00AB2DBF">
        <w:rPr>
          <w:rFonts w:ascii="Times New Roman" w:hAnsi="Times New Roman"/>
          <w:color w:val="000000" w:themeColor="text1"/>
        </w:rPr>
        <w:t xml:space="preserve"> ,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f</m:t>
            </m:r>
          </m:sub>
        </m:sSub>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debris</m:t>
            </m:r>
          </m:sub>
        </m:sSub>
        <m:r>
          <w:rPr>
            <w:rFonts w:ascii="Cambria Math" w:hAnsi="Cambria Math"/>
            <w:color w:val="000000" w:themeColor="text1"/>
          </w:rPr>
          <m:t>=3</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air</m:t>
            </m:r>
          </m:sub>
        </m:sSub>
      </m:oMath>
      <w:r w:rsidR="00962B7C" w:rsidRPr="00AB2DBF">
        <w:rPr>
          <w:rFonts w:ascii="Times New Roman" w:hAnsi="Times New Roman"/>
          <w:color w:val="000000" w:themeColor="text1"/>
        </w:rPr>
        <w:t xml:space="preserve">. This yields </w:t>
      </w:r>
      <m:oMath>
        <m:r>
          <w:rPr>
            <w:rFonts w:ascii="Cambria Math" w:hAnsi="Cambria Math"/>
            <w:color w:val="000000" w:themeColor="text1"/>
          </w:rPr>
          <m:t>ρ=1/4</m:t>
        </m:r>
      </m:oMath>
      <w:r w:rsidR="00962B7C" w:rsidRPr="00AB2DBF">
        <w:rPr>
          <w:rFonts w:ascii="Times New Roman" w:hAnsi="Times New Roman"/>
          <w:color w:val="000000" w:themeColor="text1"/>
        </w:rPr>
        <w:t xml:space="preserve"> and </w:t>
      </w:r>
      <m:oMath>
        <m:r>
          <w:rPr>
            <w:rFonts w:ascii="Cambria Math" w:hAnsi="Cambria Math"/>
            <w:color w:val="000000" w:themeColor="text1"/>
          </w:rPr>
          <m:t>1/</m:t>
        </m:r>
        <m:sSup>
          <m:sSupPr>
            <m:ctrlPr>
              <w:rPr>
                <w:rFonts w:ascii="Cambria Math" w:hAnsi="Cambria Math"/>
                <w:i/>
                <w:color w:val="000000" w:themeColor="text1"/>
              </w:rPr>
            </m:ctrlPr>
          </m:sSupPr>
          <m:e>
            <m:r>
              <w:rPr>
                <w:rFonts w:ascii="Cambria Math" w:hAnsi="Cambria Math"/>
                <w:color w:val="000000" w:themeColor="text1"/>
              </w:rPr>
              <m:t>ρ</m:t>
            </m:r>
          </m:e>
          <m:sup>
            <m:r>
              <w:rPr>
                <w:rFonts w:ascii="Cambria Math" w:hAnsi="Cambria Math"/>
                <w:color w:val="000000" w:themeColor="text1"/>
              </w:rPr>
              <m:t>1/3</m:t>
            </m:r>
          </m:sup>
        </m:sSup>
        <m:r>
          <w:rPr>
            <w:rFonts w:ascii="Cambria Math" w:hAnsi="Cambria Math"/>
            <w:color w:val="000000" w:themeColor="text1"/>
          </w:rPr>
          <m:t xml:space="preserve"> ≈1.59.</m:t>
        </m:r>
      </m:oMath>
    </w:p>
    <w:p w14:paraId="4DDEA578"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Remark 2: In our simple model we assumed that diffusion is constant and homogenous which allowed for an analytical solution of the problem. Other geometries can be incorporated and computed numerically.</w:t>
      </w:r>
    </w:p>
    <w:p w14:paraId="717EC7C7"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Remark 3: Initially when a human is suddenly entrapped the surrounding will show the background level of VOCs. As he/she emits VOCs these VOCs will diffuse into his/her surrounding and after a certain time a constant distribution of VOCs will be established according to formula (A.17). The concentration of these VOCs is proportional to the stream </w:t>
      </w:r>
      <m:oMath>
        <m:acc>
          <m:accPr>
            <m:chr m:val="̇"/>
            <m:ctrlPr>
              <w:rPr>
                <w:rFonts w:ascii="Cambria Math" w:hAnsi="Cambria Math"/>
                <w:i/>
                <w:color w:val="000000" w:themeColor="text1"/>
              </w:rPr>
            </m:ctrlPr>
          </m:accPr>
          <m:e>
            <m:r>
              <w:rPr>
                <w:rFonts w:ascii="Cambria Math" w:hAnsi="Cambria Math"/>
                <w:color w:val="000000" w:themeColor="text1"/>
              </w:rPr>
              <m:t>J</m:t>
            </m:r>
          </m:e>
        </m:acc>
      </m:oMath>
      <w:r w:rsidRPr="00AB2DBF">
        <w:rPr>
          <w:rFonts w:ascii="Times New Roman" w:hAnsi="Times New Roman"/>
          <w:color w:val="000000" w:themeColor="text1"/>
        </w:rPr>
        <w:t xml:space="preserve"> he emits and will decrease proportional to the inverse of the distance </w:t>
      </w:r>
      <m:oMath>
        <m:d>
          <m:dPr>
            <m:begChr m:val="|"/>
            <m:endChr m:val="|"/>
            <m:ctrlPr>
              <w:rPr>
                <w:rFonts w:ascii="Cambria Math" w:hAnsi="Cambria Math"/>
                <w:i/>
                <w:color w:val="000000" w:themeColor="text1"/>
              </w:rPr>
            </m:ctrlPr>
          </m:dPr>
          <m:e>
            <m:r>
              <w:rPr>
                <w:rFonts w:ascii="Cambria Math" w:hAnsi="Cambria Math"/>
                <w:color w:val="000000" w:themeColor="text1"/>
              </w:rPr>
              <m:t>x</m:t>
            </m:r>
          </m:e>
        </m:d>
      </m:oMath>
      <w:r w:rsidRPr="00AB2DBF">
        <w:rPr>
          <w:rFonts w:ascii="Times New Roman" w:eastAsiaTheme="minorEastAsia" w:hAnsi="Times New Roman"/>
          <w:color w:val="000000" w:themeColor="text1"/>
        </w:rPr>
        <w:t xml:space="preserve"> </w:t>
      </w:r>
      <w:r w:rsidRPr="00AB2DBF">
        <w:rPr>
          <w:rFonts w:ascii="Times New Roman" w:hAnsi="Times New Roman"/>
          <w:color w:val="000000" w:themeColor="text1"/>
        </w:rPr>
        <w:t xml:space="preserve">from him/her and is also inverse proportional to </w:t>
      </w:r>
      <m:oMath>
        <m:r>
          <w:rPr>
            <w:rFonts w:ascii="Cambria Math" w:hAnsi="Cambria Math"/>
            <w:color w:val="000000" w:themeColor="text1"/>
          </w:rPr>
          <m:t>a</m:t>
        </m:r>
      </m:oMath>
      <w:r w:rsidRPr="00AB2DBF">
        <w:rPr>
          <w:rFonts w:ascii="Times New Roman" w:hAnsi="Times New Roman"/>
          <w:color w:val="000000" w:themeColor="text1"/>
        </w:rPr>
        <w:t xml:space="preserve"> where </w:t>
      </w:r>
      <m:oMath>
        <m:r>
          <w:rPr>
            <w:rFonts w:ascii="Cambria Math" w:hAnsi="Cambria Math"/>
            <w:color w:val="000000" w:themeColor="text1"/>
          </w:rPr>
          <m:t>a</m:t>
        </m:r>
        <m:r>
          <w:rPr>
            <w:rFonts w:ascii="Cambria Math" w:eastAsiaTheme="minorEastAsia" w:hAnsi="Cambria Math"/>
            <w:color w:val="000000" w:themeColor="text1"/>
          </w:rPr>
          <m:t xml:space="preserve"> </m:t>
        </m:r>
      </m:oMath>
      <w:r w:rsidRPr="00AB2DBF">
        <w:rPr>
          <w:rFonts w:ascii="Times New Roman" w:hAnsi="Times New Roman"/>
          <w:color w:val="000000" w:themeColor="text1"/>
        </w:rPr>
        <w:t xml:space="preserve">is the diffusion constant. </w:t>
      </w:r>
    </w:p>
    <w:p w14:paraId="27C31FAC" w14:textId="77777777" w:rsidR="00962B7C" w:rsidRPr="00AB2DBF" w:rsidRDefault="00962B7C" w:rsidP="00962B7C">
      <w:pPr>
        <w:rPr>
          <w:rFonts w:ascii="Times New Roman" w:hAnsi="Times New Roman"/>
          <w:color w:val="000000" w:themeColor="text1"/>
        </w:rPr>
      </w:pPr>
      <w:r w:rsidRPr="00AB2DBF">
        <w:rPr>
          <w:rFonts w:ascii="Times New Roman" w:hAnsi="Times New Roman"/>
          <w:color w:val="000000" w:themeColor="text1"/>
        </w:rPr>
        <w:t xml:space="preserve"> If there are two or three persons close together within a ball of radius </w:t>
      </w:r>
      <m:oMath>
        <m:r>
          <w:rPr>
            <w:rFonts w:ascii="Cambria Math" w:hAnsi="Cambria Math"/>
            <w:color w:val="000000" w:themeColor="text1"/>
          </w:rPr>
          <m:t>R</m:t>
        </m:r>
      </m:oMath>
      <w:r w:rsidRPr="00AB2DBF">
        <w:rPr>
          <w:rFonts w:ascii="Times New Roman" w:eastAsiaTheme="minorEastAsia" w:hAnsi="Times New Roman"/>
          <w:color w:val="000000" w:themeColor="text1"/>
        </w:rPr>
        <w:t xml:space="preserve"> then one can simply multiply the stream </w:t>
      </w:r>
      <m:oMath>
        <m:acc>
          <m:accPr>
            <m:chr m:val="̇"/>
            <m:ctrlPr>
              <w:rPr>
                <w:rFonts w:ascii="Cambria Math" w:hAnsi="Cambria Math"/>
                <w:i/>
                <w:color w:val="000000" w:themeColor="text1"/>
              </w:rPr>
            </m:ctrlPr>
          </m:accPr>
          <m:e>
            <m:r>
              <w:rPr>
                <w:rFonts w:ascii="Cambria Math" w:hAnsi="Cambria Math"/>
                <w:color w:val="000000" w:themeColor="text1"/>
              </w:rPr>
              <m:t>J</m:t>
            </m:r>
          </m:e>
        </m:acc>
      </m:oMath>
      <w:r w:rsidRPr="00AB2DBF">
        <w:rPr>
          <w:rFonts w:ascii="Times New Roman" w:eastAsiaTheme="minorEastAsia" w:hAnsi="Times New Roman"/>
          <w:color w:val="000000" w:themeColor="text1"/>
        </w:rPr>
        <w:t xml:space="preserve"> by a factor of 2 or 3.</w:t>
      </w:r>
    </w:p>
    <w:p w14:paraId="23672A6C" w14:textId="77777777" w:rsidR="00840DDE" w:rsidRPr="00AB2DBF" w:rsidRDefault="00840DDE" w:rsidP="00C479F2">
      <w:pPr>
        <w:spacing w:line="360" w:lineRule="auto"/>
        <w:jc w:val="both"/>
        <w:rPr>
          <w:rFonts w:ascii="Times New Roman" w:hAnsi="Times New Roman"/>
          <w:color w:val="000000" w:themeColor="text1"/>
          <w:szCs w:val="20"/>
        </w:rPr>
      </w:pPr>
    </w:p>
    <w:p w14:paraId="2D6B3182" w14:textId="77777777" w:rsidR="00D36FCD" w:rsidRPr="00AB2DBF" w:rsidRDefault="00D36FCD" w:rsidP="00C479F2">
      <w:pPr>
        <w:spacing w:line="360" w:lineRule="auto"/>
        <w:jc w:val="both"/>
        <w:rPr>
          <w:rFonts w:ascii="Times New Roman" w:hAnsi="Times New Roman"/>
          <w:b/>
          <w:color w:val="000000" w:themeColor="text1"/>
          <w:lang w:val="en-GB"/>
        </w:rPr>
      </w:pPr>
      <w:r w:rsidRPr="00AB2DBF">
        <w:rPr>
          <w:rFonts w:ascii="Times New Roman" w:hAnsi="Times New Roman"/>
          <w:b/>
          <w:color w:val="000000" w:themeColor="text1"/>
          <w:lang w:val="en-GB"/>
        </w:rPr>
        <w:t>References</w:t>
      </w:r>
    </w:p>
    <w:p w14:paraId="243AD5C9" w14:textId="77777777" w:rsidR="0081181B" w:rsidRPr="00AB2DBF" w:rsidRDefault="00D36FCD" w:rsidP="0081181B">
      <w:pPr>
        <w:spacing w:after="0" w:line="240" w:lineRule="auto"/>
        <w:jc w:val="both"/>
        <w:rPr>
          <w:rFonts w:ascii="Times New Roman" w:hAnsi="Times New Roman"/>
          <w:noProof/>
          <w:color w:val="000000" w:themeColor="text1"/>
        </w:rPr>
      </w:pPr>
      <w:r w:rsidRPr="00AB2DBF">
        <w:rPr>
          <w:rFonts w:ascii="Times New Roman" w:hAnsi="Times New Roman"/>
          <w:color w:val="000000" w:themeColor="text1"/>
        </w:rPr>
        <w:fldChar w:fldCharType="begin"/>
      </w:r>
      <w:r w:rsidRPr="00AB2DBF">
        <w:rPr>
          <w:rFonts w:ascii="Times New Roman" w:hAnsi="Times New Roman"/>
          <w:color w:val="000000" w:themeColor="text1"/>
        </w:rPr>
        <w:instrText xml:space="preserve"> ADDIN EN.REFLIST </w:instrText>
      </w:r>
      <w:r w:rsidRPr="00AB2DBF">
        <w:rPr>
          <w:rFonts w:ascii="Times New Roman" w:hAnsi="Times New Roman"/>
          <w:color w:val="000000" w:themeColor="text1"/>
        </w:rPr>
        <w:fldChar w:fldCharType="separate"/>
      </w:r>
      <w:bookmarkStart w:id="1" w:name="_ENREF_1"/>
      <w:r w:rsidR="0081181B" w:rsidRPr="00AB2DBF">
        <w:rPr>
          <w:rFonts w:ascii="Times New Roman" w:hAnsi="Times New Roman"/>
          <w:noProof/>
          <w:color w:val="000000" w:themeColor="text1"/>
        </w:rPr>
        <w:t>[1]</w:t>
      </w:r>
      <w:r w:rsidR="0081181B" w:rsidRPr="00AB2DBF">
        <w:rPr>
          <w:rFonts w:ascii="Times New Roman" w:hAnsi="Times New Roman"/>
          <w:noProof/>
          <w:color w:val="000000" w:themeColor="text1"/>
        </w:rPr>
        <w:tab/>
        <w:t>S.A. Bartels, M.J. VanRooyen, Lancet 379 (2012) 748.</w:t>
      </w:r>
      <w:bookmarkEnd w:id="1"/>
    </w:p>
    <w:p w14:paraId="2393E68F" w14:textId="77777777" w:rsidR="0081181B" w:rsidRPr="00AB2DBF" w:rsidRDefault="0081181B" w:rsidP="0081181B">
      <w:pPr>
        <w:spacing w:after="0" w:line="240" w:lineRule="auto"/>
        <w:jc w:val="both"/>
        <w:rPr>
          <w:rFonts w:ascii="Times New Roman" w:hAnsi="Times New Roman"/>
          <w:noProof/>
          <w:color w:val="000000" w:themeColor="text1"/>
        </w:rPr>
      </w:pPr>
      <w:bookmarkStart w:id="2" w:name="_ENREF_2"/>
      <w:r w:rsidRPr="00AB2DBF">
        <w:rPr>
          <w:rFonts w:ascii="Times New Roman" w:hAnsi="Times New Roman"/>
          <w:noProof/>
          <w:color w:val="000000" w:themeColor="text1"/>
        </w:rPr>
        <w:t>[2]</w:t>
      </w:r>
      <w:r w:rsidRPr="00AB2DBF">
        <w:rPr>
          <w:rFonts w:ascii="Times New Roman" w:hAnsi="Times New Roman"/>
          <w:noProof/>
          <w:color w:val="000000" w:themeColor="text1"/>
        </w:rPr>
        <w:tab/>
        <w:t>United States Geological Survey, United States Geological Survey. 2003.</w:t>
      </w:r>
      <w:bookmarkEnd w:id="2"/>
    </w:p>
    <w:p w14:paraId="42621CA1" w14:textId="77777777" w:rsidR="0081181B" w:rsidRPr="00AB2DBF" w:rsidRDefault="0081181B" w:rsidP="0081181B">
      <w:pPr>
        <w:spacing w:after="0" w:line="240" w:lineRule="auto"/>
        <w:jc w:val="both"/>
        <w:rPr>
          <w:rFonts w:ascii="Times New Roman" w:hAnsi="Times New Roman"/>
          <w:noProof/>
          <w:color w:val="000000" w:themeColor="text1"/>
        </w:rPr>
      </w:pPr>
      <w:bookmarkStart w:id="3" w:name="_ENREF_3"/>
      <w:r w:rsidRPr="00AB2DBF">
        <w:rPr>
          <w:rFonts w:ascii="Times New Roman" w:hAnsi="Times New Roman"/>
          <w:noProof/>
          <w:color w:val="000000" w:themeColor="text1"/>
        </w:rPr>
        <w:t>[3]</w:t>
      </w:r>
      <w:r w:rsidRPr="00AB2DBF">
        <w:rPr>
          <w:rFonts w:ascii="Times New Roman" w:hAnsi="Times New Roman"/>
          <w:noProof/>
          <w:color w:val="000000" w:themeColor="text1"/>
        </w:rPr>
        <w:tab/>
        <w:t>E.K. Noji, Epidemiologic Reviews 27 (2005) 3.</w:t>
      </w:r>
      <w:bookmarkEnd w:id="3"/>
    </w:p>
    <w:p w14:paraId="4F892FD3" w14:textId="77777777" w:rsidR="0081181B" w:rsidRPr="00AB2DBF" w:rsidRDefault="0081181B" w:rsidP="0081181B">
      <w:pPr>
        <w:spacing w:after="0" w:line="240" w:lineRule="auto"/>
        <w:jc w:val="both"/>
        <w:rPr>
          <w:rFonts w:ascii="Times New Roman" w:hAnsi="Times New Roman"/>
          <w:noProof/>
          <w:color w:val="000000" w:themeColor="text1"/>
        </w:rPr>
      </w:pPr>
      <w:bookmarkStart w:id="4" w:name="_ENREF_4"/>
      <w:r w:rsidRPr="00AB2DBF">
        <w:rPr>
          <w:rFonts w:ascii="Times New Roman" w:hAnsi="Times New Roman"/>
          <w:noProof/>
          <w:color w:val="000000" w:themeColor="text1"/>
        </w:rPr>
        <w:t>[4]</w:t>
      </w:r>
      <w:r w:rsidRPr="00AB2DBF">
        <w:rPr>
          <w:rFonts w:ascii="Times New Roman" w:hAnsi="Times New Roman"/>
          <w:noProof/>
          <w:color w:val="000000" w:themeColor="text1"/>
        </w:rPr>
        <w:tab/>
        <w:t>L.L. Zhang, X. Liu, Y.P. Li, Y. Liu, Z.P. Liu, J.C. Lin, et al., Lancet 379 (2012) 853.</w:t>
      </w:r>
      <w:bookmarkEnd w:id="4"/>
    </w:p>
    <w:p w14:paraId="5FEA8DA9" w14:textId="77777777" w:rsidR="0081181B" w:rsidRPr="00AB2DBF" w:rsidRDefault="0081181B" w:rsidP="0081181B">
      <w:pPr>
        <w:spacing w:after="0" w:line="240" w:lineRule="auto"/>
        <w:jc w:val="both"/>
        <w:rPr>
          <w:rFonts w:ascii="Times New Roman" w:hAnsi="Times New Roman"/>
          <w:noProof/>
          <w:color w:val="000000" w:themeColor="text1"/>
        </w:rPr>
      </w:pPr>
      <w:bookmarkStart w:id="5" w:name="_ENREF_5"/>
      <w:r w:rsidRPr="00AB2DBF">
        <w:rPr>
          <w:rFonts w:ascii="Times New Roman" w:hAnsi="Times New Roman"/>
          <w:noProof/>
          <w:color w:val="000000" w:themeColor="text1"/>
        </w:rPr>
        <w:t>[5]</w:t>
      </w:r>
      <w:r w:rsidRPr="00AB2DBF">
        <w:rPr>
          <w:rFonts w:ascii="Times New Roman" w:hAnsi="Times New Roman"/>
          <w:noProof/>
          <w:color w:val="000000" w:themeColor="text1"/>
        </w:rPr>
        <w:tab/>
        <w:t>R.R. Murphy, J. Casper, M. Micire, in: P. Stone, T. Balch and G. Kraetzschmar (Eds.), Potential Tasks and Research Issues for Mobile Robots in RoboCup Rescue Springer. Berlin Heidelberg, 2001, pp. 339.</w:t>
      </w:r>
      <w:bookmarkEnd w:id="5"/>
    </w:p>
    <w:p w14:paraId="1AA10338" w14:textId="77777777" w:rsidR="0081181B" w:rsidRPr="00AB2DBF" w:rsidRDefault="0081181B" w:rsidP="0081181B">
      <w:pPr>
        <w:spacing w:after="0" w:line="240" w:lineRule="auto"/>
        <w:jc w:val="both"/>
        <w:rPr>
          <w:rFonts w:ascii="Times New Roman" w:hAnsi="Times New Roman"/>
          <w:noProof/>
          <w:color w:val="000000" w:themeColor="text1"/>
        </w:rPr>
      </w:pPr>
      <w:bookmarkStart w:id="6" w:name="_ENREF_6"/>
      <w:r w:rsidRPr="00AB2DBF">
        <w:rPr>
          <w:rFonts w:ascii="Times New Roman" w:hAnsi="Times New Roman"/>
          <w:noProof/>
          <w:color w:val="000000" w:themeColor="text1"/>
        </w:rPr>
        <w:t>[6]</w:t>
      </w:r>
      <w:r w:rsidRPr="00AB2DBF">
        <w:rPr>
          <w:rFonts w:ascii="Times New Roman" w:hAnsi="Times New Roman"/>
          <w:noProof/>
          <w:color w:val="000000" w:themeColor="text1"/>
        </w:rPr>
        <w:tab/>
        <w:t>A.G. Macintyre, J.A. Barbera, E.R. Smith, Prehosp Disaster Med 21 (2006) 4.</w:t>
      </w:r>
      <w:bookmarkEnd w:id="6"/>
    </w:p>
    <w:p w14:paraId="1C48CD45" w14:textId="77777777" w:rsidR="0081181B" w:rsidRPr="00AB2DBF" w:rsidRDefault="0081181B" w:rsidP="0081181B">
      <w:pPr>
        <w:spacing w:after="0" w:line="240" w:lineRule="auto"/>
        <w:jc w:val="both"/>
        <w:rPr>
          <w:rFonts w:ascii="Times New Roman" w:hAnsi="Times New Roman"/>
          <w:noProof/>
          <w:color w:val="000000" w:themeColor="text1"/>
        </w:rPr>
      </w:pPr>
      <w:bookmarkStart w:id="7" w:name="_ENREF_7"/>
      <w:r w:rsidRPr="00AB2DBF">
        <w:rPr>
          <w:rFonts w:ascii="Times New Roman" w:hAnsi="Times New Roman"/>
          <w:noProof/>
          <w:color w:val="000000" w:themeColor="text1"/>
        </w:rPr>
        <w:t>[7]</w:t>
      </w:r>
      <w:r w:rsidRPr="00AB2DBF">
        <w:rPr>
          <w:rFonts w:ascii="Times New Roman" w:hAnsi="Times New Roman"/>
          <w:noProof/>
          <w:color w:val="000000" w:themeColor="text1"/>
        </w:rPr>
        <w:tab/>
        <w:t xml:space="preserve">A. Ferworn, in: W.S. Helton (Ed.), Canine augmentation technology for Urban Search and Rescue, CRC Press. Boca Raton, 2009, pp. 205 </w:t>
      </w:r>
      <w:bookmarkEnd w:id="7"/>
    </w:p>
    <w:p w14:paraId="61EFCECA" w14:textId="77777777" w:rsidR="0081181B" w:rsidRPr="00AB2DBF" w:rsidRDefault="0081181B" w:rsidP="0081181B">
      <w:pPr>
        <w:spacing w:after="0" w:line="240" w:lineRule="auto"/>
        <w:jc w:val="both"/>
        <w:rPr>
          <w:rFonts w:ascii="Times New Roman" w:hAnsi="Times New Roman"/>
          <w:noProof/>
          <w:color w:val="000000" w:themeColor="text1"/>
        </w:rPr>
      </w:pPr>
      <w:bookmarkStart w:id="8" w:name="_ENREF_8"/>
      <w:r w:rsidRPr="00AB2DBF">
        <w:rPr>
          <w:rFonts w:ascii="Times New Roman" w:hAnsi="Times New Roman"/>
          <w:noProof/>
          <w:color w:val="000000" w:themeColor="text1"/>
        </w:rPr>
        <w:t>[8]</w:t>
      </w:r>
      <w:r w:rsidRPr="00AB2DBF">
        <w:rPr>
          <w:rFonts w:ascii="Times New Roman" w:hAnsi="Times New Roman"/>
          <w:noProof/>
          <w:color w:val="000000" w:themeColor="text1"/>
        </w:rPr>
        <w:tab/>
        <w:t>J. Wong, C. Robinson, Urban search and rescue technology needs: identification of needs, Federal Emergency Management Agency (FEMA) and the National Institute of Justice (NIJ). Document number 207771., 2004.</w:t>
      </w:r>
      <w:bookmarkEnd w:id="8"/>
    </w:p>
    <w:p w14:paraId="34D09C7D" w14:textId="77777777" w:rsidR="0081181B" w:rsidRPr="00AB2DBF" w:rsidRDefault="0081181B" w:rsidP="0081181B">
      <w:pPr>
        <w:spacing w:after="0" w:line="240" w:lineRule="auto"/>
        <w:jc w:val="both"/>
        <w:rPr>
          <w:rFonts w:ascii="Times New Roman" w:hAnsi="Times New Roman"/>
          <w:noProof/>
          <w:color w:val="000000" w:themeColor="text1"/>
        </w:rPr>
      </w:pPr>
      <w:bookmarkStart w:id="9" w:name="_ENREF_9"/>
      <w:r w:rsidRPr="00AB2DBF">
        <w:rPr>
          <w:rFonts w:ascii="Times New Roman" w:hAnsi="Times New Roman"/>
          <w:noProof/>
          <w:color w:val="000000" w:themeColor="text1"/>
        </w:rPr>
        <w:t>[9]</w:t>
      </w:r>
      <w:r w:rsidRPr="00AB2DBF">
        <w:rPr>
          <w:rFonts w:ascii="Times New Roman" w:hAnsi="Times New Roman"/>
          <w:noProof/>
          <w:color w:val="000000" w:themeColor="text1"/>
        </w:rPr>
        <w:tab/>
        <w:t>D.A. Brown, in: I.o.E.a.E. Engineers (Ed.), Human occupancy detection, The Institute of Electrical and Electronics Engineers. Sanderstead 1995, pp. 166.</w:t>
      </w:r>
      <w:bookmarkEnd w:id="9"/>
    </w:p>
    <w:p w14:paraId="058A1295" w14:textId="77777777" w:rsidR="0081181B" w:rsidRPr="00AB2DBF" w:rsidRDefault="0081181B" w:rsidP="0081181B">
      <w:pPr>
        <w:spacing w:after="0" w:line="240" w:lineRule="auto"/>
        <w:jc w:val="both"/>
        <w:rPr>
          <w:rFonts w:ascii="Times New Roman" w:hAnsi="Times New Roman"/>
          <w:noProof/>
          <w:color w:val="000000" w:themeColor="text1"/>
        </w:rPr>
      </w:pPr>
      <w:bookmarkStart w:id="10" w:name="_ENREF_10"/>
      <w:r w:rsidRPr="00AB2DBF">
        <w:rPr>
          <w:rFonts w:ascii="Times New Roman" w:hAnsi="Times New Roman"/>
          <w:noProof/>
          <w:color w:val="000000" w:themeColor="text1"/>
        </w:rPr>
        <w:t>[10]</w:t>
      </w:r>
      <w:r w:rsidRPr="00AB2DBF">
        <w:rPr>
          <w:rFonts w:ascii="Times New Roman" w:hAnsi="Times New Roman"/>
          <w:noProof/>
          <w:color w:val="000000" w:themeColor="text1"/>
        </w:rPr>
        <w:tab/>
        <w:t>A. Amann, D. Smith, Breath analysis for clinical diagnosis and therapeutic monitoring, World Scientific, New Jersey, 2005.</w:t>
      </w:r>
      <w:bookmarkEnd w:id="10"/>
    </w:p>
    <w:p w14:paraId="68A1CFB7" w14:textId="77777777" w:rsidR="0081181B" w:rsidRPr="00AB2DBF" w:rsidRDefault="0081181B" w:rsidP="0081181B">
      <w:pPr>
        <w:spacing w:after="0" w:line="240" w:lineRule="auto"/>
        <w:jc w:val="both"/>
        <w:rPr>
          <w:rFonts w:ascii="Times New Roman" w:hAnsi="Times New Roman"/>
          <w:noProof/>
          <w:color w:val="000000" w:themeColor="text1"/>
        </w:rPr>
      </w:pPr>
      <w:bookmarkStart w:id="11" w:name="_ENREF_11"/>
      <w:r w:rsidRPr="00AB2DBF">
        <w:rPr>
          <w:rFonts w:ascii="Times New Roman" w:hAnsi="Times New Roman"/>
          <w:noProof/>
          <w:color w:val="000000" w:themeColor="text1"/>
        </w:rPr>
        <w:t>[11]</w:t>
      </w:r>
      <w:r w:rsidRPr="00AB2DBF">
        <w:rPr>
          <w:rFonts w:ascii="Times New Roman" w:hAnsi="Times New Roman"/>
          <w:noProof/>
          <w:color w:val="000000" w:themeColor="text1"/>
        </w:rPr>
        <w:tab/>
        <w:t>A. Amann, D.e. Smith, Volatile Biomarkers Non-Invasive Diagnosis in Physiology and Medicine, Elsevier, Amsterdam, 2013.</w:t>
      </w:r>
      <w:bookmarkEnd w:id="11"/>
    </w:p>
    <w:p w14:paraId="03CBB022" w14:textId="77777777" w:rsidR="0081181B" w:rsidRPr="00AB2DBF" w:rsidRDefault="0081181B" w:rsidP="0081181B">
      <w:pPr>
        <w:spacing w:after="0" w:line="240" w:lineRule="auto"/>
        <w:jc w:val="both"/>
        <w:rPr>
          <w:rFonts w:ascii="Times New Roman" w:hAnsi="Times New Roman"/>
          <w:noProof/>
          <w:color w:val="000000" w:themeColor="text1"/>
        </w:rPr>
      </w:pPr>
      <w:bookmarkStart w:id="12" w:name="_ENREF_12"/>
      <w:r w:rsidRPr="00AB2DBF">
        <w:rPr>
          <w:rFonts w:ascii="Times New Roman" w:hAnsi="Times New Roman"/>
          <w:noProof/>
          <w:color w:val="000000" w:themeColor="text1"/>
        </w:rPr>
        <w:t>[12]</w:t>
      </w:r>
      <w:r w:rsidRPr="00AB2DBF">
        <w:rPr>
          <w:rFonts w:ascii="Times New Roman" w:hAnsi="Times New Roman"/>
          <w:noProof/>
          <w:color w:val="000000" w:themeColor="text1"/>
        </w:rPr>
        <w:tab/>
        <w:t>I. Horvath, J.E. de Jongste, European Respiratory Monograph, Number 49 : Exhaled Biomarkers, European Respiratory Society, 2010.</w:t>
      </w:r>
      <w:bookmarkEnd w:id="12"/>
    </w:p>
    <w:p w14:paraId="00A3AAE5"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3" w:name="_ENREF_13"/>
      <w:r w:rsidRPr="00AB2DBF">
        <w:rPr>
          <w:rFonts w:ascii="Times New Roman" w:hAnsi="Times New Roman"/>
          <w:noProof/>
          <w:color w:val="000000" w:themeColor="text1"/>
          <w:lang w:val="de-AT"/>
        </w:rPr>
        <w:t>[13]</w:t>
      </w:r>
      <w:r w:rsidRPr="00AB2DBF">
        <w:rPr>
          <w:rFonts w:ascii="Times New Roman" w:hAnsi="Times New Roman"/>
          <w:noProof/>
          <w:color w:val="000000" w:themeColor="text1"/>
          <w:lang w:val="de-AT"/>
        </w:rPr>
        <w:tab/>
        <w:t>W. Vautz, R. Slodzynski, C. Hariharan, L. Seifert, J. Nolte, R. Fobbe, et al., Anal Chem 85 (2013) 2135.</w:t>
      </w:r>
      <w:bookmarkEnd w:id="13"/>
    </w:p>
    <w:p w14:paraId="22E927DF"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4" w:name="_ENREF_14"/>
      <w:r w:rsidRPr="00AB2DBF">
        <w:rPr>
          <w:rFonts w:ascii="Times New Roman" w:hAnsi="Times New Roman"/>
          <w:noProof/>
          <w:color w:val="000000" w:themeColor="text1"/>
          <w:lang w:val="de-AT"/>
        </w:rPr>
        <w:t>[14]</w:t>
      </w:r>
      <w:r w:rsidRPr="00AB2DBF">
        <w:rPr>
          <w:rFonts w:ascii="Times New Roman" w:hAnsi="Times New Roman"/>
          <w:noProof/>
          <w:color w:val="000000" w:themeColor="text1"/>
          <w:lang w:val="de-AT"/>
        </w:rPr>
        <w:tab/>
        <w:t>P. Mochalski, A. Agapiou, M. Statheropoulos, A. Amann, Analyst 137 (2012) 3278.</w:t>
      </w:r>
      <w:bookmarkEnd w:id="14"/>
    </w:p>
    <w:p w14:paraId="7991E699"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5" w:name="_ENREF_15"/>
      <w:r w:rsidRPr="00AB2DBF">
        <w:rPr>
          <w:rFonts w:ascii="Times New Roman" w:hAnsi="Times New Roman"/>
          <w:noProof/>
          <w:color w:val="000000" w:themeColor="text1"/>
          <w:lang w:val="de-AT"/>
        </w:rPr>
        <w:t>[15]</w:t>
      </w:r>
      <w:r w:rsidRPr="00AB2DBF">
        <w:rPr>
          <w:rFonts w:ascii="Times New Roman" w:hAnsi="Times New Roman"/>
          <w:noProof/>
          <w:color w:val="000000" w:themeColor="text1"/>
          <w:lang w:val="de-AT"/>
        </w:rPr>
        <w:tab/>
        <w:t>R. Huo, A. Agapiou, V. Bocos-Bintintan, L.J. Brown, C. Burns, C.S. Creaser, et al., J Breath Res 5 (2011) 046006.</w:t>
      </w:r>
      <w:bookmarkEnd w:id="15"/>
    </w:p>
    <w:p w14:paraId="6988536B"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6" w:name="_ENREF_16"/>
      <w:r w:rsidRPr="00AB2DBF">
        <w:rPr>
          <w:rFonts w:ascii="Times New Roman" w:hAnsi="Times New Roman"/>
          <w:noProof/>
          <w:color w:val="000000" w:themeColor="text1"/>
          <w:lang w:val="de-AT"/>
        </w:rPr>
        <w:t>[16]</w:t>
      </w:r>
      <w:r w:rsidRPr="00AB2DBF">
        <w:rPr>
          <w:rFonts w:ascii="Times New Roman" w:hAnsi="Times New Roman"/>
          <w:noProof/>
          <w:color w:val="000000" w:themeColor="text1"/>
          <w:lang w:val="de-AT"/>
        </w:rPr>
        <w:tab/>
        <w:t>P. Mochalski, K. Krapf, C. Ager, H. Wiesenhofer, A. Agapiou, M. Statheropoulos, et al., Toxicol Mech Methods 22 (2012) 502.</w:t>
      </w:r>
      <w:bookmarkEnd w:id="16"/>
    </w:p>
    <w:p w14:paraId="321CBC42" w14:textId="77777777" w:rsidR="0081181B" w:rsidRPr="00AB2DBF" w:rsidRDefault="0081181B" w:rsidP="0081181B">
      <w:pPr>
        <w:spacing w:after="0" w:line="240" w:lineRule="auto"/>
        <w:jc w:val="both"/>
        <w:rPr>
          <w:rFonts w:ascii="Times New Roman" w:hAnsi="Times New Roman"/>
          <w:noProof/>
          <w:color w:val="000000" w:themeColor="text1"/>
        </w:rPr>
      </w:pPr>
      <w:bookmarkStart w:id="17" w:name="_ENREF_17"/>
      <w:r w:rsidRPr="00AB2DBF">
        <w:rPr>
          <w:rFonts w:ascii="Times New Roman" w:hAnsi="Times New Roman"/>
          <w:noProof/>
          <w:color w:val="000000" w:themeColor="text1"/>
        </w:rPr>
        <w:t>[17]</w:t>
      </w:r>
      <w:r w:rsidRPr="00AB2DBF">
        <w:rPr>
          <w:rFonts w:ascii="Times New Roman" w:hAnsi="Times New Roman"/>
          <w:noProof/>
          <w:color w:val="000000" w:themeColor="text1"/>
        </w:rPr>
        <w:tab/>
        <w:t>S.M. Gwaltney-Brant, L.A. Murphy, T.A. Wismer, J.C. Albretsen, Journal of the American Veterinary Medical Association 222 (2003) 292.</w:t>
      </w:r>
      <w:bookmarkEnd w:id="17"/>
    </w:p>
    <w:p w14:paraId="498D436A" w14:textId="77777777" w:rsidR="0081181B" w:rsidRPr="00AB2DBF" w:rsidRDefault="0081181B" w:rsidP="0081181B">
      <w:pPr>
        <w:spacing w:after="0" w:line="240" w:lineRule="auto"/>
        <w:jc w:val="both"/>
        <w:rPr>
          <w:rFonts w:ascii="Times New Roman" w:hAnsi="Times New Roman"/>
          <w:noProof/>
          <w:color w:val="000000" w:themeColor="text1"/>
        </w:rPr>
      </w:pPr>
      <w:bookmarkStart w:id="18" w:name="_ENREF_18"/>
      <w:r w:rsidRPr="00AB2DBF">
        <w:rPr>
          <w:rFonts w:ascii="Times New Roman" w:hAnsi="Times New Roman"/>
          <w:noProof/>
          <w:color w:val="000000" w:themeColor="text1"/>
        </w:rPr>
        <w:t>[18]</w:t>
      </w:r>
      <w:r w:rsidRPr="00AB2DBF">
        <w:rPr>
          <w:rFonts w:ascii="Times New Roman" w:hAnsi="Times New Roman"/>
          <w:noProof/>
          <w:color w:val="000000" w:themeColor="text1"/>
        </w:rPr>
        <w:tab/>
        <w:t>L.A. Murphy, S.M. Gwaltney-Brant, J.C. Albretsen, T.A. Wismer, Journal of the American Veterinary Medical Association 222 (2003) 296.</w:t>
      </w:r>
      <w:bookmarkEnd w:id="18"/>
    </w:p>
    <w:p w14:paraId="0D9733F8" w14:textId="77777777" w:rsidR="0081181B" w:rsidRPr="00AB2DBF" w:rsidRDefault="0081181B" w:rsidP="0081181B">
      <w:pPr>
        <w:spacing w:after="0" w:line="240" w:lineRule="auto"/>
        <w:jc w:val="both"/>
        <w:rPr>
          <w:rFonts w:ascii="Times New Roman" w:hAnsi="Times New Roman"/>
          <w:noProof/>
          <w:color w:val="000000" w:themeColor="text1"/>
        </w:rPr>
      </w:pPr>
      <w:bookmarkStart w:id="19" w:name="_ENREF_19"/>
      <w:r w:rsidRPr="00AB2DBF">
        <w:rPr>
          <w:rFonts w:ascii="Times New Roman" w:hAnsi="Times New Roman"/>
          <w:noProof/>
          <w:color w:val="000000" w:themeColor="text1"/>
        </w:rPr>
        <w:t>[19]</w:t>
      </w:r>
      <w:r w:rsidRPr="00AB2DBF">
        <w:rPr>
          <w:rFonts w:ascii="Times New Roman" w:hAnsi="Times New Roman"/>
          <w:noProof/>
          <w:color w:val="000000" w:themeColor="text1"/>
        </w:rPr>
        <w:tab/>
        <w:t>A. Agapiou, K. Mikedi, S. Karma, Z.K. Giotaki, D. Kolostoumbis, C. Papageorgiou, et al., J Breath Res 7 (2013) 016004.</w:t>
      </w:r>
      <w:bookmarkEnd w:id="19"/>
    </w:p>
    <w:p w14:paraId="3B49B3C6"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20" w:name="_ENREF_20"/>
      <w:r w:rsidRPr="00AB2DBF">
        <w:rPr>
          <w:rFonts w:ascii="Times New Roman" w:hAnsi="Times New Roman"/>
          <w:noProof/>
          <w:color w:val="000000" w:themeColor="text1"/>
          <w:lang w:val="de-AT"/>
        </w:rPr>
        <w:t>[20]</w:t>
      </w:r>
      <w:r w:rsidRPr="00AB2DBF">
        <w:rPr>
          <w:rFonts w:ascii="Times New Roman" w:hAnsi="Times New Roman"/>
          <w:noProof/>
          <w:color w:val="000000" w:themeColor="text1"/>
          <w:lang w:val="de-AT"/>
        </w:rPr>
        <w:tab/>
        <w:t>J. King, H. Koc, K. Unterkofler, P. Mochalski, A. Kupferthaler, G. Teschl, et al., J Theor Biol 267 (2010) 626.</w:t>
      </w:r>
      <w:bookmarkEnd w:id="20"/>
    </w:p>
    <w:p w14:paraId="4B737DD8" w14:textId="77777777" w:rsidR="0081181B" w:rsidRPr="00AB2DBF" w:rsidRDefault="0081181B" w:rsidP="0081181B">
      <w:pPr>
        <w:spacing w:after="0" w:line="240" w:lineRule="auto"/>
        <w:jc w:val="both"/>
        <w:rPr>
          <w:rFonts w:ascii="Times New Roman" w:hAnsi="Times New Roman"/>
          <w:noProof/>
          <w:color w:val="000000" w:themeColor="text1"/>
        </w:rPr>
      </w:pPr>
      <w:bookmarkStart w:id="21" w:name="_ENREF_21"/>
      <w:r w:rsidRPr="00AB2DBF">
        <w:rPr>
          <w:rFonts w:ascii="Times New Roman" w:hAnsi="Times New Roman"/>
          <w:noProof/>
          <w:color w:val="000000" w:themeColor="text1"/>
        </w:rPr>
        <w:t>[21]</w:t>
      </w:r>
      <w:r w:rsidRPr="00AB2DBF">
        <w:rPr>
          <w:rFonts w:ascii="Times New Roman" w:hAnsi="Times New Roman"/>
          <w:noProof/>
          <w:color w:val="000000" w:themeColor="text1"/>
        </w:rPr>
        <w:tab/>
        <w:t>J. King, P. Mochalski, A. Kupferthaler, K. Unterkofler, H. Koc, W. Filipiak, et al., Physiological measurement 31 (2010) 1169.</w:t>
      </w:r>
      <w:bookmarkEnd w:id="21"/>
    </w:p>
    <w:p w14:paraId="0A278247" w14:textId="77777777" w:rsidR="0081181B" w:rsidRPr="00AB2DBF" w:rsidRDefault="0081181B" w:rsidP="0081181B">
      <w:pPr>
        <w:spacing w:after="0" w:line="240" w:lineRule="auto"/>
        <w:jc w:val="both"/>
        <w:rPr>
          <w:rFonts w:ascii="Times New Roman" w:hAnsi="Times New Roman"/>
          <w:noProof/>
          <w:color w:val="000000" w:themeColor="text1"/>
        </w:rPr>
      </w:pPr>
      <w:bookmarkStart w:id="22" w:name="_ENREF_22"/>
      <w:r w:rsidRPr="00AB2DBF">
        <w:rPr>
          <w:rFonts w:ascii="Times New Roman" w:hAnsi="Times New Roman"/>
          <w:noProof/>
          <w:color w:val="000000" w:themeColor="text1"/>
        </w:rPr>
        <w:t>[22]</w:t>
      </w:r>
      <w:r w:rsidRPr="00AB2DBF">
        <w:rPr>
          <w:rFonts w:ascii="Times New Roman" w:hAnsi="Times New Roman"/>
          <w:noProof/>
          <w:color w:val="000000" w:themeColor="text1"/>
        </w:rPr>
        <w:tab/>
        <w:t>J. King, K. Unterkofler, G. Teschl, S. Teschl, P. Mochalski, H. Koc, et al., Journal of breath research 6 (2012) 016005.</w:t>
      </w:r>
      <w:bookmarkEnd w:id="22"/>
    </w:p>
    <w:p w14:paraId="09A92AB1" w14:textId="77777777" w:rsidR="0081181B" w:rsidRPr="00AB2DBF" w:rsidRDefault="0081181B" w:rsidP="0081181B">
      <w:pPr>
        <w:spacing w:after="0" w:line="240" w:lineRule="auto"/>
        <w:jc w:val="both"/>
        <w:rPr>
          <w:rFonts w:ascii="Times New Roman" w:hAnsi="Times New Roman"/>
          <w:noProof/>
          <w:color w:val="000000" w:themeColor="text1"/>
        </w:rPr>
      </w:pPr>
      <w:bookmarkStart w:id="23" w:name="_ENREF_23"/>
      <w:r w:rsidRPr="00AB2DBF">
        <w:rPr>
          <w:rFonts w:ascii="Times New Roman" w:hAnsi="Times New Roman"/>
          <w:noProof/>
          <w:color w:val="000000" w:themeColor="text1"/>
        </w:rPr>
        <w:t>[23]</w:t>
      </w:r>
      <w:r w:rsidRPr="00AB2DBF">
        <w:rPr>
          <w:rFonts w:ascii="Times New Roman" w:hAnsi="Times New Roman"/>
          <w:noProof/>
          <w:color w:val="000000" w:themeColor="text1"/>
        </w:rPr>
        <w:tab/>
        <w:t>H. Koc, J. King, G. Teschl, K. Unterkofler, S. Teschl, P. Mochalski, et al., Journal of breath research 5 (2011) 037102.</w:t>
      </w:r>
      <w:bookmarkEnd w:id="23"/>
    </w:p>
    <w:p w14:paraId="39E26141" w14:textId="77777777" w:rsidR="0081181B" w:rsidRPr="00AB2DBF" w:rsidRDefault="0081181B" w:rsidP="0081181B">
      <w:pPr>
        <w:spacing w:after="0" w:line="240" w:lineRule="auto"/>
        <w:jc w:val="both"/>
        <w:rPr>
          <w:rFonts w:ascii="Times New Roman" w:hAnsi="Times New Roman"/>
          <w:noProof/>
          <w:color w:val="000000" w:themeColor="text1"/>
        </w:rPr>
      </w:pPr>
      <w:bookmarkStart w:id="24" w:name="_ENREF_24"/>
      <w:r w:rsidRPr="00AB2DBF">
        <w:rPr>
          <w:rFonts w:ascii="Times New Roman" w:hAnsi="Times New Roman"/>
          <w:noProof/>
          <w:color w:val="000000" w:themeColor="text1"/>
        </w:rPr>
        <w:t>[24]</w:t>
      </w:r>
      <w:r w:rsidRPr="00AB2DBF">
        <w:rPr>
          <w:rFonts w:ascii="Times New Roman" w:hAnsi="Times New Roman"/>
          <w:noProof/>
          <w:color w:val="000000" w:themeColor="text1"/>
        </w:rPr>
        <w:tab/>
        <w:t>J.R. Stradling, G.A. Chadwick, A.J. Frew, Thorax 40 (1985) 364.</w:t>
      </w:r>
      <w:bookmarkEnd w:id="24"/>
    </w:p>
    <w:p w14:paraId="3E15AEF6" w14:textId="77777777" w:rsidR="0081181B" w:rsidRPr="00AB2DBF" w:rsidRDefault="0081181B" w:rsidP="0081181B">
      <w:pPr>
        <w:spacing w:after="0" w:line="240" w:lineRule="auto"/>
        <w:jc w:val="both"/>
        <w:rPr>
          <w:rFonts w:ascii="Times New Roman" w:hAnsi="Times New Roman"/>
          <w:noProof/>
          <w:color w:val="000000" w:themeColor="text1"/>
        </w:rPr>
      </w:pPr>
      <w:bookmarkStart w:id="25" w:name="_ENREF_25"/>
      <w:r w:rsidRPr="00AB2DBF">
        <w:rPr>
          <w:rFonts w:ascii="Times New Roman" w:hAnsi="Times New Roman"/>
          <w:noProof/>
          <w:color w:val="000000" w:themeColor="text1"/>
        </w:rPr>
        <w:t>[25]</w:t>
      </w:r>
      <w:r w:rsidRPr="00AB2DBF">
        <w:rPr>
          <w:rFonts w:ascii="Times New Roman" w:hAnsi="Times New Roman"/>
          <w:noProof/>
          <w:color w:val="000000" w:themeColor="text1"/>
        </w:rPr>
        <w:tab/>
        <w:t>L. Dormont, J.M. Bessiere, A. Cohuet, J Chem Ecol 39 (2013) 569.</w:t>
      </w:r>
      <w:bookmarkEnd w:id="25"/>
    </w:p>
    <w:p w14:paraId="7108ED91" w14:textId="77777777" w:rsidR="0081181B" w:rsidRPr="00AB2DBF" w:rsidRDefault="0081181B" w:rsidP="0081181B">
      <w:pPr>
        <w:spacing w:after="0" w:line="240" w:lineRule="auto"/>
        <w:jc w:val="both"/>
        <w:rPr>
          <w:rFonts w:ascii="Times New Roman" w:hAnsi="Times New Roman"/>
          <w:noProof/>
          <w:color w:val="000000" w:themeColor="text1"/>
        </w:rPr>
      </w:pPr>
      <w:bookmarkStart w:id="26" w:name="_ENREF_26"/>
      <w:r w:rsidRPr="00AB2DBF">
        <w:rPr>
          <w:rFonts w:ascii="Times New Roman" w:hAnsi="Times New Roman"/>
          <w:noProof/>
          <w:color w:val="000000" w:themeColor="text1"/>
        </w:rPr>
        <w:t>[26]</w:t>
      </w:r>
      <w:r w:rsidRPr="00AB2DBF">
        <w:rPr>
          <w:rFonts w:ascii="Times New Roman" w:hAnsi="Times New Roman"/>
          <w:noProof/>
          <w:color w:val="000000" w:themeColor="text1"/>
        </w:rPr>
        <w:tab/>
        <w:t>A.M. Curran, P.A. Prada, K.G. Furton, J Forensic Sci 55 (2010) 50.</w:t>
      </w:r>
      <w:bookmarkEnd w:id="26"/>
    </w:p>
    <w:p w14:paraId="5758AC00"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27" w:name="_ENREF_27"/>
      <w:r w:rsidRPr="00AB2DBF">
        <w:rPr>
          <w:rFonts w:ascii="Times New Roman" w:hAnsi="Times New Roman"/>
          <w:noProof/>
          <w:color w:val="000000" w:themeColor="text1"/>
          <w:lang w:val="de-AT"/>
        </w:rPr>
        <w:t>[27]</w:t>
      </w:r>
      <w:r w:rsidRPr="00AB2DBF">
        <w:rPr>
          <w:rFonts w:ascii="Times New Roman" w:hAnsi="Times New Roman"/>
          <w:noProof/>
          <w:color w:val="000000" w:themeColor="text1"/>
          <w:lang w:val="de-AT"/>
        </w:rPr>
        <w:tab/>
        <w:t>U.R. Bernier, D.L. Kline, D.R. Barnard, C.E. Schreck, R.A. Yost, Anal Chem 72 (2000) 747.</w:t>
      </w:r>
      <w:bookmarkEnd w:id="27"/>
    </w:p>
    <w:p w14:paraId="37D0FD75"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28" w:name="_ENREF_28"/>
      <w:r w:rsidRPr="00AB2DBF">
        <w:rPr>
          <w:rFonts w:ascii="Times New Roman" w:hAnsi="Times New Roman"/>
          <w:noProof/>
          <w:color w:val="000000" w:themeColor="text1"/>
          <w:lang w:val="de-AT"/>
        </w:rPr>
        <w:t>[28]</w:t>
      </w:r>
      <w:r w:rsidRPr="00AB2DBF">
        <w:rPr>
          <w:rFonts w:ascii="Times New Roman" w:hAnsi="Times New Roman"/>
          <w:noProof/>
          <w:color w:val="000000" w:themeColor="text1"/>
          <w:lang w:val="de-AT"/>
        </w:rPr>
        <w:tab/>
        <w:t>M. Gallagher, C.J. Wysocki, J.J. Leyden, A.I. Spielman, X. Sun, G. Preti, Br J Dermatol 159 (2008) 780.</w:t>
      </w:r>
      <w:bookmarkEnd w:id="28"/>
    </w:p>
    <w:p w14:paraId="2C3BF520"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29" w:name="_ENREF_29"/>
      <w:r w:rsidRPr="00AB2DBF">
        <w:rPr>
          <w:rFonts w:ascii="Times New Roman" w:hAnsi="Times New Roman"/>
          <w:noProof/>
          <w:color w:val="000000" w:themeColor="text1"/>
          <w:lang w:val="de-AT"/>
        </w:rPr>
        <w:t>[29]</w:t>
      </w:r>
      <w:r w:rsidRPr="00AB2DBF">
        <w:rPr>
          <w:rFonts w:ascii="Times New Roman" w:hAnsi="Times New Roman"/>
          <w:noProof/>
          <w:color w:val="000000" w:themeColor="text1"/>
          <w:lang w:val="de-AT"/>
        </w:rPr>
        <w:tab/>
        <w:t>P. Mochalski, J. King, K. Unterkofler, H. Hinterhuber, A. Amann, J Chromatogr B Analyt Technol Biomed Life Sci 959 (2014) 62.</w:t>
      </w:r>
      <w:bookmarkEnd w:id="29"/>
    </w:p>
    <w:p w14:paraId="551A4185" w14:textId="77777777" w:rsidR="0081181B" w:rsidRPr="00AB2DBF" w:rsidRDefault="0081181B" w:rsidP="0081181B">
      <w:pPr>
        <w:spacing w:after="0" w:line="240" w:lineRule="auto"/>
        <w:jc w:val="both"/>
        <w:rPr>
          <w:rFonts w:ascii="Times New Roman" w:hAnsi="Times New Roman"/>
          <w:noProof/>
          <w:color w:val="000000" w:themeColor="text1"/>
        </w:rPr>
      </w:pPr>
      <w:bookmarkStart w:id="30" w:name="_ENREF_30"/>
      <w:r w:rsidRPr="00AB2DBF">
        <w:rPr>
          <w:rFonts w:ascii="Times New Roman" w:hAnsi="Times New Roman"/>
          <w:noProof/>
          <w:color w:val="000000" w:themeColor="text1"/>
        </w:rPr>
        <w:t>[30]</w:t>
      </w:r>
      <w:r w:rsidRPr="00AB2DBF">
        <w:rPr>
          <w:rFonts w:ascii="Times New Roman" w:hAnsi="Times New Roman"/>
          <w:noProof/>
          <w:color w:val="000000" w:themeColor="text1"/>
        </w:rPr>
        <w:tab/>
        <w:t>N. Benjamin, S. Pattullo, R. Weller, L. Smith, A. Ormerod, Lancet 349 (1997) 1776.</w:t>
      </w:r>
      <w:bookmarkEnd w:id="30"/>
    </w:p>
    <w:p w14:paraId="068D5DF9"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31" w:name="_ENREF_31"/>
      <w:r w:rsidRPr="00AB2DBF">
        <w:rPr>
          <w:rFonts w:ascii="Times New Roman" w:hAnsi="Times New Roman"/>
          <w:noProof/>
          <w:color w:val="000000" w:themeColor="text1"/>
          <w:lang w:val="de-AT"/>
        </w:rPr>
        <w:t>[31]</w:t>
      </w:r>
      <w:r w:rsidRPr="00AB2DBF">
        <w:rPr>
          <w:rFonts w:ascii="Times New Roman" w:hAnsi="Times New Roman"/>
          <w:noProof/>
          <w:color w:val="000000" w:themeColor="text1"/>
          <w:lang w:val="de-AT"/>
        </w:rPr>
        <w:tab/>
        <w:t>G.W. Frame, W.G. Strauss, H.I. Maibach, J Invest Dermatol 59 (1972) 155.</w:t>
      </w:r>
      <w:bookmarkEnd w:id="31"/>
    </w:p>
    <w:p w14:paraId="22A56E9F"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32" w:name="_ENREF_32"/>
      <w:r w:rsidRPr="00AB2DBF">
        <w:rPr>
          <w:rFonts w:ascii="Times New Roman" w:hAnsi="Times New Roman"/>
          <w:noProof/>
          <w:color w:val="000000" w:themeColor="text1"/>
          <w:lang w:val="de-AT"/>
        </w:rPr>
        <w:t>[32]</w:t>
      </w:r>
      <w:r w:rsidRPr="00AB2DBF">
        <w:rPr>
          <w:rFonts w:ascii="Times New Roman" w:hAnsi="Times New Roman"/>
          <w:noProof/>
          <w:color w:val="000000" w:themeColor="text1"/>
          <w:lang w:val="de-AT"/>
        </w:rPr>
        <w:tab/>
        <w:t>P. Mochalski, K. Unterkofler, H. Hinterhuber, A. Amann, Anal Chem 86 (2014) 3915.</w:t>
      </w:r>
      <w:bookmarkEnd w:id="32"/>
    </w:p>
    <w:p w14:paraId="4ED9D82A"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33" w:name="_ENREF_33"/>
      <w:r w:rsidRPr="00AB2DBF">
        <w:rPr>
          <w:rFonts w:ascii="Times New Roman" w:hAnsi="Times New Roman"/>
          <w:noProof/>
          <w:color w:val="000000" w:themeColor="text1"/>
          <w:lang w:val="de-AT"/>
        </w:rPr>
        <w:t>[33]</w:t>
      </w:r>
      <w:r w:rsidRPr="00AB2DBF">
        <w:rPr>
          <w:rFonts w:ascii="Times New Roman" w:hAnsi="Times New Roman"/>
          <w:noProof/>
          <w:color w:val="000000" w:themeColor="text1"/>
          <w:lang w:val="de-AT"/>
        </w:rPr>
        <w:tab/>
        <w:t>F.M. Schmidt, O. Vaittinen, M. Metsala, M. Lehto, C. Forsblom, P.H. Groop, et al., J Breath Res 7 (2013) 017109.</w:t>
      </w:r>
      <w:bookmarkEnd w:id="33"/>
    </w:p>
    <w:p w14:paraId="2D45026C"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34" w:name="_ENREF_34"/>
      <w:r w:rsidRPr="00AB2DBF">
        <w:rPr>
          <w:rFonts w:ascii="Times New Roman" w:hAnsi="Times New Roman"/>
          <w:noProof/>
          <w:color w:val="000000" w:themeColor="text1"/>
          <w:lang w:val="de-AT"/>
        </w:rPr>
        <w:t>[34]</w:t>
      </w:r>
      <w:r w:rsidRPr="00AB2DBF">
        <w:rPr>
          <w:rFonts w:ascii="Times New Roman" w:hAnsi="Times New Roman"/>
          <w:noProof/>
          <w:color w:val="000000" w:themeColor="text1"/>
          <w:lang w:val="de-AT"/>
        </w:rPr>
        <w:tab/>
        <w:t>Y. Sekine, S. Toyooka, S.F. Watts, J Chromatogr B Analyt Technol Biomed Life Sci 859 (2007) 201.</w:t>
      </w:r>
      <w:bookmarkEnd w:id="34"/>
    </w:p>
    <w:p w14:paraId="04B74164" w14:textId="77777777" w:rsidR="0081181B" w:rsidRPr="00AB2DBF" w:rsidRDefault="0081181B" w:rsidP="0081181B">
      <w:pPr>
        <w:spacing w:after="0" w:line="240" w:lineRule="auto"/>
        <w:jc w:val="both"/>
        <w:rPr>
          <w:rFonts w:ascii="Times New Roman" w:hAnsi="Times New Roman"/>
          <w:noProof/>
          <w:color w:val="000000" w:themeColor="text1"/>
        </w:rPr>
      </w:pPr>
      <w:bookmarkStart w:id="35" w:name="_ENREF_35"/>
      <w:r w:rsidRPr="00AB2DBF">
        <w:rPr>
          <w:rFonts w:ascii="Times New Roman" w:hAnsi="Times New Roman"/>
          <w:noProof/>
          <w:color w:val="000000" w:themeColor="text1"/>
        </w:rPr>
        <w:t>[35]</w:t>
      </w:r>
      <w:r w:rsidRPr="00AB2DBF">
        <w:rPr>
          <w:rFonts w:ascii="Times New Roman" w:hAnsi="Times New Roman"/>
          <w:noProof/>
          <w:color w:val="000000" w:themeColor="text1"/>
        </w:rPr>
        <w:tab/>
        <w:t>R. Weller, S. Pattullo, L. Smith, M. Golden, A. Ormerod, N. Benjamin, J Invest Dermatol 107 (1996) 327.</w:t>
      </w:r>
      <w:bookmarkEnd w:id="35"/>
    </w:p>
    <w:p w14:paraId="0BEB6558" w14:textId="77777777" w:rsidR="0081181B" w:rsidRPr="00AB2DBF" w:rsidRDefault="0081181B" w:rsidP="0081181B">
      <w:pPr>
        <w:spacing w:after="0" w:line="240" w:lineRule="auto"/>
        <w:jc w:val="both"/>
        <w:rPr>
          <w:rFonts w:ascii="Times New Roman" w:hAnsi="Times New Roman"/>
          <w:noProof/>
          <w:color w:val="000000" w:themeColor="text1"/>
        </w:rPr>
      </w:pPr>
      <w:bookmarkStart w:id="36" w:name="_ENREF_36"/>
      <w:r w:rsidRPr="00AB2DBF">
        <w:rPr>
          <w:rFonts w:ascii="Times New Roman" w:hAnsi="Times New Roman"/>
          <w:noProof/>
          <w:color w:val="000000" w:themeColor="text1"/>
        </w:rPr>
        <w:t>[36]</w:t>
      </w:r>
      <w:r w:rsidRPr="00AB2DBF">
        <w:rPr>
          <w:rFonts w:ascii="Times New Roman" w:hAnsi="Times New Roman"/>
          <w:noProof/>
          <w:color w:val="000000" w:themeColor="text1"/>
        </w:rPr>
        <w:tab/>
        <w:t>C. De Luca, G. Valacchi, Mediators of Inflammation 2010 (2010).</w:t>
      </w:r>
      <w:bookmarkEnd w:id="36"/>
    </w:p>
    <w:p w14:paraId="496184B1" w14:textId="77777777" w:rsidR="0081181B" w:rsidRPr="00AB2DBF" w:rsidRDefault="0081181B" w:rsidP="0081181B">
      <w:pPr>
        <w:spacing w:after="0" w:line="240" w:lineRule="auto"/>
        <w:jc w:val="both"/>
        <w:rPr>
          <w:rFonts w:ascii="Times New Roman" w:hAnsi="Times New Roman"/>
          <w:noProof/>
          <w:color w:val="000000" w:themeColor="text1"/>
        </w:rPr>
      </w:pPr>
      <w:bookmarkStart w:id="37" w:name="_ENREF_37"/>
      <w:r w:rsidRPr="00AB2DBF">
        <w:rPr>
          <w:rFonts w:ascii="Times New Roman" w:hAnsi="Times New Roman"/>
          <w:noProof/>
          <w:color w:val="000000" w:themeColor="text1"/>
        </w:rPr>
        <w:t>[37]</w:t>
      </w:r>
      <w:r w:rsidRPr="00AB2DBF">
        <w:rPr>
          <w:rFonts w:ascii="Times New Roman" w:hAnsi="Times New Roman"/>
          <w:noProof/>
          <w:color w:val="000000" w:themeColor="text1"/>
        </w:rPr>
        <w:tab/>
        <w:t>R.D. Mosteller, N Engl J Med 317 (1987) 1098.</w:t>
      </w:r>
      <w:bookmarkEnd w:id="37"/>
    </w:p>
    <w:p w14:paraId="6EEBCAB4" w14:textId="77777777" w:rsidR="0081181B" w:rsidRPr="00AB2DBF" w:rsidRDefault="0081181B" w:rsidP="0081181B">
      <w:pPr>
        <w:spacing w:after="0" w:line="240" w:lineRule="auto"/>
        <w:jc w:val="both"/>
        <w:rPr>
          <w:rFonts w:ascii="Times New Roman" w:hAnsi="Times New Roman"/>
          <w:noProof/>
          <w:color w:val="000000" w:themeColor="text1"/>
        </w:rPr>
      </w:pPr>
      <w:bookmarkStart w:id="38" w:name="_ENREF_38"/>
      <w:r w:rsidRPr="00AB2DBF">
        <w:rPr>
          <w:rFonts w:ascii="Times New Roman" w:hAnsi="Times New Roman"/>
          <w:noProof/>
          <w:color w:val="000000" w:themeColor="text1"/>
        </w:rPr>
        <w:t>[38]</w:t>
      </w:r>
      <w:r w:rsidRPr="00AB2DBF">
        <w:rPr>
          <w:rFonts w:ascii="Times New Roman" w:hAnsi="Times New Roman"/>
          <w:noProof/>
          <w:color w:val="000000" w:themeColor="text1"/>
        </w:rPr>
        <w:tab/>
        <w:t>S. Smith, H. Burden, R. Persad, K. Whittington, B. de Lacy Costello, N.M. Ratcliffe, et al., J Breath Res 2 (2008) 037022.</w:t>
      </w:r>
      <w:bookmarkEnd w:id="38"/>
    </w:p>
    <w:p w14:paraId="48CE88CC"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39" w:name="_ENREF_39"/>
      <w:r w:rsidRPr="00AB2DBF">
        <w:rPr>
          <w:rFonts w:ascii="Times New Roman" w:hAnsi="Times New Roman"/>
          <w:noProof/>
          <w:color w:val="000000" w:themeColor="text1"/>
          <w:lang w:val="de-AT"/>
        </w:rPr>
        <w:t>[39]</w:t>
      </w:r>
      <w:r w:rsidRPr="00AB2DBF">
        <w:rPr>
          <w:rFonts w:ascii="Times New Roman" w:hAnsi="Times New Roman"/>
          <w:noProof/>
          <w:color w:val="000000" w:themeColor="text1"/>
          <w:lang w:val="de-AT"/>
        </w:rPr>
        <w:tab/>
        <w:t>H.G. Wahl, A. Hoffmann, D. Luft, H.M. Liebich, J Chromatogr A 847 (1999) 117.</w:t>
      </w:r>
      <w:bookmarkEnd w:id="39"/>
    </w:p>
    <w:p w14:paraId="06EB9427" w14:textId="77777777" w:rsidR="0081181B" w:rsidRPr="00AB2DBF" w:rsidRDefault="0081181B" w:rsidP="0081181B">
      <w:pPr>
        <w:spacing w:after="0" w:line="240" w:lineRule="auto"/>
        <w:jc w:val="both"/>
        <w:rPr>
          <w:rFonts w:ascii="Times New Roman" w:hAnsi="Times New Roman"/>
          <w:noProof/>
          <w:color w:val="000000" w:themeColor="text1"/>
        </w:rPr>
      </w:pPr>
      <w:bookmarkStart w:id="40" w:name="_ENREF_40"/>
      <w:r w:rsidRPr="00AB2DBF">
        <w:rPr>
          <w:rFonts w:ascii="Times New Roman" w:hAnsi="Times New Roman"/>
          <w:noProof/>
          <w:color w:val="000000" w:themeColor="text1"/>
        </w:rPr>
        <w:t>[40]</w:t>
      </w:r>
      <w:r w:rsidRPr="00AB2DBF">
        <w:rPr>
          <w:rFonts w:ascii="Times New Roman" w:hAnsi="Times New Roman"/>
          <w:noProof/>
          <w:color w:val="000000" w:themeColor="text1"/>
        </w:rPr>
        <w:tab/>
        <w:t>G.A. Mills, V. Walker, J Chromatogr B Biomed Sci Appl 753 (2001) 259.</w:t>
      </w:r>
      <w:bookmarkEnd w:id="40"/>
    </w:p>
    <w:p w14:paraId="189A3903" w14:textId="77777777" w:rsidR="0081181B" w:rsidRPr="00AB2DBF" w:rsidRDefault="0081181B" w:rsidP="0081181B">
      <w:pPr>
        <w:spacing w:after="0" w:line="240" w:lineRule="auto"/>
        <w:jc w:val="both"/>
        <w:rPr>
          <w:rFonts w:ascii="Times New Roman" w:hAnsi="Times New Roman"/>
          <w:noProof/>
          <w:color w:val="000000" w:themeColor="text1"/>
        </w:rPr>
      </w:pPr>
      <w:bookmarkStart w:id="41" w:name="_ENREF_41"/>
      <w:r w:rsidRPr="00AB2DBF">
        <w:rPr>
          <w:rFonts w:ascii="Times New Roman" w:hAnsi="Times New Roman"/>
          <w:noProof/>
          <w:color w:val="000000" w:themeColor="text1"/>
        </w:rPr>
        <w:t>[41]</w:t>
      </w:r>
      <w:r w:rsidRPr="00AB2DBF">
        <w:rPr>
          <w:rFonts w:ascii="Times New Roman" w:hAnsi="Times New Roman"/>
          <w:noProof/>
          <w:color w:val="000000" w:themeColor="text1"/>
        </w:rPr>
        <w:tab/>
        <w:t>B. de Lacy Costello, N.M. Ratcliffe, in: A. Amann and D. Smith (Eds.), Volatile Organic Compounds (VOCs) Found in Urine and Stool, Elsevier. Amsterdam, 2013, pp. 405.</w:t>
      </w:r>
      <w:bookmarkEnd w:id="41"/>
    </w:p>
    <w:p w14:paraId="172C162D" w14:textId="77777777" w:rsidR="0081181B" w:rsidRPr="00AB2DBF" w:rsidRDefault="0081181B" w:rsidP="0081181B">
      <w:pPr>
        <w:spacing w:after="0" w:line="240" w:lineRule="auto"/>
        <w:jc w:val="both"/>
        <w:rPr>
          <w:rFonts w:ascii="Times New Roman" w:hAnsi="Times New Roman"/>
          <w:noProof/>
          <w:color w:val="000000" w:themeColor="text1"/>
        </w:rPr>
      </w:pPr>
      <w:bookmarkStart w:id="42" w:name="_ENREF_42"/>
      <w:r w:rsidRPr="00AB2DBF">
        <w:rPr>
          <w:rFonts w:ascii="Times New Roman" w:hAnsi="Times New Roman"/>
          <w:noProof/>
          <w:color w:val="000000" w:themeColor="text1"/>
        </w:rPr>
        <w:t>[42]</w:t>
      </w:r>
      <w:r w:rsidRPr="00AB2DBF">
        <w:rPr>
          <w:rFonts w:ascii="Times New Roman" w:hAnsi="Times New Roman"/>
          <w:noProof/>
          <w:color w:val="000000" w:themeColor="text1"/>
        </w:rPr>
        <w:tab/>
        <w:t>A. Auron, P.D. Brophy, Pediatric Nephrology 27 (2012) 207.</w:t>
      </w:r>
      <w:bookmarkEnd w:id="42"/>
    </w:p>
    <w:p w14:paraId="5F86619E" w14:textId="77777777" w:rsidR="0081181B" w:rsidRPr="00AB2DBF" w:rsidRDefault="0081181B" w:rsidP="0081181B">
      <w:pPr>
        <w:spacing w:after="0" w:line="240" w:lineRule="auto"/>
        <w:jc w:val="both"/>
        <w:rPr>
          <w:rFonts w:ascii="Times New Roman" w:hAnsi="Times New Roman"/>
          <w:noProof/>
          <w:color w:val="000000" w:themeColor="text1"/>
        </w:rPr>
      </w:pPr>
      <w:bookmarkStart w:id="43" w:name="_ENREF_43"/>
      <w:r w:rsidRPr="00AB2DBF">
        <w:rPr>
          <w:rFonts w:ascii="Times New Roman" w:hAnsi="Times New Roman"/>
          <w:noProof/>
          <w:color w:val="000000" w:themeColor="text1"/>
        </w:rPr>
        <w:t>[43]</w:t>
      </w:r>
      <w:r w:rsidRPr="00AB2DBF">
        <w:rPr>
          <w:rFonts w:ascii="Times New Roman" w:hAnsi="Times New Roman"/>
          <w:noProof/>
          <w:color w:val="000000" w:themeColor="text1"/>
        </w:rPr>
        <w:tab/>
        <w:t>D. Smith, T.S. Wang, A. Pysanenko, P. Spanel, Rapid Communications in Mass Spectrometry 22 (2008) 783.</w:t>
      </w:r>
      <w:bookmarkEnd w:id="43"/>
    </w:p>
    <w:p w14:paraId="7986DE31"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44" w:name="_ENREF_44"/>
      <w:r w:rsidRPr="00AB2DBF">
        <w:rPr>
          <w:rFonts w:ascii="Times New Roman" w:hAnsi="Times New Roman"/>
          <w:noProof/>
          <w:color w:val="000000" w:themeColor="text1"/>
          <w:lang w:val="de-AT"/>
        </w:rPr>
        <w:t>[44]</w:t>
      </w:r>
      <w:r w:rsidRPr="00AB2DBF">
        <w:rPr>
          <w:rFonts w:ascii="Times New Roman" w:hAnsi="Times New Roman"/>
          <w:noProof/>
          <w:color w:val="000000" w:themeColor="text1"/>
          <w:lang w:val="de-AT"/>
        </w:rPr>
        <w:tab/>
        <w:t>J. King, A. Kupferthaler, B. Frauscher, H. Hackner, K. Unterkofler, G. Teschl, et al., Physiol Meas 33 (2012) 413.</w:t>
      </w:r>
      <w:bookmarkEnd w:id="44"/>
    </w:p>
    <w:p w14:paraId="1AE2A695" w14:textId="77777777" w:rsidR="0081181B" w:rsidRPr="00AB2DBF" w:rsidRDefault="0081181B" w:rsidP="0081181B">
      <w:pPr>
        <w:spacing w:after="0" w:line="240" w:lineRule="auto"/>
        <w:jc w:val="both"/>
        <w:rPr>
          <w:rFonts w:ascii="Times New Roman" w:hAnsi="Times New Roman"/>
          <w:noProof/>
          <w:color w:val="000000" w:themeColor="text1"/>
        </w:rPr>
      </w:pPr>
      <w:bookmarkStart w:id="45" w:name="_ENREF_45"/>
      <w:r w:rsidRPr="00AB2DBF">
        <w:rPr>
          <w:rFonts w:ascii="Times New Roman" w:hAnsi="Times New Roman"/>
          <w:noProof/>
          <w:color w:val="000000" w:themeColor="text1"/>
        </w:rPr>
        <w:t>[45]</w:t>
      </w:r>
      <w:r w:rsidRPr="00AB2DBF">
        <w:rPr>
          <w:rFonts w:ascii="Times New Roman" w:hAnsi="Times New Roman"/>
          <w:noProof/>
          <w:color w:val="000000" w:themeColor="text1"/>
        </w:rPr>
        <w:tab/>
        <w:t>S.W. Ryter, A.M.K. Choi, J Breath Res 7 (2013) 017111.</w:t>
      </w:r>
      <w:bookmarkEnd w:id="45"/>
    </w:p>
    <w:p w14:paraId="7583A04E"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46" w:name="_ENREF_46"/>
      <w:r w:rsidRPr="00AB2DBF">
        <w:rPr>
          <w:rFonts w:ascii="Times New Roman" w:hAnsi="Times New Roman"/>
          <w:noProof/>
          <w:color w:val="000000" w:themeColor="text1"/>
          <w:lang w:val="de-AT"/>
        </w:rPr>
        <w:t>[46]</w:t>
      </w:r>
      <w:r w:rsidRPr="00AB2DBF">
        <w:rPr>
          <w:rFonts w:ascii="Times New Roman" w:hAnsi="Times New Roman"/>
          <w:noProof/>
          <w:color w:val="000000" w:themeColor="text1"/>
          <w:lang w:val="de-AT"/>
        </w:rPr>
        <w:tab/>
        <w:t>P. Mochalski, J. King, M. Klieber, K. Unterkofler, H. Hinterhuber, M. Baumann, et al., Analyst 138 (2013) 2134.</w:t>
      </w:r>
      <w:bookmarkEnd w:id="46"/>
    </w:p>
    <w:p w14:paraId="6B98B392"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47" w:name="_ENREF_47"/>
      <w:r w:rsidRPr="00AB2DBF">
        <w:rPr>
          <w:rFonts w:ascii="Times New Roman" w:hAnsi="Times New Roman"/>
          <w:noProof/>
          <w:color w:val="000000" w:themeColor="text1"/>
          <w:lang w:val="de-AT"/>
        </w:rPr>
        <w:t>[47]</w:t>
      </w:r>
      <w:r w:rsidRPr="00AB2DBF">
        <w:rPr>
          <w:rFonts w:ascii="Times New Roman" w:hAnsi="Times New Roman"/>
          <w:noProof/>
          <w:color w:val="000000" w:themeColor="text1"/>
          <w:lang w:val="de-AT"/>
        </w:rPr>
        <w:tab/>
        <w:t>K. Schwarz, A. Pizzini, B. Arendacka, K. Zerlauth, W. Filipiak, A. Schmid, et al., J Breath Res 3 (2009) 027003.</w:t>
      </w:r>
      <w:bookmarkEnd w:id="47"/>
    </w:p>
    <w:p w14:paraId="0708F378" w14:textId="77777777" w:rsidR="0081181B" w:rsidRPr="00AB2DBF" w:rsidRDefault="0081181B" w:rsidP="0081181B">
      <w:pPr>
        <w:spacing w:after="0" w:line="240" w:lineRule="auto"/>
        <w:jc w:val="both"/>
        <w:rPr>
          <w:rFonts w:ascii="Times New Roman" w:hAnsi="Times New Roman"/>
          <w:noProof/>
          <w:color w:val="000000" w:themeColor="text1"/>
        </w:rPr>
      </w:pPr>
      <w:bookmarkStart w:id="48" w:name="_ENREF_48"/>
      <w:r w:rsidRPr="00AB2DBF">
        <w:rPr>
          <w:rFonts w:ascii="Times New Roman" w:hAnsi="Times New Roman"/>
          <w:noProof/>
          <w:color w:val="000000" w:themeColor="text1"/>
        </w:rPr>
        <w:t>[48]</w:t>
      </w:r>
      <w:r w:rsidRPr="00AB2DBF">
        <w:rPr>
          <w:rFonts w:ascii="Times New Roman" w:hAnsi="Times New Roman"/>
          <w:noProof/>
          <w:color w:val="000000" w:themeColor="text1"/>
        </w:rPr>
        <w:tab/>
        <w:t>C. Turner, P. Spanel, D. Smith, Physiol Meas 27 (2006) 321.</w:t>
      </w:r>
      <w:bookmarkEnd w:id="48"/>
    </w:p>
    <w:p w14:paraId="6F2A3E67"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49" w:name="_ENREF_49"/>
      <w:r w:rsidRPr="00AB2DBF">
        <w:rPr>
          <w:rFonts w:ascii="Times New Roman" w:hAnsi="Times New Roman"/>
          <w:noProof/>
          <w:color w:val="000000" w:themeColor="text1"/>
          <w:lang w:val="de-AT"/>
        </w:rPr>
        <w:t>[49]</w:t>
      </w:r>
      <w:r w:rsidRPr="00AB2DBF">
        <w:rPr>
          <w:rFonts w:ascii="Times New Roman" w:hAnsi="Times New Roman"/>
          <w:noProof/>
          <w:color w:val="000000" w:themeColor="text1"/>
          <w:lang w:val="de-AT"/>
        </w:rPr>
        <w:tab/>
        <w:t>W. Miekisch, J.K. Schubert, D.A. Vagts, K. Geiger, Clin Chem 47 (2001) 1053.</w:t>
      </w:r>
      <w:bookmarkEnd w:id="49"/>
    </w:p>
    <w:p w14:paraId="6379CDD2" w14:textId="77777777" w:rsidR="0081181B" w:rsidRPr="00AB2DBF" w:rsidRDefault="0081181B" w:rsidP="0081181B">
      <w:pPr>
        <w:spacing w:after="0" w:line="240" w:lineRule="auto"/>
        <w:jc w:val="both"/>
        <w:rPr>
          <w:rFonts w:ascii="Times New Roman" w:hAnsi="Times New Roman"/>
          <w:noProof/>
          <w:color w:val="000000" w:themeColor="text1"/>
        </w:rPr>
      </w:pPr>
      <w:bookmarkStart w:id="50" w:name="_ENREF_50"/>
      <w:r w:rsidRPr="00AB2DBF">
        <w:rPr>
          <w:rFonts w:ascii="Times New Roman" w:hAnsi="Times New Roman"/>
          <w:noProof/>
          <w:color w:val="000000" w:themeColor="text1"/>
        </w:rPr>
        <w:t>[50]</w:t>
      </w:r>
      <w:r w:rsidRPr="00AB2DBF">
        <w:rPr>
          <w:rFonts w:ascii="Times New Roman" w:hAnsi="Times New Roman"/>
          <w:noProof/>
          <w:color w:val="000000" w:themeColor="text1"/>
        </w:rPr>
        <w:tab/>
        <w:t>K. Musa-Veloso, S.S. Likhodii, S.C. Cunnane, The American journal of clinical nutrition 76 (2002) 65.</w:t>
      </w:r>
      <w:bookmarkEnd w:id="50"/>
    </w:p>
    <w:p w14:paraId="16C45E8A" w14:textId="77777777" w:rsidR="0081181B" w:rsidRPr="00AB2DBF" w:rsidRDefault="0081181B" w:rsidP="0081181B">
      <w:pPr>
        <w:spacing w:after="0" w:line="240" w:lineRule="auto"/>
        <w:jc w:val="both"/>
        <w:rPr>
          <w:rFonts w:ascii="Times New Roman" w:hAnsi="Times New Roman"/>
          <w:noProof/>
          <w:color w:val="000000" w:themeColor="text1"/>
        </w:rPr>
      </w:pPr>
      <w:bookmarkStart w:id="51" w:name="_ENREF_51"/>
      <w:r w:rsidRPr="00AB2DBF">
        <w:rPr>
          <w:rFonts w:ascii="Times New Roman" w:hAnsi="Times New Roman"/>
          <w:noProof/>
          <w:color w:val="000000" w:themeColor="text1"/>
        </w:rPr>
        <w:t>[51]</w:t>
      </w:r>
      <w:r w:rsidRPr="00AB2DBF">
        <w:rPr>
          <w:rFonts w:ascii="Times New Roman" w:hAnsi="Times New Roman"/>
          <w:noProof/>
          <w:color w:val="000000" w:themeColor="text1"/>
        </w:rPr>
        <w:tab/>
        <w:t>P. Fruekilde, J. Hjorth, N.R. Jensen, D. Kotzias, B. Larsen, Atmospheric Environment 32 (1998) 1893.</w:t>
      </w:r>
      <w:bookmarkEnd w:id="51"/>
    </w:p>
    <w:p w14:paraId="654148B9" w14:textId="77777777" w:rsidR="0081181B" w:rsidRPr="00AB2DBF" w:rsidRDefault="0081181B" w:rsidP="0081181B">
      <w:pPr>
        <w:spacing w:after="0" w:line="240" w:lineRule="auto"/>
        <w:jc w:val="both"/>
        <w:rPr>
          <w:rFonts w:ascii="Times New Roman" w:hAnsi="Times New Roman"/>
          <w:noProof/>
          <w:color w:val="000000" w:themeColor="text1"/>
        </w:rPr>
      </w:pPr>
      <w:bookmarkStart w:id="52" w:name="_ENREF_52"/>
      <w:r w:rsidRPr="00AB2DBF">
        <w:rPr>
          <w:rFonts w:ascii="Times New Roman" w:hAnsi="Times New Roman"/>
          <w:noProof/>
          <w:color w:val="000000" w:themeColor="text1"/>
        </w:rPr>
        <w:t>[52]</w:t>
      </w:r>
      <w:r w:rsidRPr="00AB2DBF">
        <w:rPr>
          <w:rFonts w:ascii="Times New Roman" w:hAnsi="Times New Roman"/>
          <w:noProof/>
          <w:color w:val="000000" w:themeColor="text1"/>
        </w:rPr>
        <w:tab/>
        <w:t>C.C. Ditlow, B. Holmquist, M.M. Morelock, B.L. Vallee, Biochemistry 23 (1984) 6363.</w:t>
      </w:r>
      <w:bookmarkEnd w:id="52"/>
    </w:p>
    <w:p w14:paraId="3BE3C096" w14:textId="77777777" w:rsidR="0081181B" w:rsidRPr="00AB2DBF" w:rsidRDefault="0081181B" w:rsidP="0081181B">
      <w:pPr>
        <w:spacing w:after="0" w:line="240" w:lineRule="auto"/>
        <w:jc w:val="both"/>
        <w:rPr>
          <w:rFonts w:ascii="Times New Roman" w:hAnsi="Times New Roman"/>
          <w:noProof/>
          <w:color w:val="000000" w:themeColor="text1"/>
        </w:rPr>
      </w:pPr>
      <w:bookmarkStart w:id="53" w:name="_ENREF_53"/>
      <w:r w:rsidRPr="00AB2DBF">
        <w:rPr>
          <w:rFonts w:ascii="Times New Roman" w:hAnsi="Times New Roman"/>
          <w:noProof/>
          <w:color w:val="000000" w:themeColor="text1"/>
        </w:rPr>
        <w:t>[53]</w:t>
      </w:r>
      <w:r w:rsidRPr="00AB2DBF">
        <w:rPr>
          <w:rFonts w:ascii="Times New Roman" w:hAnsi="Times New Roman"/>
          <w:noProof/>
          <w:color w:val="000000" w:themeColor="text1"/>
        </w:rPr>
        <w:tab/>
        <w:t>A. Pappas, M. Anthonavage, J.S. Gordon, J Invest Dermatol 118 (2002) 164.</w:t>
      </w:r>
      <w:bookmarkEnd w:id="53"/>
    </w:p>
    <w:p w14:paraId="1F6ED8C3" w14:textId="77777777" w:rsidR="0081181B" w:rsidRPr="00AB2DBF" w:rsidRDefault="0081181B" w:rsidP="0081181B">
      <w:pPr>
        <w:spacing w:after="0" w:line="240" w:lineRule="auto"/>
        <w:jc w:val="both"/>
        <w:rPr>
          <w:rFonts w:ascii="Times New Roman" w:hAnsi="Times New Roman"/>
          <w:noProof/>
          <w:color w:val="000000" w:themeColor="text1"/>
        </w:rPr>
      </w:pPr>
      <w:bookmarkStart w:id="54" w:name="_ENREF_54"/>
      <w:r w:rsidRPr="00AB2DBF">
        <w:rPr>
          <w:rFonts w:ascii="Times New Roman" w:hAnsi="Times New Roman"/>
          <w:noProof/>
          <w:color w:val="000000" w:themeColor="text1"/>
        </w:rPr>
        <w:t>[54]</w:t>
      </w:r>
      <w:r w:rsidRPr="00AB2DBF">
        <w:rPr>
          <w:rFonts w:ascii="Times New Roman" w:hAnsi="Times New Roman"/>
          <w:noProof/>
          <w:color w:val="000000" w:themeColor="text1"/>
        </w:rPr>
        <w:tab/>
        <w:t>A. Ryu, K. Arakane, C. Koide, H. Arai, T. Nagano, Biol Pharm Bull 32 (2009) 1504.</w:t>
      </w:r>
      <w:bookmarkEnd w:id="54"/>
    </w:p>
    <w:p w14:paraId="5EAFFF87" w14:textId="77777777" w:rsidR="0081181B" w:rsidRPr="00AB2DBF" w:rsidRDefault="0081181B" w:rsidP="0081181B">
      <w:pPr>
        <w:spacing w:after="0" w:line="240" w:lineRule="auto"/>
        <w:jc w:val="both"/>
        <w:rPr>
          <w:rFonts w:ascii="Times New Roman" w:hAnsi="Times New Roman"/>
          <w:noProof/>
          <w:color w:val="000000" w:themeColor="text1"/>
        </w:rPr>
      </w:pPr>
      <w:bookmarkStart w:id="55" w:name="_ENREF_55"/>
      <w:r w:rsidRPr="00AB2DBF">
        <w:rPr>
          <w:rFonts w:ascii="Times New Roman" w:hAnsi="Times New Roman"/>
          <w:noProof/>
          <w:color w:val="000000" w:themeColor="text1"/>
        </w:rPr>
        <w:t>[55]</w:t>
      </w:r>
      <w:r w:rsidRPr="00AB2DBF">
        <w:rPr>
          <w:rFonts w:ascii="Times New Roman" w:hAnsi="Times New Roman"/>
          <w:noProof/>
          <w:color w:val="000000" w:themeColor="text1"/>
        </w:rPr>
        <w:tab/>
        <w:t>R.A. Stein, J.F. Mead, Chem Phys Lipids 46 (1988) 117.</w:t>
      </w:r>
      <w:bookmarkEnd w:id="55"/>
    </w:p>
    <w:p w14:paraId="67D6A82F" w14:textId="77777777" w:rsidR="0081181B" w:rsidRPr="00AB2DBF" w:rsidRDefault="0081181B" w:rsidP="0081181B">
      <w:pPr>
        <w:spacing w:after="0" w:line="240" w:lineRule="auto"/>
        <w:jc w:val="both"/>
        <w:rPr>
          <w:rFonts w:ascii="Times New Roman" w:hAnsi="Times New Roman"/>
          <w:noProof/>
          <w:color w:val="000000" w:themeColor="text1"/>
        </w:rPr>
      </w:pPr>
      <w:bookmarkStart w:id="56" w:name="_ENREF_56"/>
      <w:r w:rsidRPr="00AB2DBF">
        <w:rPr>
          <w:rFonts w:ascii="Times New Roman" w:hAnsi="Times New Roman"/>
          <w:noProof/>
          <w:color w:val="000000" w:themeColor="text1"/>
        </w:rPr>
        <w:t>[56]</w:t>
      </w:r>
      <w:r w:rsidRPr="00AB2DBF">
        <w:rPr>
          <w:rFonts w:ascii="Times New Roman" w:hAnsi="Times New Roman"/>
          <w:noProof/>
          <w:color w:val="000000" w:themeColor="text1"/>
        </w:rPr>
        <w:tab/>
        <w:t>L. Petrick, Y. Dubowski, Indoor Air 19 (2009) 381.</w:t>
      </w:r>
      <w:bookmarkEnd w:id="56"/>
    </w:p>
    <w:p w14:paraId="11C12F97" w14:textId="77777777" w:rsidR="0081181B" w:rsidRPr="00AB2DBF" w:rsidRDefault="0081181B" w:rsidP="0081181B">
      <w:pPr>
        <w:spacing w:after="0" w:line="240" w:lineRule="auto"/>
        <w:jc w:val="both"/>
        <w:rPr>
          <w:rFonts w:ascii="Times New Roman" w:hAnsi="Times New Roman"/>
          <w:noProof/>
          <w:color w:val="000000" w:themeColor="text1"/>
        </w:rPr>
      </w:pPr>
      <w:bookmarkStart w:id="57" w:name="_ENREF_57"/>
      <w:r w:rsidRPr="00AB2DBF">
        <w:rPr>
          <w:rFonts w:ascii="Times New Roman" w:hAnsi="Times New Roman"/>
          <w:noProof/>
          <w:color w:val="000000" w:themeColor="text1"/>
        </w:rPr>
        <w:t>[57]</w:t>
      </w:r>
      <w:r w:rsidRPr="00AB2DBF">
        <w:rPr>
          <w:rFonts w:ascii="Times New Roman" w:hAnsi="Times New Roman"/>
          <w:noProof/>
          <w:color w:val="000000" w:themeColor="text1"/>
        </w:rPr>
        <w:tab/>
        <w:t>N. Nicolaides, Science 186 (1974) 19.</w:t>
      </w:r>
      <w:bookmarkEnd w:id="57"/>
    </w:p>
    <w:p w14:paraId="562FA067" w14:textId="77777777" w:rsidR="0081181B" w:rsidRPr="00AB2DBF" w:rsidRDefault="0081181B" w:rsidP="0081181B">
      <w:pPr>
        <w:spacing w:after="0" w:line="240" w:lineRule="auto"/>
        <w:jc w:val="both"/>
        <w:rPr>
          <w:rFonts w:ascii="Times New Roman" w:hAnsi="Times New Roman"/>
          <w:noProof/>
          <w:color w:val="000000" w:themeColor="text1"/>
        </w:rPr>
      </w:pPr>
      <w:bookmarkStart w:id="58" w:name="_ENREF_58"/>
      <w:r w:rsidRPr="00AB2DBF">
        <w:rPr>
          <w:rFonts w:ascii="Times New Roman" w:hAnsi="Times New Roman"/>
          <w:noProof/>
          <w:color w:val="000000" w:themeColor="text1"/>
        </w:rPr>
        <w:t>[58]</w:t>
      </w:r>
      <w:r w:rsidRPr="00AB2DBF">
        <w:rPr>
          <w:rFonts w:ascii="Times New Roman" w:hAnsi="Times New Roman"/>
          <w:noProof/>
          <w:color w:val="000000" w:themeColor="text1"/>
        </w:rPr>
        <w:tab/>
        <w:t>M. Picardo, M. Ottaviani, E. Camera, A. Mastrofrancesco, Dermatoendocrinol 1 (2009) 68.</w:t>
      </w:r>
      <w:bookmarkEnd w:id="58"/>
    </w:p>
    <w:p w14:paraId="5FA30D83" w14:textId="77777777" w:rsidR="0081181B" w:rsidRPr="00AB2DBF" w:rsidRDefault="0081181B" w:rsidP="0081181B">
      <w:pPr>
        <w:spacing w:after="0" w:line="240" w:lineRule="auto"/>
        <w:jc w:val="both"/>
        <w:rPr>
          <w:rFonts w:ascii="Times New Roman" w:hAnsi="Times New Roman"/>
          <w:noProof/>
          <w:color w:val="000000" w:themeColor="text1"/>
        </w:rPr>
      </w:pPr>
      <w:bookmarkStart w:id="59" w:name="_ENREF_59"/>
      <w:r w:rsidRPr="00AB2DBF">
        <w:rPr>
          <w:rFonts w:ascii="Times New Roman" w:hAnsi="Times New Roman"/>
          <w:noProof/>
          <w:color w:val="000000" w:themeColor="text1"/>
        </w:rPr>
        <w:t>[59]</w:t>
      </w:r>
      <w:r w:rsidRPr="00AB2DBF">
        <w:rPr>
          <w:rFonts w:ascii="Times New Roman" w:hAnsi="Times New Roman"/>
          <w:noProof/>
          <w:color w:val="000000" w:themeColor="text1"/>
        </w:rPr>
        <w:tab/>
        <w:t>E.N. Frankel, Prog Lipid Res 19 (1980) 1.</w:t>
      </w:r>
      <w:bookmarkEnd w:id="59"/>
    </w:p>
    <w:p w14:paraId="75AA1086" w14:textId="77777777" w:rsidR="0081181B" w:rsidRPr="00AB2DBF" w:rsidRDefault="0081181B" w:rsidP="0081181B">
      <w:pPr>
        <w:spacing w:after="0" w:line="240" w:lineRule="auto"/>
        <w:jc w:val="both"/>
        <w:rPr>
          <w:rFonts w:ascii="Times New Roman" w:hAnsi="Times New Roman"/>
          <w:noProof/>
          <w:color w:val="000000" w:themeColor="text1"/>
          <w:lang w:val="pl-PL"/>
        </w:rPr>
      </w:pPr>
      <w:bookmarkStart w:id="60" w:name="_ENREF_60"/>
      <w:r w:rsidRPr="00AB2DBF">
        <w:rPr>
          <w:rFonts w:ascii="Times New Roman" w:hAnsi="Times New Roman"/>
          <w:noProof/>
          <w:color w:val="000000" w:themeColor="text1"/>
          <w:lang w:val="pl-PL"/>
        </w:rPr>
        <w:t>[60]</w:t>
      </w:r>
      <w:r w:rsidRPr="00AB2DBF">
        <w:rPr>
          <w:rFonts w:ascii="Times New Roman" w:hAnsi="Times New Roman"/>
          <w:noProof/>
          <w:color w:val="000000" w:themeColor="text1"/>
          <w:lang w:val="pl-PL"/>
        </w:rPr>
        <w:tab/>
        <w:t>S. Haze, Y. Gozu, S. Nakamura, Y. Kohno, K. Sawano, H. Ohta, et al., J Invest Dermatol 116 (2001) 520.</w:t>
      </w:r>
      <w:bookmarkEnd w:id="60"/>
    </w:p>
    <w:p w14:paraId="0A9B9CD7" w14:textId="77777777" w:rsidR="0081181B" w:rsidRPr="00AB2DBF" w:rsidRDefault="0081181B" w:rsidP="0081181B">
      <w:pPr>
        <w:spacing w:after="0" w:line="240" w:lineRule="auto"/>
        <w:jc w:val="both"/>
        <w:rPr>
          <w:rFonts w:ascii="Times New Roman" w:hAnsi="Times New Roman"/>
          <w:noProof/>
          <w:color w:val="000000" w:themeColor="text1"/>
        </w:rPr>
      </w:pPr>
      <w:bookmarkStart w:id="61" w:name="_ENREF_61"/>
      <w:r w:rsidRPr="00AB2DBF">
        <w:rPr>
          <w:rFonts w:ascii="Times New Roman" w:hAnsi="Times New Roman"/>
          <w:noProof/>
          <w:color w:val="000000" w:themeColor="text1"/>
        </w:rPr>
        <w:t>[61]</w:t>
      </w:r>
      <w:r w:rsidRPr="00AB2DBF">
        <w:rPr>
          <w:rFonts w:ascii="Times New Roman" w:hAnsi="Times New Roman"/>
          <w:noProof/>
          <w:color w:val="000000" w:themeColor="text1"/>
        </w:rPr>
        <w:tab/>
        <w:t>A. Wisthaler, C.J. Weschler, Proc Natl Acad Sci U S A 107 (2010) 6568.</w:t>
      </w:r>
      <w:bookmarkEnd w:id="61"/>
    </w:p>
    <w:p w14:paraId="3FDDFEBB" w14:textId="77777777" w:rsidR="0081181B" w:rsidRPr="00AB2DBF" w:rsidRDefault="0081181B" w:rsidP="0081181B">
      <w:pPr>
        <w:spacing w:after="0" w:line="240" w:lineRule="auto"/>
        <w:jc w:val="both"/>
        <w:rPr>
          <w:rFonts w:ascii="Times New Roman" w:hAnsi="Times New Roman"/>
          <w:noProof/>
          <w:color w:val="000000" w:themeColor="text1"/>
        </w:rPr>
      </w:pPr>
      <w:bookmarkStart w:id="62" w:name="_ENREF_62"/>
      <w:r w:rsidRPr="00AB2DBF">
        <w:rPr>
          <w:rFonts w:ascii="Times New Roman" w:hAnsi="Times New Roman"/>
          <w:noProof/>
          <w:color w:val="000000" w:themeColor="text1"/>
        </w:rPr>
        <w:t>[62]</w:t>
      </w:r>
      <w:r w:rsidRPr="00AB2DBF">
        <w:rPr>
          <w:rFonts w:ascii="Times New Roman" w:hAnsi="Times New Roman"/>
          <w:noProof/>
          <w:color w:val="000000" w:themeColor="text1"/>
        </w:rPr>
        <w:tab/>
        <w:t>M.M.L. Steeghs, B.W.M. Moeskops , K. van Swam, S.M. Cristescu, P.T.J. Scheepers, F.J.M. Harren, International Journal of Mass Spectrometry 253 (2006) 58.</w:t>
      </w:r>
      <w:bookmarkEnd w:id="62"/>
    </w:p>
    <w:p w14:paraId="22967840" w14:textId="77777777" w:rsidR="0081181B" w:rsidRPr="00AB2DBF" w:rsidRDefault="0081181B" w:rsidP="0081181B">
      <w:pPr>
        <w:spacing w:after="0" w:line="240" w:lineRule="auto"/>
        <w:jc w:val="both"/>
        <w:rPr>
          <w:rFonts w:ascii="Times New Roman" w:hAnsi="Times New Roman"/>
          <w:noProof/>
          <w:color w:val="000000" w:themeColor="text1"/>
        </w:rPr>
      </w:pPr>
      <w:bookmarkStart w:id="63" w:name="_ENREF_63"/>
      <w:r w:rsidRPr="00AB2DBF">
        <w:rPr>
          <w:rFonts w:ascii="Times New Roman" w:hAnsi="Times New Roman"/>
          <w:noProof/>
          <w:color w:val="000000" w:themeColor="text1"/>
        </w:rPr>
        <w:t>[63]</w:t>
      </w:r>
      <w:r w:rsidRPr="00AB2DBF">
        <w:rPr>
          <w:rFonts w:ascii="Times New Roman" w:hAnsi="Times New Roman"/>
          <w:noProof/>
          <w:color w:val="000000" w:themeColor="text1"/>
        </w:rPr>
        <w:tab/>
        <w:t>D.W. Crabb, M. Matsumoto, D. Chang, M. You, Proc Nutr Soc 63 (2004) 49.</w:t>
      </w:r>
      <w:bookmarkEnd w:id="63"/>
    </w:p>
    <w:p w14:paraId="083BE845" w14:textId="77777777" w:rsidR="0081181B" w:rsidRPr="00AB2DBF" w:rsidRDefault="0081181B" w:rsidP="0081181B">
      <w:pPr>
        <w:spacing w:after="0" w:line="240" w:lineRule="auto"/>
        <w:jc w:val="both"/>
        <w:rPr>
          <w:rFonts w:ascii="Times New Roman" w:hAnsi="Times New Roman"/>
          <w:noProof/>
          <w:color w:val="000000" w:themeColor="text1"/>
        </w:rPr>
      </w:pPr>
      <w:bookmarkStart w:id="64" w:name="_ENREF_64"/>
      <w:r w:rsidRPr="00AB2DBF">
        <w:rPr>
          <w:rFonts w:ascii="Times New Roman" w:hAnsi="Times New Roman"/>
          <w:noProof/>
          <w:color w:val="000000" w:themeColor="text1"/>
        </w:rPr>
        <w:t>[64]</w:t>
      </w:r>
      <w:r w:rsidRPr="00AB2DBF">
        <w:rPr>
          <w:rFonts w:ascii="Times New Roman" w:hAnsi="Times New Roman"/>
          <w:noProof/>
          <w:color w:val="000000" w:themeColor="text1"/>
        </w:rPr>
        <w:tab/>
        <w:t>I. Kushch, B. Arendacka, S. Stolc, P. Mochalski, W. Filipiak, K. Schwarz, et al., Clin Chem Lab Med 46 (2008) 1011.</w:t>
      </w:r>
      <w:bookmarkEnd w:id="64"/>
    </w:p>
    <w:p w14:paraId="0971D44D" w14:textId="77777777" w:rsidR="0081181B" w:rsidRPr="00AB2DBF" w:rsidRDefault="0081181B" w:rsidP="0081181B">
      <w:pPr>
        <w:spacing w:after="0" w:line="240" w:lineRule="auto"/>
        <w:jc w:val="both"/>
        <w:rPr>
          <w:rFonts w:ascii="Times New Roman" w:hAnsi="Times New Roman"/>
          <w:noProof/>
          <w:color w:val="000000" w:themeColor="text1"/>
        </w:rPr>
      </w:pPr>
      <w:bookmarkStart w:id="65" w:name="_ENREF_65"/>
      <w:r w:rsidRPr="00AB2DBF">
        <w:rPr>
          <w:rFonts w:ascii="Times New Roman" w:hAnsi="Times New Roman"/>
          <w:noProof/>
          <w:color w:val="000000" w:themeColor="text1"/>
        </w:rPr>
        <w:t>[65]</w:t>
      </w:r>
      <w:r w:rsidRPr="00AB2DBF">
        <w:rPr>
          <w:rFonts w:ascii="Times New Roman" w:hAnsi="Times New Roman"/>
          <w:noProof/>
          <w:color w:val="000000" w:themeColor="text1"/>
        </w:rPr>
        <w:tab/>
        <w:t>J. King, P. Mochalski, K. Unterkofler, G. Teschl, M. Klieber, M. Stein, et al., Biochemical and Biophysical Research Communications 423 (2012) 526.</w:t>
      </w:r>
      <w:bookmarkEnd w:id="65"/>
    </w:p>
    <w:p w14:paraId="2C4245ED" w14:textId="77777777" w:rsidR="0081181B" w:rsidRPr="00AB2DBF" w:rsidRDefault="0081181B" w:rsidP="0081181B">
      <w:pPr>
        <w:spacing w:after="0" w:line="240" w:lineRule="auto"/>
        <w:jc w:val="both"/>
        <w:rPr>
          <w:rFonts w:ascii="Times New Roman" w:hAnsi="Times New Roman"/>
          <w:noProof/>
          <w:color w:val="000000" w:themeColor="text1"/>
        </w:rPr>
      </w:pPr>
      <w:bookmarkStart w:id="66" w:name="_ENREF_66"/>
      <w:r w:rsidRPr="00AB2DBF">
        <w:rPr>
          <w:rFonts w:ascii="Times New Roman" w:hAnsi="Times New Roman"/>
          <w:noProof/>
          <w:color w:val="000000" w:themeColor="text1"/>
        </w:rPr>
        <w:t>[66]</w:t>
      </w:r>
      <w:r w:rsidRPr="00AB2DBF">
        <w:rPr>
          <w:rFonts w:ascii="Times New Roman" w:hAnsi="Times New Roman"/>
          <w:noProof/>
          <w:color w:val="000000" w:themeColor="text1"/>
        </w:rPr>
        <w:tab/>
        <w:t>L.T. McGrath, R. Patrick, B. Silke, Eur J Heart Fail 3 (2001) 423.</w:t>
      </w:r>
      <w:bookmarkEnd w:id="66"/>
    </w:p>
    <w:p w14:paraId="4D1D31D0" w14:textId="77777777" w:rsidR="0081181B" w:rsidRPr="00AB2DBF" w:rsidRDefault="0081181B" w:rsidP="0081181B">
      <w:pPr>
        <w:spacing w:after="0" w:line="240" w:lineRule="auto"/>
        <w:jc w:val="both"/>
        <w:rPr>
          <w:rFonts w:ascii="Times New Roman" w:hAnsi="Times New Roman"/>
          <w:noProof/>
          <w:color w:val="000000" w:themeColor="text1"/>
        </w:rPr>
      </w:pPr>
      <w:bookmarkStart w:id="67" w:name="_ENREF_67"/>
      <w:r w:rsidRPr="00AB2DBF">
        <w:rPr>
          <w:rFonts w:ascii="Times New Roman" w:hAnsi="Times New Roman"/>
          <w:noProof/>
          <w:color w:val="000000" w:themeColor="text1"/>
        </w:rPr>
        <w:t>[67]</w:t>
      </w:r>
      <w:r w:rsidRPr="00AB2DBF">
        <w:rPr>
          <w:rFonts w:ascii="Times New Roman" w:hAnsi="Times New Roman"/>
          <w:noProof/>
          <w:color w:val="000000" w:themeColor="text1"/>
        </w:rPr>
        <w:tab/>
        <w:t>C. Turner, B. Parekh, C. Walton, P. Spanel, D. Smith, M. Evans, Rapid Commun Mass Spectrom 22 (2008) 526.</w:t>
      </w:r>
      <w:bookmarkEnd w:id="67"/>
    </w:p>
    <w:p w14:paraId="5516F966" w14:textId="77777777" w:rsidR="0081181B" w:rsidRPr="00AB2DBF" w:rsidRDefault="0081181B" w:rsidP="0081181B">
      <w:pPr>
        <w:spacing w:after="0" w:line="240" w:lineRule="auto"/>
        <w:jc w:val="both"/>
        <w:rPr>
          <w:rFonts w:ascii="Times New Roman" w:hAnsi="Times New Roman"/>
          <w:noProof/>
          <w:color w:val="000000" w:themeColor="text1"/>
        </w:rPr>
      </w:pPr>
      <w:bookmarkStart w:id="68" w:name="_ENREF_68"/>
      <w:r w:rsidRPr="00AB2DBF">
        <w:rPr>
          <w:rFonts w:ascii="Times New Roman" w:hAnsi="Times New Roman"/>
          <w:noProof/>
          <w:color w:val="000000" w:themeColor="text1"/>
        </w:rPr>
        <w:t>[68]</w:t>
      </w:r>
      <w:r w:rsidRPr="00AB2DBF">
        <w:rPr>
          <w:rFonts w:ascii="Times New Roman" w:hAnsi="Times New Roman"/>
          <w:noProof/>
          <w:color w:val="000000" w:themeColor="text1"/>
        </w:rPr>
        <w:tab/>
        <w:t>S. Yannai (Ed.), Dictionary of food compounds with CD-ROM. Additives, Flavors, and Ingredients, Chapman &amp; Hall/CRC, 2004.</w:t>
      </w:r>
      <w:bookmarkEnd w:id="68"/>
    </w:p>
    <w:p w14:paraId="30E6F49C" w14:textId="77777777" w:rsidR="0081181B" w:rsidRPr="00AB2DBF" w:rsidRDefault="0081181B" w:rsidP="0081181B">
      <w:pPr>
        <w:spacing w:after="0" w:line="240" w:lineRule="auto"/>
        <w:jc w:val="both"/>
        <w:rPr>
          <w:rFonts w:ascii="Times New Roman" w:hAnsi="Times New Roman"/>
          <w:noProof/>
          <w:color w:val="000000" w:themeColor="text1"/>
        </w:rPr>
      </w:pPr>
      <w:bookmarkStart w:id="69" w:name="_ENREF_69"/>
      <w:r w:rsidRPr="00AB2DBF">
        <w:rPr>
          <w:rFonts w:ascii="Times New Roman" w:hAnsi="Times New Roman"/>
          <w:noProof/>
          <w:color w:val="000000" w:themeColor="text1"/>
        </w:rPr>
        <w:t>[69]</w:t>
      </w:r>
      <w:r w:rsidRPr="00AB2DBF">
        <w:rPr>
          <w:rFonts w:ascii="Times New Roman" w:hAnsi="Times New Roman"/>
          <w:noProof/>
          <w:color w:val="000000" w:themeColor="text1"/>
        </w:rPr>
        <w:tab/>
        <w:t>R.J. Siragusa, J.J. Cerda, M.M. Baig, C.W. Burgin, F.L. Robbins, American Journal of Clinical Nutrition 47 (1988) 848.</w:t>
      </w:r>
      <w:bookmarkEnd w:id="69"/>
    </w:p>
    <w:p w14:paraId="6F4A3C41" w14:textId="77777777" w:rsidR="0081181B" w:rsidRPr="00AB2DBF" w:rsidRDefault="0081181B" w:rsidP="0081181B">
      <w:pPr>
        <w:spacing w:after="0" w:line="240" w:lineRule="auto"/>
        <w:jc w:val="both"/>
        <w:rPr>
          <w:rFonts w:ascii="Times New Roman" w:hAnsi="Times New Roman"/>
          <w:noProof/>
          <w:color w:val="000000" w:themeColor="text1"/>
        </w:rPr>
      </w:pPr>
      <w:bookmarkStart w:id="70" w:name="_ENREF_70"/>
      <w:r w:rsidRPr="00AB2DBF">
        <w:rPr>
          <w:rFonts w:ascii="Times New Roman" w:hAnsi="Times New Roman"/>
          <w:noProof/>
          <w:color w:val="000000" w:themeColor="text1"/>
        </w:rPr>
        <w:t>[70]</w:t>
      </w:r>
      <w:r w:rsidRPr="00AB2DBF">
        <w:rPr>
          <w:rFonts w:ascii="Times New Roman" w:hAnsi="Times New Roman"/>
          <w:noProof/>
          <w:color w:val="000000" w:themeColor="text1"/>
        </w:rPr>
        <w:tab/>
        <w:t>W. Lindinger, J. Taucher, A. Jordan, A. Hansel, W. Vogel, Alcoholism-Clinical and Experimental Research 21 (1997) 939.</w:t>
      </w:r>
      <w:bookmarkEnd w:id="70"/>
    </w:p>
    <w:p w14:paraId="421B3666" w14:textId="77777777" w:rsidR="0081181B" w:rsidRPr="00AB2DBF" w:rsidRDefault="0081181B" w:rsidP="0081181B">
      <w:pPr>
        <w:spacing w:after="0" w:line="240" w:lineRule="auto"/>
        <w:jc w:val="both"/>
        <w:rPr>
          <w:rFonts w:ascii="Times New Roman" w:hAnsi="Times New Roman"/>
          <w:noProof/>
          <w:color w:val="000000" w:themeColor="text1"/>
        </w:rPr>
      </w:pPr>
      <w:bookmarkStart w:id="71" w:name="_ENREF_71"/>
      <w:r w:rsidRPr="00AB2DBF">
        <w:rPr>
          <w:rFonts w:ascii="Times New Roman" w:hAnsi="Times New Roman"/>
          <w:noProof/>
          <w:color w:val="000000" w:themeColor="text1"/>
        </w:rPr>
        <w:t>[71]</w:t>
      </w:r>
      <w:r w:rsidRPr="00AB2DBF">
        <w:rPr>
          <w:rFonts w:ascii="Times New Roman" w:hAnsi="Times New Roman"/>
          <w:noProof/>
          <w:color w:val="000000" w:themeColor="text1"/>
        </w:rPr>
        <w:tab/>
        <w:t>A.E. Jones, R.L. Summers, Journal of Emergency Medicine 19 (2000) 165.</w:t>
      </w:r>
      <w:bookmarkEnd w:id="71"/>
    </w:p>
    <w:p w14:paraId="557D907A" w14:textId="77777777" w:rsidR="0081181B" w:rsidRPr="00AB2DBF" w:rsidRDefault="0081181B" w:rsidP="0081181B">
      <w:pPr>
        <w:spacing w:after="0" w:line="240" w:lineRule="auto"/>
        <w:jc w:val="both"/>
        <w:rPr>
          <w:rFonts w:ascii="Times New Roman" w:hAnsi="Times New Roman"/>
          <w:noProof/>
          <w:color w:val="000000" w:themeColor="text1"/>
        </w:rPr>
      </w:pPr>
      <w:bookmarkStart w:id="72" w:name="_ENREF_72"/>
      <w:r w:rsidRPr="00AB2DBF">
        <w:rPr>
          <w:rFonts w:ascii="Times New Roman" w:hAnsi="Times New Roman"/>
          <w:noProof/>
          <w:color w:val="000000" w:themeColor="text1"/>
        </w:rPr>
        <w:t>[72]</w:t>
      </w:r>
      <w:r w:rsidRPr="00AB2DBF">
        <w:rPr>
          <w:rFonts w:ascii="Times New Roman" w:hAnsi="Times New Roman"/>
          <w:noProof/>
          <w:color w:val="000000" w:themeColor="text1"/>
        </w:rPr>
        <w:tab/>
        <w:t>A.W. Jones, L. Andersson, J Forensic Sci 40 (1995) 686.</w:t>
      </w:r>
      <w:bookmarkEnd w:id="72"/>
    </w:p>
    <w:p w14:paraId="57A4DCF2" w14:textId="77777777" w:rsidR="0081181B" w:rsidRPr="00AB2DBF" w:rsidRDefault="0081181B" w:rsidP="0081181B">
      <w:pPr>
        <w:spacing w:after="0" w:line="240" w:lineRule="auto"/>
        <w:jc w:val="both"/>
        <w:rPr>
          <w:rFonts w:ascii="Times New Roman" w:hAnsi="Times New Roman"/>
          <w:noProof/>
          <w:color w:val="000000" w:themeColor="text1"/>
        </w:rPr>
      </w:pPr>
      <w:bookmarkStart w:id="73" w:name="_ENREF_73"/>
      <w:r w:rsidRPr="00AB2DBF">
        <w:rPr>
          <w:rFonts w:ascii="Times New Roman" w:hAnsi="Times New Roman"/>
          <w:noProof/>
          <w:color w:val="000000" w:themeColor="text1"/>
        </w:rPr>
        <w:t>[73]</w:t>
      </w:r>
      <w:r w:rsidRPr="00AB2DBF">
        <w:rPr>
          <w:rFonts w:ascii="Times New Roman" w:hAnsi="Times New Roman"/>
          <w:noProof/>
          <w:color w:val="000000" w:themeColor="text1"/>
        </w:rPr>
        <w:tab/>
        <w:t>G.D. Lewis, A.K. Laufman, B.H. Mcanalley, J.C. Garriott, J Forensic Sci 29 (1984) 541.</w:t>
      </w:r>
      <w:bookmarkEnd w:id="73"/>
    </w:p>
    <w:p w14:paraId="710F4413"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74" w:name="_ENREF_74"/>
      <w:r w:rsidRPr="00AB2DBF">
        <w:rPr>
          <w:rFonts w:ascii="Times New Roman" w:hAnsi="Times New Roman"/>
          <w:noProof/>
          <w:color w:val="000000" w:themeColor="text1"/>
          <w:lang w:val="de-AT"/>
        </w:rPr>
        <w:t>[74]</w:t>
      </w:r>
      <w:r w:rsidRPr="00AB2DBF">
        <w:rPr>
          <w:rFonts w:ascii="Times New Roman" w:hAnsi="Times New Roman"/>
          <w:noProof/>
          <w:color w:val="000000" w:themeColor="text1"/>
          <w:lang w:val="de-AT"/>
        </w:rPr>
        <w:tab/>
        <w:t>N. Gupta, T.D. Porter, J Nutr 131 (2001) 1662.</w:t>
      </w:r>
      <w:bookmarkEnd w:id="74"/>
    </w:p>
    <w:p w14:paraId="1095126C" w14:textId="77777777" w:rsidR="0081181B" w:rsidRPr="00AB2DBF" w:rsidRDefault="0081181B" w:rsidP="0081181B">
      <w:pPr>
        <w:spacing w:after="0" w:line="240" w:lineRule="auto"/>
        <w:jc w:val="both"/>
        <w:rPr>
          <w:rFonts w:ascii="Times New Roman" w:hAnsi="Times New Roman"/>
          <w:noProof/>
          <w:color w:val="000000" w:themeColor="text1"/>
        </w:rPr>
      </w:pPr>
      <w:bookmarkStart w:id="75" w:name="_ENREF_75"/>
      <w:r w:rsidRPr="00AB2DBF">
        <w:rPr>
          <w:rFonts w:ascii="Times New Roman" w:hAnsi="Times New Roman"/>
          <w:noProof/>
          <w:color w:val="000000" w:themeColor="text1"/>
        </w:rPr>
        <w:t>[75]</w:t>
      </w:r>
      <w:r w:rsidRPr="00AB2DBF">
        <w:rPr>
          <w:rFonts w:ascii="Times New Roman" w:hAnsi="Times New Roman"/>
          <w:noProof/>
          <w:color w:val="000000" w:themeColor="text1"/>
        </w:rPr>
        <w:tab/>
        <w:t>A. Tangerman, E.G. Winkel, J Breath Res 4 (2010) 017003.</w:t>
      </w:r>
      <w:bookmarkEnd w:id="75"/>
    </w:p>
    <w:p w14:paraId="303E04A5" w14:textId="77777777" w:rsidR="0081181B" w:rsidRPr="00AB2DBF" w:rsidRDefault="0081181B" w:rsidP="0081181B">
      <w:pPr>
        <w:spacing w:after="0" w:line="240" w:lineRule="auto"/>
        <w:jc w:val="both"/>
        <w:rPr>
          <w:rFonts w:ascii="Times New Roman" w:hAnsi="Times New Roman"/>
          <w:noProof/>
          <w:color w:val="000000" w:themeColor="text1"/>
        </w:rPr>
      </w:pPr>
      <w:bookmarkStart w:id="76" w:name="_ENREF_76"/>
      <w:r w:rsidRPr="00AB2DBF">
        <w:rPr>
          <w:rFonts w:ascii="Times New Roman" w:hAnsi="Times New Roman"/>
          <w:noProof/>
          <w:color w:val="000000" w:themeColor="text1"/>
        </w:rPr>
        <w:t>[76]</w:t>
      </w:r>
      <w:r w:rsidRPr="00AB2DBF">
        <w:rPr>
          <w:rFonts w:ascii="Times New Roman" w:hAnsi="Times New Roman"/>
          <w:noProof/>
          <w:color w:val="000000" w:themeColor="text1"/>
        </w:rPr>
        <w:tab/>
        <w:t>A. Tangerman, J Chromatogr B Analyt Technol Biomed Life Sci 877 (2009) 3366.</w:t>
      </w:r>
      <w:bookmarkEnd w:id="76"/>
    </w:p>
    <w:p w14:paraId="2DA7DF1A"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77" w:name="_ENREF_77"/>
      <w:r w:rsidRPr="00AB2DBF">
        <w:rPr>
          <w:rFonts w:ascii="Times New Roman" w:hAnsi="Times New Roman"/>
          <w:noProof/>
          <w:color w:val="000000" w:themeColor="text1"/>
          <w:lang w:val="de-AT"/>
        </w:rPr>
        <w:t>[77]</w:t>
      </w:r>
      <w:r w:rsidRPr="00AB2DBF">
        <w:rPr>
          <w:rFonts w:ascii="Times New Roman" w:hAnsi="Times New Roman"/>
          <w:noProof/>
          <w:color w:val="000000" w:themeColor="text1"/>
          <w:lang w:val="de-AT"/>
        </w:rPr>
        <w:tab/>
        <w:t>T.A. Glauser, A.L. Kerremans, R.M. Weinshilboum, Drug Metab Dispos 20 (1992) 247.</w:t>
      </w:r>
      <w:bookmarkEnd w:id="77"/>
    </w:p>
    <w:p w14:paraId="14E164CC" w14:textId="77777777" w:rsidR="0081181B" w:rsidRPr="00AB2DBF" w:rsidRDefault="0081181B" w:rsidP="0081181B">
      <w:pPr>
        <w:spacing w:after="0" w:line="240" w:lineRule="auto"/>
        <w:jc w:val="both"/>
        <w:rPr>
          <w:rFonts w:ascii="Times New Roman" w:hAnsi="Times New Roman"/>
          <w:noProof/>
          <w:color w:val="000000" w:themeColor="text1"/>
        </w:rPr>
      </w:pPr>
      <w:bookmarkStart w:id="78" w:name="_ENREF_78"/>
      <w:r w:rsidRPr="00AB2DBF">
        <w:rPr>
          <w:rFonts w:ascii="Times New Roman" w:hAnsi="Times New Roman"/>
          <w:noProof/>
          <w:color w:val="000000" w:themeColor="text1"/>
        </w:rPr>
        <w:t>[78]</w:t>
      </w:r>
      <w:r w:rsidRPr="00AB2DBF">
        <w:rPr>
          <w:rFonts w:ascii="Times New Roman" w:hAnsi="Times New Roman"/>
          <w:noProof/>
          <w:color w:val="000000" w:themeColor="text1"/>
        </w:rPr>
        <w:tab/>
        <w:t>H. Ziegler (Ed.), Flavourings. Production, Composition, Applications, Regulations., 2 ed., WILEY-VCH Verlag GmbH &amp; Co. KGaA, Weinheim, 2007.</w:t>
      </w:r>
      <w:bookmarkEnd w:id="78"/>
    </w:p>
    <w:p w14:paraId="4E9CD8E3" w14:textId="77777777" w:rsidR="0081181B" w:rsidRPr="00AB2DBF" w:rsidRDefault="0081181B" w:rsidP="0081181B">
      <w:pPr>
        <w:spacing w:after="0" w:line="240" w:lineRule="auto"/>
        <w:jc w:val="both"/>
        <w:rPr>
          <w:rFonts w:ascii="Times New Roman" w:hAnsi="Times New Roman"/>
          <w:noProof/>
          <w:color w:val="000000" w:themeColor="text1"/>
        </w:rPr>
      </w:pPr>
      <w:bookmarkStart w:id="79" w:name="_ENREF_79"/>
      <w:r w:rsidRPr="00AB2DBF">
        <w:rPr>
          <w:rFonts w:ascii="Times New Roman" w:hAnsi="Times New Roman"/>
          <w:noProof/>
          <w:color w:val="000000" w:themeColor="text1"/>
        </w:rPr>
        <w:t>[79]</w:t>
      </w:r>
      <w:r w:rsidRPr="00AB2DBF">
        <w:rPr>
          <w:rFonts w:ascii="Times New Roman" w:hAnsi="Times New Roman"/>
          <w:noProof/>
          <w:color w:val="000000" w:themeColor="text1"/>
        </w:rPr>
        <w:tab/>
        <w:t>J.N. Labows, K.J. McGinley, J.J. Leyden, G.F. Webster, Appl Environ Microbiol 38 (1979) 412.</w:t>
      </w:r>
      <w:bookmarkEnd w:id="79"/>
    </w:p>
    <w:p w14:paraId="1D577882" w14:textId="77777777" w:rsidR="0081181B" w:rsidRPr="00AB2DBF" w:rsidRDefault="0081181B" w:rsidP="0081181B">
      <w:pPr>
        <w:spacing w:after="0" w:line="240" w:lineRule="auto"/>
        <w:jc w:val="both"/>
        <w:rPr>
          <w:rFonts w:ascii="Times New Roman" w:hAnsi="Times New Roman"/>
          <w:noProof/>
          <w:color w:val="000000" w:themeColor="text1"/>
        </w:rPr>
      </w:pPr>
      <w:bookmarkStart w:id="80" w:name="_ENREF_80"/>
      <w:r w:rsidRPr="00AB2DBF">
        <w:rPr>
          <w:rFonts w:ascii="Times New Roman" w:hAnsi="Times New Roman"/>
          <w:noProof/>
          <w:color w:val="000000" w:themeColor="text1"/>
        </w:rPr>
        <w:t>[80]</w:t>
      </w:r>
      <w:r w:rsidRPr="00AB2DBF">
        <w:rPr>
          <w:rFonts w:ascii="Times New Roman" w:hAnsi="Times New Roman"/>
          <w:noProof/>
          <w:color w:val="000000" w:themeColor="text1"/>
        </w:rPr>
        <w:tab/>
        <w:t>M. Syhre, J.M. Scotter, S.T. Chambers, Med Mycol 46 (2008) 209.</w:t>
      </w:r>
      <w:bookmarkEnd w:id="80"/>
    </w:p>
    <w:p w14:paraId="340DF1C8" w14:textId="77777777" w:rsidR="0081181B" w:rsidRPr="00AB2DBF" w:rsidRDefault="0081181B" w:rsidP="0081181B">
      <w:pPr>
        <w:spacing w:after="0" w:line="240" w:lineRule="auto"/>
        <w:jc w:val="both"/>
        <w:rPr>
          <w:rFonts w:ascii="Times New Roman" w:hAnsi="Times New Roman"/>
          <w:noProof/>
          <w:color w:val="000000" w:themeColor="text1"/>
        </w:rPr>
      </w:pPr>
      <w:bookmarkStart w:id="81" w:name="_ENREF_81"/>
      <w:r w:rsidRPr="00AB2DBF">
        <w:rPr>
          <w:rFonts w:ascii="Times New Roman" w:hAnsi="Times New Roman"/>
          <w:noProof/>
          <w:color w:val="000000" w:themeColor="text1"/>
        </w:rPr>
        <w:t>[81]</w:t>
      </w:r>
      <w:r w:rsidRPr="00AB2DBF">
        <w:rPr>
          <w:rFonts w:ascii="Times New Roman" w:hAnsi="Times New Roman"/>
          <w:noProof/>
          <w:color w:val="000000" w:themeColor="text1"/>
        </w:rPr>
        <w:tab/>
        <w:t>T. Borjesson, U. Stollman, J. Schnurer, Appl Environ Microbiol 58 (1992) 2599.</w:t>
      </w:r>
      <w:bookmarkEnd w:id="81"/>
    </w:p>
    <w:p w14:paraId="4AC55ED2" w14:textId="77777777" w:rsidR="0081181B" w:rsidRPr="00AB2DBF" w:rsidRDefault="0081181B" w:rsidP="0081181B">
      <w:pPr>
        <w:spacing w:after="0" w:line="240" w:lineRule="auto"/>
        <w:jc w:val="both"/>
        <w:rPr>
          <w:rFonts w:ascii="Times New Roman" w:hAnsi="Times New Roman"/>
          <w:noProof/>
          <w:color w:val="000000" w:themeColor="text1"/>
        </w:rPr>
      </w:pPr>
      <w:bookmarkStart w:id="82" w:name="_ENREF_82"/>
      <w:r w:rsidRPr="00AB2DBF">
        <w:rPr>
          <w:rFonts w:ascii="Times New Roman" w:hAnsi="Times New Roman"/>
          <w:noProof/>
          <w:color w:val="000000" w:themeColor="text1"/>
        </w:rPr>
        <w:t>[82]</w:t>
      </w:r>
      <w:r w:rsidRPr="00AB2DBF">
        <w:rPr>
          <w:rFonts w:ascii="Times New Roman" w:hAnsi="Times New Roman"/>
          <w:noProof/>
          <w:color w:val="000000" w:themeColor="text1"/>
        </w:rPr>
        <w:tab/>
        <w:t>C.A. Oyeka, L.O. Ugwu, Mycoses 45 (2002) 488.</w:t>
      </w:r>
      <w:bookmarkEnd w:id="82"/>
    </w:p>
    <w:p w14:paraId="1D15EBC1" w14:textId="77777777" w:rsidR="0081181B" w:rsidRPr="00AB2DBF" w:rsidRDefault="0081181B" w:rsidP="0081181B">
      <w:pPr>
        <w:spacing w:after="0" w:line="240" w:lineRule="auto"/>
        <w:jc w:val="both"/>
        <w:rPr>
          <w:rFonts w:ascii="Times New Roman" w:hAnsi="Times New Roman"/>
          <w:noProof/>
          <w:color w:val="000000" w:themeColor="text1"/>
        </w:rPr>
      </w:pPr>
      <w:bookmarkStart w:id="83" w:name="_ENREF_83"/>
      <w:r w:rsidRPr="00AB2DBF">
        <w:rPr>
          <w:rFonts w:ascii="Times New Roman" w:hAnsi="Times New Roman"/>
          <w:noProof/>
          <w:color w:val="000000" w:themeColor="text1"/>
        </w:rPr>
        <w:t>[83]</w:t>
      </w:r>
      <w:r w:rsidRPr="00AB2DBF">
        <w:rPr>
          <w:rFonts w:ascii="Times New Roman" w:hAnsi="Times New Roman"/>
          <w:noProof/>
          <w:color w:val="000000" w:themeColor="text1"/>
        </w:rPr>
        <w:tab/>
        <w:t>T.S. Dibble, J. Phys. Chem. A 103 (1999) 8559.</w:t>
      </w:r>
      <w:bookmarkEnd w:id="83"/>
    </w:p>
    <w:p w14:paraId="0505E530" w14:textId="77777777" w:rsidR="0081181B" w:rsidRPr="00AB2DBF" w:rsidRDefault="0081181B" w:rsidP="0081181B">
      <w:pPr>
        <w:spacing w:after="0" w:line="240" w:lineRule="auto"/>
        <w:jc w:val="both"/>
        <w:rPr>
          <w:rFonts w:ascii="Times New Roman" w:hAnsi="Times New Roman"/>
          <w:noProof/>
          <w:color w:val="000000" w:themeColor="text1"/>
        </w:rPr>
      </w:pPr>
      <w:bookmarkStart w:id="84" w:name="_ENREF_84"/>
      <w:r w:rsidRPr="00AB2DBF">
        <w:rPr>
          <w:rFonts w:ascii="Times New Roman" w:hAnsi="Times New Roman"/>
          <w:noProof/>
          <w:color w:val="000000" w:themeColor="text1"/>
        </w:rPr>
        <w:t>[84]</w:t>
      </w:r>
      <w:r w:rsidRPr="00AB2DBF">
        <w:rPr>
          <w:rFonts w:ascii="Times New Roman" w:hAnsi="Times New Roman"/>
          <w:noProof/>
          <w:color w:val="000000" w:themeColor="text1"/>
        </w:rPr>
        <w:tab/>
        <w:t>J. Park, J.C. Stephens, R. Zhang, S. North, J Phys Chem A 107 (2003) 6408.</w:t>
      </w:r>
      <w:bookmarkEnd w:id="84"/>
    </w:p>
    <w:p w14:paraId="6878505B" w14:textId="77777777" w:rsidR="0081181B" w:rsidRPr="00AB2DBF" w:rsidRDefault="0081181B" w:rsidP="0081181B">
      <w:pPr>
        <w:spacing w:after="0" w:line="240" w:lineRule="auto"/>
        <w:jc w:val="both"/>
        <w:rPr>
          <w:rFonts w:ascii="Times New Roman" w:hAnsi="Times New Roman"/>
          <w:noProof/>
          <w:color w:val="000000" w:themeColor="text1"/>
        </w:rPr>
      </w:pPr>
      <w:bookmarkStart w:id="85" w:name="_ENREF_85"/>
      <w:r w:rsidRPr="00AB2DBF">
        <w:rPr>
          <w:rFonts w:ascii="Times New Roman" w:hAnsi="Times New Roman"/>
          <w:noProof/>
          <w:color w:val="000000" w:themeColor="text1"/>
        </w:rPr>
        <w:t>[85]</w:t>
      </w:r>
      <w:r w:rsidRPr="00AB2DBF">
        <w:rPr>
          <w:rFonts w:ascii="Times New Roman" w:hAnsi="Times New Roman"/>
          <w:noProof/>
          <w:color w:val="000000" w:themeColor="text1"/>
        </w:rPr>
        <w:tab/>
        <w:t>W. Filipiak, V. Ruzsanyi, P. Mochalski, A. Filipiak, A. Bajtarevic, C. Ager, et al., J Breath Res 6 (2012) 036008.</w:t>
      </w:r>
      <w:bookmarkEnd w:id="85"/>
    </w:p>
    <w:p w14:paraId="6E2169AD" w14:textId="77777777" w:rsidR="0081181B" w:rsidRPr="00AB2DBF" w:rsidRDefault="0081181B" w:rsidP="0081181B">
      <w:pPr>
        <w:spacing w:after="0" w:line="240" w:lineRule="auto"/>
        <w:jc w:val="both"/>
        <w:rPr>
          <w:rFonts w:ascii="Times New Roman" w:hAnsi="Times New Roman"/>
          <w:noProof/>
          <w:color w:val="000000" w:themeColor="text1"/>
        </w:rPr>
      </w:pPr>
      <w:bookmarkStart w:id="86" w:name="_ENREF_86"/>
      <w:r w:rsidRPr="00AB2DBF">
        <w:rPr>
          <w:rFonts w:ascii="Times New Roman" w:hAnsi="Times New Roman"/>
          <w:noProof/>
          <w:color w:val="000000" w:themeColor="text1"/>
        </w:rPr>
        <w:t>[86]</w:t>
      </w:r>
      <w:r w:rsidRPr="00AB2DBF">
        <w:rPr>
          <w:rFonts w:ascii="Times New Roman" w:hAnsi="Times New Roman"/>
          <w:noProof/>
          <w:color w:val="000000" w:themeColor="text1"/>
        </w:rPr>
        <w:tab/>
        <w:t>S.M. Abbott, J.B. Elder, P. Spanel, D. Smith, International Journal of Mass Spectrometry 228 (2003) 655.</w:t>
      </w:r>
      <w:bookmarkEnd w:id="86"/>
    </w:p>
    <w:p w14:paraId="7EEFD1CE" w14:textId="77777777" w:rsidR="0081181B" w:rsidRPr="00AB2DBF" w:rsidRDefault="0081181B" w:rsidP="0081181B">
      <w:pPr>
        <w:spacing w:after="0" w:line="240" w:lineRule="auto"/>
        <w:jc w:val="both"/>
        <w:rPr>
          <w:rFonts w:ascii="Times New Roman" w:hAnsi="Times New Roman"/>
          <w:noProof/>
          <w:color w:val="000000" w:themeColor="text1"/>
        </w:rPr>
      </w:pPr>
      <w:bookmarkStart w:id="87" w:name="_ENREF_87"/>
      <w:r w:rsidRPr="00AB2DBF">
        <w:rPr>
          <w:rFonts w:ascii="Times New Roman" w:hAnsi="Times New Roman"/>
          <w:noProof/>
          <w:color w:val="000000" w:themeColor="text1"/>
        </w:rPr>
        <w:t>[87]</w:t>
      </w:r>
      <w:r w:rsidRPr="00AB2DBF">
        <w:rPr>
          <w:rFonts w:ascii="Times New Roman" w:hAnsi="Times New Roman"/>
          <w:noProof/>
          <w:color w:val="000000" w:themeColor="text1"/>
        </w:rPr>
        <w:tab/>
        <w:t>A. Jordan, A. Hansel, R. Holzinger, W. Lindinger, International Journal of Mass Spectrometry 148 (1995) L1.</w:t>
      </w:r>
      <w:bookmarkEnd w:id="87"/>
    </w:p>
    <w:p w14:paraId="23CD2C17" w14:textId="77777777" w:rsidR="0081181B" w:rsidRPr="00AB2DBF" w:rsidRDefault="0081181B" w:rsidP="0081181B">
      <w:pPr>
        <w:spacing w:after="0" w:line="240" w:lineRule="auto"/>
        <w:jc w:val="both"/>
        <w:rPr>
          <w:rFonts w:ascii="Times New Roman" w:hAnsi="Times New Roman"/>
          <w:noProof/>
          <w:color w:val="000000" w:themeColor="text1"/>
        </w:rPr>
      </w:pPr>
      <w:bookmarkStart w:id="88" w:name="_ENREF_88"/>
      <w:r w:rsidRPr="00AB2DBF">
        <w:rPr>
          <w:rFonts w:ascii="Times New Roman" w:hAnsi="Times New Roman"/>
          <w:noProof/>
          <w:color w:val="000000" w:themeColor="text1"/>
        </w:rPr>
        <w:t>[88]</w:t>
      </w:r>
      <w:r w:rsidRPr="00AB2DBF">
        <w:rPr>
          <w:rFonts w:ascii="Times New Roman" w:hAnsi="Times New Roman"/>
          <w:noProof/>
          <w:color w:val="000000" w:themeColor="text1"/>
        </w:rPr>
        <w:tab/>
        <w:t>J. Rudnicka, P. Mochalski, A. Agapiou, M. Statheropoulos, A. Amann, B. Buszewski, Anal Bioanal Chem 398 (2010) 2031.</w:t>
      </w:r>
      <w:bookmarkEnd w:id="88"/>
    </w:p>
    <w:p w14:paraId="4137A2C1" w14:textId="77777777" w:rsidR="0081181B" w:rsidRPr="00AB2DBF" w:rsidRDefault="0081181B" w:rsidP="0081181B">
      <w:pPr>
        <w:spacing w:after="0" w:line="240" w:lineRule="auto"/>
        <w:jc w:val="both"/>
        <w:rPr>
          <w:rFonts w:ascii="Times New Roman" w:hAnsi="Times New Roman"/>
          <w:noProof/>
          <w:color w:val="000000" w:themeColor="text1"/>
        </w:rPr>
      </w:pPr>
      <w:bookmarkStart w:id="89" w:name="_ENREF_89"/>
      <w:r w:rsidRPr="00AB2DBF">
        <w:rPr>
          <w:rFonts w:ascii="Times New Roman" w:hAnsi="Times New Roman"/>
          <w:noProof/>
          <w:color w:val="000000" w:themeColor="text1"/>
        </w:rPr>
        <w:t>[89]</w:t>
      </w:r>
      <w:r w:rsidRPr="00AB2DBF">
        <w:rPr>
          <w:rFonts w:ascii="Times New Roman" w:hAnsi="Times New Roman"/>
          <w:noProof/>
          <w:color w:val="000000" w:themeColor="text1"/>
        </w:rPr>
        <w:tab/>
        <w:t>P. Mochalski, M. Buszewska, A. Agapiou, M. Statheropoulos, B. Buszewski, A. Amann, Chromatographia 75 (2012) 41.</w:t>
      </w:r>
      <w:bookmarkEnd w:id="89"/>
    </w:p>
    <w:p w14:paraId="52E6D9AC" w14:textId="77777777" w:rsidR="0081181B" w:rsidRPr="00AB2DBF" w:rsidRDefault="0081181B" w:rsidP="0081181B">
      <w:pPr>
        <w:spacing w:after="0" w:line="240" w:lineRule="auto"/>
        <w:jc w:val="both"/>
        <w:rPr>
          <w:rFonts w:ascii="Times New Roman" w:hAnsi="Times New Roman"/>
          <w:noProof/>
          <w:color w:val="000000" w:themeColor="text1"/>
        </w:rPr>
      </w:pPr>
      <w:bookmarkStart w:id="90" w:name="_ENREF_90"/>
      <w:r w:rsidRPr="00AB2DBF">
        <w:rPr>
          <w:rFonts w:ascii="Times New Roman" w:hAnsi="Times New Roman"/>
          <w:noProof/>
          <w:color w:val="000000" w:themeColor="text1"/>
        </w:rPr>
        <w:t>[90]</w:t>
      </w:r>
      <w:r w:rsidRPr="00AB2DBF">
        <w:rPr>
          <w:rFonts w:ascii="Times New Roman" w:hAnsi="Times New Roman"/>
          <w:noProof/>
          <w:color w:val="000000" w:themeColor="text1"/>
        </w:rPr>
        <w:tab/>
        <w:t>B. Barletta, S. Meinardi, I.J. Simpson, H.A. Khwaja, D.R. Blake, F.S. Rowland, Atmospheric Environment 36 (2002) 3429.</w:t>
      </w:r>
      <w:bookmarkEnd w:id="90"/>
    </w:p>
    <w:p w14:paraId="222E2D9E" w14:textId="77777777" w:rsidR="0081181B" w:rsidRPr="00AB2DBF" w:rsidRDefault="0081181B" w:rsidP="0081181B">
      <w:pPr>
        <w:spacing w:after="0" w:line="240" w:lineRule="auto"/>
        <w:jc w:val="both"/>
        <w:rPr>
          <w:rFonts w:ascii="Times New Roman" w:hAnsi="Times New Roman"/>
          <w:noProof/>
          <w:color w:val="000000" w:themeColor="text1"/>
        </w:rPr>
      </w:pPr>
      <w:bookmarkStart w:id="91" w:name="_ENREF_91"/>
      <w:r w:rsidRPr="00AB2DBF">
        <w:rPr>
          <w:rFonts w:ascii="Times New Roman" w:hAnsi="Times New Roman"/>
          <w:noProof/>
          <w:color w:val="000000" w:themeColor="text1"/>
        </w:rPr>
        <w:t>[91]</w:t>
      </w:r>
      <w:r w:rsidRPr="00AB2DBF">
        <w:rPr>
          <w:rFonts w:ascii="Times New Roman" w:hAnsi="Times New Roman"/>
          <w:noProof/>
          <w:color w:val="000000" w:themeColor="text1"/>
        </w:rPr>
        <w:tab/>
        <w:t>C. Fanizza, F. Incoronato, S. Baiguera, r. Schiro, D. Brocco, Atmospheric Pollution Research 5 (2014) 303.</w:t>
      </w:r>
      <w:bookmarkEnd w:id="91"/>
    </w:p>
    <w:p w14:paraId="31E848C2"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92" w:name="_ENREF_92"/>
      <w:r w:rsidRPr="00AB2DBF">
        <w:rPr>
          <w:rFonts w:ascii="Times New Roman" w:hAnsi="Times New Roman"/>
          <w:noProof/>
          <w:color w:val="000000" w:themeColor="text1"/>
          <w:lang w:val="de-AT"/>
        </w:rPr>
        <w:t>[92]</w:t>
      </w:r>
      <w:r w:rsidRPr="00AB2DBF">
        <w:rPr>
          <w:rFonts w:ascii="Times New Roman" w:hAnsi="Times New Roman"/>
          <w:noProof/>
          <w:color w:val="000000" w:themeColor="text1"/>
          <w:lang w:val="de-AT"/>
        </w:rPr>
        <w:tab/>
        <w:t>J.F. Fernandez-Sanchez, R. Cannas, S. Spichiger, R. Steiger, U.E. Spichiger-Keller, Sensors and Actuators B 128 (2007) 145.</w:t>
      </w:r>
      <w:bookmarkEnd w:id="92"/>
    </w:p>
    <w:p w14:paraId="146EB56C" w14:textId="77777777" w:rsidR="0081181B" w:rsidRPr="00AB2DBF" w:rsidRDefault="0081181B" w:rsidP="0081181B">
      <w:pPr>
        <w:spacing w:after="0" w:line="240" w:lineRule="auto"/>
        <w:jc w:val="both"/>
        <w:rPr>
          <w:rFonts w:ascii="Times New Roman" w:hAnsi="Times New Roman"/>
          <w:noProof/>
          <w:color w:val="000000" w:themeColor="text1"/>
        </w:rPr>
      </w:pPr>
      <w:bookmarkStart w:id="93" w:name="_ENREF_93"/>
      <w:r w:rsidRPr="00AB2DBF">
        <w:rPr>
          <w:rFonts w:ascii="Times New Roman" w:hAnsi="Times New Roman"/>
          <w:noProof/>
          <w:color w:val="000000" w:themeColor="text1"/>
        </w:rPr>
        <w:t>[93]</w:t>
      </w:r>
      <w:r w:rsidRPr="00AB2DBF">
        <w:rPr>
          <w:rFonts w:ascii="Times New Roman" w:hAnsi="Times New Roman"/>
          <w:noProof/>
          <w:color w:val="000000" w:themeColor="text1"/>
        </w:rPr>
        <w:tab/>
        <w:t>K. Na, P.K. Kim, Atmospheric Environment 35 (2001) 2603.</w:t>
      </w:r>
      <w:bookmarkEnd w:id="93"/>
    </w:p>
    <w:p w14:paraId="03953E18" w14:textId="77777777" w:rsidR="0081181B" w:rsidRPr="00AB2DBF" w:rsidRDefault="0081181B" w:rsidP="0081181B">
      <w:pPr>
        <w:spacing w:after="0" w:line="240" w:lineRule="auto"/>
        <w:jc w:val="both"/>
        <w:rPr>
          <w:rFonts w:ascii="Times New Roman" w:hAnsi="Times New Roman"/>
          <w:noProof/>
          <w:color w:val="000000" w:themeColor="text1"/>
        </w:rPr>
      </w:pPr>
      <w:bookmarkStart w:id="94" w:name="_ENREF_94"/>
      <w:r w:rsidRPr="00AB2DBF">
        <w:rPr>
          <w:rFonts w:ascii="Times New Roman" w:hAnsi="Times New Roman"/>
          <w:noProof/>
          <w:color w:val="000000" w:themeColor="text1"/>
        </w:rPr>
        <w:t>[94]</w:t>
      </w:r>
      <w:r w:rsidRPr="00AB2DBF">
        <w:rPr>
          <w:rFonts w:ascii="Times New Roman" w:hAnsi="Times New Roman"/>
          <w:noProof/>
          <w:color w:val="000000" w:themeColor="text1"/>
        </w:rPr>
        <w:tab/>
        <w:t>L.A. Murphy, S.M. Gwaltney-Brant, J.C. Albretsen, T.A. Wismer, J Am Vet Med Assoc 222 (2003) 296.</w:t>
      </w:r>
      <w:bookmarkEnd w:id="94"/>
    </w:p>
    <w:p w14:paraId="1ECDDC39" w14:textId="77777777" w:rsidR="0081181B" w:rsidRPr="00AB2DBF" w:rsidRDefault="0081181B" w:rsidP="0081181B">
      <w:pPr>
        <w:spacing w:after="0" w:line="240" w:lineRule="auto"/>
        <w:jc w:val="both"/>
        <w:rPr>
          <w:rFonts w:ascii="Times New Roman" w:hAnsi="Times New Roman"/>
          <w:noProof/>
          <w:color w:val="000000" w:themeColor="text1"/>
        </w:rPr>
      </w:pPr>
      <w:bookmarkStart w:id="95" w:name="_ENREF_95"/>
      <w:r w:rsidRPr="00AB2DBF">
        <w:rPr>
          <w:rFonts w:ascii="Times New Roman" w:hAnsi="Times New Roman"/>
          <w:noProof/>
          <w:color w:val="000000" w:themeColor="text1"/>
        </w:rPr>
        <w:t>[95]</w:t>
      </w:r>
      <w:r w:rsidRPr="00AB2DBF">
        <w:rPr>
          <w:rFonts w:ascii="Times New Roman" w:hAnsi="Times New Roman"/>
          <w:noProof/>
          <w:color w:val="000000" w:themeColor="text1"/>
        </w:rPr>
        <w:tab/>
        <w:t>P.H. Dalton, R.E. Opiekun, M. Gould, R. McDermott, T. Wilson, C. Maute, et al., Environ Health Perspect 118 (2010) 1251.</w:t>
      </w:r>
      <w:bookmarkEnd w:id="95"/>
    </w:p>
    <w:p w14:paraId="131DAF05" w14:textId="77777777" w:rsidR="0081181B" w:rsidRPr="00AB2DBF" w:rsidRDefault="0081181B" w:rsidP="0081181B">
      <w:pPr>
        <w:spacing w:after="0" w:line="240" w:lineRule="auto"/>
        <w:jc w:val="both"/>
        <w:rPr>
          <w:rFonts w:ascii="Times New Roman" w:hAnsi="Times New Roman"/>
          <w:noProof/>
          <w:color w:val="000000" w:themeColor="text1"/>
        </w:rPr>
      </w:pPr>
      <w:bookmarkStart w:id="96" w:name="_ENREF_96"/>
      <w:r w:rsidRPr="00AB2DBF">
        <w:rPr>
          <w:rFonts w:ascii="Times New Roman" w:hAnsi="Times New Roman"/>
          <w:noProof/>
          <w:color w:val="000000" w:themeColor="text1"/>
        </w:rPr>
        <w:t>[96]</w:t>
      </w:r>
      <w:r w:rsidRPr="00AB2DBF">
        <w:rPr>
          <w:rFonts w:ascii="Times New Roman" w:hAnsi="Times New Roman"/>
          <w:noProof/>
          <w:color w:val="000000" w:themeColor="text1"/>
        </w:rPr>
        <w:tab/>
        <w:t>M. Statheropoulos, A. Agapiou, C. Spiliopoulou, G.C. Pallis, E. Sianos, Sci Total Environ 385 (2007) 221.</w:t>
      </w:r>
      <w:bookmarkEnd w:id="96"/>
    </w:p>
    <w:p w14:paraId="6F3D127F" w14:textId="77777777" w:rsidR="0081181B" w:rsidRPr="00AB2DBF" w:rsidRDefault="0081181B" w:rsidP="0081181B">
      <w:pPr>
        <w:spacing w:after="0" w:line="240" w:lineRule="auto"/>
        <w:jc w:val="both"/>
        <w:rPr>
          <w:rFonts w:ascii="Times New Roman" w:hAnsi="Times New Roman"/>
          <w:noProof/>
          <w:color w:val="000000" w:themeColor="text1"/>
        </w:rPr>
      </w:pPr>
      <w:bookmarkStart w:id="97" w:name="_ENREF_97"/>
      <w:r w:rsidRPr="00AB2DBF">
        <w:rPr>
          <w:rFonts w:ascii="Times New Roman" w:hAnsi="Times New Roman"/>
          <w:noProof/>
          <w:color w:val="000000" w:themeColor="text1"/>
        </w:rPr>
        <w:t>[97]</w:t>
      </w:r>
      <w:r w:rsidRPr="00AB2DBF">
        <w:rPr>
          <w:rFonts w:ascii="Times New Roman" w:hAnsi="Times New Roman"/>
          <w:noProof/>
          <w:color w:val="000000" w:themeColor="text1"/>
        </w:rPr>
        <w:tab/>
        <w:t>P.A.D. Pereira, E.T.S. Santos, T.D. Ferreira, J.B. de Andrade, Talanta 49 (1999) 245.</w:t>
      </w:r>
      <w:bookmarkEnd w:id="97"/>
    </w:p>
    <w:p w14:paraId="10C57564" w14:textId="77777777" w:rsidR="0081181B" w:rsidRPr="00AB2DBF" w:rsidRDefault="0081181B" w:rsidP="0081181B">
      <w:pPr>
        <w:spacing w:after="0" w:line="240" w:lineRule="auto"/>
        <w:jc w:val="both"/>
        <w:rPr>
          <w:rFonts w:ascii="Times New Roman" w:hAnsi="Times New Roman"/>
          <w:noProof/>
          <w:color w:val="000000" w:themeColor="text1"/>
        </w:rPr>
      </w:pPr>
      <w:bookmarkStart w:id="98" w:name="_ENREF_98"/>
      <w:r w:rsidRPr="00AB2DBF">
        <w:rPr>
          <w:rFonts w:ascii="Times New Roman" w:hAnsi="Times New Roman"/>
          <w:noProof/>
          <w:color w:val="000000" w:themeColor="text1"/>
        </w:rPr>
        <w:t>[98]</w:t>
      </w:r>
      <w:r w:rsidRPr="00AB2DBF">
        <w:rPr>
          <w:rFonts w:ascii="Times New Roman" w:hAnsi="Times New Roman"/>
          <w:noProof/>
          <w:color w:val="000000" w:themeColor="text1"/>
        </w:rPr>
        <w:tab/>
        <w:t>A.D. Wilson, M. Baietto, Sensors 11 (2011) 1105.</w:t>
      </w:r>
      <w:bookmarkEnd w:id="98"/>
    </w:p>
    <w:p w14:paraId="506FA00C" w14:textId="77777777" w:rsidR="0081181B" w:rsidRPr="00AB2DBF" w:rsidRDefault="0081181B" w:rsidP="0081181B">
      <w:pPr>
        <w:spacing w:after="0" w:line="240" w:lineRule="auto"/>
        <w:jc w:val="both"/>
        <w:rPr>
          <w:rFonts w:ascii="Times New Roman" w:hAnsi="Times New Roman"/>
          <w:noProof/>
          <w:color w:val="000000" w:themeColor="text1"/>
          <w:lang w:val="pl-PL"/>
        </w:rPr>
      </w:pPr>
      <w:bookmarkStart w:id="99" w:name="_ENREF_99"/>
      <w:r w:rsidRPr="00AB2DBF">
        <w:rPr>
          <w:rFonts w:ascii="Times New Roman" w:hAnsi="Times New Roman"/>
          <w:noProof/>
          <w:color w:val="000000" w:themeColor="text1"/>
          <w:lang w:val="pl-PL"/>
        </w:rPr>
        <w:t>[99]</w:t>
      </w:r>
      <w:r w:rsidRPr="00AB2DBF">
        <w:rPr>
          <w:rFonts w:ascii="Times New Roman" w:hAnsi="Times New Roman"/>
          <w:noProof/>
          <w:color w:val="000000" w:themeColor="text1"/>
          <w:lang w:val="pl-PL"/>
        </w:rPr>
        <w:tab/>
        <w:t>H. Haick, Y.Y. Broza, P. Mochalski, V. Ruzsanyi, A. Amann, Chem Soc Rev 43 (2014) 1423.</w:t>
      </w:r>
      <w:bookmarkEnd w:id="99"/>
    </w:p>
    <w:p w14:paraId="2849AACB" w14:textId="77777777" w:rsidR="0081181B" w:rsidRPr="00AB2DBF" w:rsidRDefault="0081181B" w:rsidP="0081181B">
      <w:pPr>
        <w:spacing w:after="0" w:line="240" w:lineRule="auto"/>
        <w:jc w:val="both"/>
        <w:rPr>
          <w:rFonts w:ascii="Times New Roman" w:hAnsi="Times New Roman"/>
          <w:noProof/>
          <w:color w:val="000000" w:themeColor="text1"/>
        </w:rPr>
      </w:pPr>
      <w:bookmarkStart w:id="100" w:name="_ENREF_100"/>
      <w:r w:rsidRPr="00AB2DBF">
        <w:rPr>
          <w:rFonts w:ascii="Times New Roman" w:hAnsi="Times New Roman"/>
          <w:noProof/>
          <w:color w:val="000000" w:themeColor="text1"/>
        </w:rPr>
        <w:t>[100]</w:t>
      </w:r>
      <w:r w:rsidRPr="00AB2DBF">
        <w:rPr>
          <w:rFonts w:ascii="Times New Roman" w:hAnsi="Times New Roman"/>
          <w:noProof/>
          <w:color w:val="000000" w:themeColor="text1"/>
        </w:rPr>
        <w:tab/>
        <w:t>A.P.F. Turner, N. Magan, Nature Reviews Microbiology 2 (2004) 161.</w:t>
      </w:r>
      <w:bookmarkEnd w:id="100"/>
    </w:p>
    <w:p w14:paraId="3F8EC162" w14:textId="77777777" w:rsidR="0081181B" w:rsidRPr="00AB2DBF" w:rsidRDefault="0081181B" w:rsidP="0081181B">
      <w:pPr>
        <w:spacing w:after="0" w:line="240" w:lineRule="auto"/>
        <w:jc w:val="both"/>
        <w:rPr>
          <w:rFonts w:ascii="Times New Roman" w:hAnsi="Times New Roman"/>
          <w:noProof/>
          <w:color w:val="000000" w:themeColor="text1"/>
        </w:rPr>
      </w:pPr>
      <w:bookmarkStart w:id="101" w:name="_ENREF_101"/>
      <w:r w:rsidRPr="00AB2DBF">
        <w:rPr>
          <w:rFonts w:ascii="Times New Roman" w:hAnsi="Times New Roman"/>
          <w:noProof/>
          <w:color w:val="000000" w:themeColor="text1"/>
        </w:rPr>
        <w:t>[101]</w:t>
      </w:r>
      <w:r w:rsidRPr="00AB2DBF">
        <w:rPr>
          <w:rFonts w:ascii="Times New Roman" w:hAnsi="Times New Roman"/>
          <w:noProof/>
          <w:color w:val="000000" w:themeColor="text1"/>
        </w:rPr>
        <w:tab/>
        <w:t>R.A. Potyrailo, C. Surman, N. Nagraj, A. Burns, Chem Rev 111 (2011) 7315.</w:t>
      </w:r>
      <w:bookmarkEnd w:id="101"/>
    </w:p>
    <w:p w14:paraId="5201D183" w14:textId="77777777" w:rsidR="0081181B" w:rsidRPr="00AB2DBF" w:rsidRDefault="0081181B" w:rsidP="0081181B">
      <w:pPr>
        <w:spacing w:after="0" w:line="240" w:lineRule="auto"/>
        <w:jc w:val="both"/>
        <w:rPr>
          <w:rFonts w:ascii="Times New Roman" w:hAnsi="Times New Roman"/>
          <w:noProof/>
          <w:color w:val="000000" w:themeColor="text1"/>
        </w:rPr>
      </w:pPr>
      <w:bookmarkStart w:id="102" w:name="_ENREF_102"/>
      <w:r w:rsidRPr="00AB2DBF">
        <w:rPr>
          <w:rFonts w:ascii="Times New Roman" w:hAnsi="Times New Roman"/>
          <w:noProof/>
          <w:color w:val="000000" w:themeColor="text1"/>
        </w:rPr>
        <w:t>[102]</w:t>
      </w:r>
      <w:r w:rsidRPr="00AB2DBF">
        <w:rPr>
          <w:rFonts w:ascii="Times New Roman" w:hAnsi="Times New Roman"/>
          <w:noProof/>
          <w:color w:val="000000" w:themeColor="text1"/>
        </w:rPr>
        <w:tab/>
        <w:t>G.A. Eiceman, K. Z., Ion mobility spectrometry, CRC Press Taylor and Francis Group, Boca Raton, 2005.</w:t>
      </w:r>
      <w:bookmarkEnd w:id="102"/>
    </w:p>
    <w:p w14:paraId="713C7D43" w14:textId="77777777" w:rsidR="0081181B" w:rsidRPr="00AB2DBF" w:rsidRDefault="0081181B" w:rsidP="0081181B">
      <w:pPr>
        <w:spacing w:after="0" w:line="240" w:lineRule="auto"/>
        <w:jc w:val="both"/>
        <w:rPr>
          <w:rFonts w:ascii="Times New Roman" w:hAnsi="Times New Roman"/>
          <w:noProof/>
          <w:color w:val="000000" w:themeColor="text1"/>
        </w:rPr>
      </w:pPr>
      <w:bookmarkStart w:id="103" w:name="_ENREF_103"/>
      <w:r w:rsidRPr="00AB2DBF">
        <w:rPr>
          <w:rFonts w:ascii="Times New Roman" w:hAnsi="Times New Roman"/>
          <w:noProof/>
          <w:color w:val="000000" w:themeColor="text1"/>
        </w:rPr>
        <w:t>[103]</w:t>
      </w:r>
      <w:r w:rsidRPr="00AB2DBF">
        <w:rPr>
          <w:rFonts w:ascii="Times New Roman" w:hAnsi="Times New Roman"/>
          <w:noProof/>
          <w:color w:val="000000" w:themeColor="text1"/>
        </w:rPr>
        <w:tab/>
        <w:t>J.A. Contreras, J.A. Murray, S.E. Tolley, J.L. Oliphant, H.D. Tolley, S.A. Lammert, et al., J Am Soc Mass Spectrom 19 (2008) 1425.</w:t>
      </w:r>
      <w:bookmarkEnd w:id="103"/>
    </w:p>
    <w:p w14:paraId="1460EF7A" w14:textId="77777777" w:rsidR="0081181B" w:rsidRPr="00AB2DBF" w:rsidRDefault="0081181B" w:rsidP="0081181B">
      <w:pPr>
        <w:spacing w:after="0" w:line="240" w:lineRule="auto"/>
        <w:jc w:val="both"/>
        <w:rPr>
          <w:rFonts w:ascii="Times New Roman" w:hAnsi="Times New Roman"/>
          <w:noProof/>
          <w:color w:val="000000" w:themeColor="text1"/>
        </w:rPr>
      </w:pPr>
      <w:bookmarkStart w:id="104" w:name="_ENREF_104"/>
      <w:r w:rsidRPr="00AB2DBF">
        <w:rPr>
          <w:rFonts w:ascii="Times New Roman" w:hAnsi="Times New Roman"/>
          <w:noProof/>
          <w:color w:val="000000" w:themeColor="text1"/>
        </w:rPr>
        <w:t>[104]</w:t>
      </w:r>
      <w:r w:rsidRPr="00AB2DBF">
        <w:rPr>
          <w:rFonts w:ascii="Times New Roman" w:hAnsi="Times New Roman"/>
          <w:noProof/>
          <w:color w:val="000000" w:themeColor="text1"/>
        </w:rPr>
        <w:tab/>
        <w:t>P.A. Smith, C.R.J. Lepage, D. Koch, H.D.M. Wyatt, G.L. Hook, G. Betsinger, et al., Trac-Trends in Analytical Chemistry 23 (2004) 296.</w:t>
      </w:r>
      <w:bookmarkEnd w:id="104"/>
    </w:p>
    <w:p w14:paraId="70E3F247" w14:textId="77777777" w:rsidR="0081181B" w:rsidRPr="00AB2DBF" w:rsidRDefault="0081181B" w:rsidP="0081181B">
      <w:pPr>
        <w:spacing w:after="0" w:line="240" w:lineRule="auto"/>
        <w:jc w:val="both"/>
        <w:rPr>
          <w:rFonts w:ascii="Times New Roman" w:hAnsi="Times New Roman"/>
          <w:noProof/>
          <w:color w:val="000000" w:themeColor="text1"/>
        </w:rPr>
      </w:pPr>
      <w:bookmarkStart w:id="105" w:name="_ENREF_105"/>
      <w:r w:rsidRPr="00AB2DBF">
        <w:rPr>
          <w:rFonts w:ascii="Times New Roman" w:hAnsi="Times New Roman"/>
          <w:noProof/>
          <w:color w:val="000000" w:themeColor="text1"/>
        </w:rPr>
        <w:t>[105]</w:t>
      </w:r>
      <w:r w:rsidRPr="00AB2DBF">
        <w:rPr>
          <w:rFonts w:ascii="Times New Roman" w:hAnsi="Times New Roman"/>
          <w:noProof/>
          <w:color w:val="000000" w:themeColor="text1"/>
        </w:rPr>
        <w:tab/>
        <w:t>N.J. Douglas, D.P. White, C.K. Pickett, J.V. Weil, C.W. Zwillich, Thorax 37 (1982) 840.</w:t>
      </w:r>
      <w:bookmarkEnd w:id="105"/>
    </w:p>
    <w:p w14:paraId="6E39D16B" w14:textId="77777777" w:rsidR="0081181B" w:rsidRPr="00AB2DBF" w:rsidRDefault="0081181B" w:rsidP="0081181B">
      <w:pPr>
        <w:spacing w:after="0" w:line="240" w:lineRule="auto"/>
        <w:jc w:val="both"/>
        <w:rPr>
          <w:rFonts w:ascii="Times New Roman" w:hAnsi="Times New Roman"/>
          <w:noProof/>
          <w:color w:val="000000" w:themeColor="text1"/>
        </w:rPr>
      </w:pPr>
      <w:bookmarkStart w:id="106" w:name="_ENREF_106"/>
      <w:r w:rsidRPr="00AB2DBF">
        <w:rPr>
          <w:rFonts w:ascii="Times New Roman" w:hAnsi="Times New Roman"/>
          <w:noProof/>
          <w:color w:val="000000" w:themeColor="text1"/>
        </w:rPr>
        <w:t>[106]</w:t>
      </w:r>
      <w:r w:rsidRPr="00AB2DBF">
        <w:rPr>
          <w:rFonts w:ascii="Times New Roman" w:hAnsi="Times New Roman"/>
          <w:noProof/>
          <w:color w:val="000000" w:themeColor="text1"/>
        </w:rPr>
        <w:tab/>
        <w:t>C.M. Salome, A.M. Roberts, N.J. Brown, J. Dermand, G.B. Marks, A.J. Woolcock, Am J Respir Crit Care Med 159 (1999) 911.</w:t>
      </w:r>
      <w:bookmarkEnd w:id="106"/>
    </w:p>
    <w:p w14:paraId="49691D17" w14:textId="77777777" w:rsidR="0081181B" w:rsidRPr="00AB2DBF" w:rsidRDefault="0081181B" w:rsidP="0081181B">
      <w:pPr>
        <w:spacing w:after="0" w:line="240" w:lineRule="auto"/>
        <w:jc w:val="both"/>
        <w:rPr>
          <w:rFonts w:ascii="Times New Roman" w:hAnsi="Times New Roman"/>
          <w:noProof/>
          <w:color w:val="000000" w:themeColor="text1"/>
        </w:rPr>
      </w:pPr>
      <w:bookmarkStart w:id="107" w:name="_ENREF_107"/>
      <w:r w:rsidRPr="00AB2DBF">
        <w:rPr>
          <w:rFonts w:ascii="Times New Roman" w:hAnsi="Times New Roman"/>
          <w:noProof/>
          <w:color w:val="000000" w:themeColor="text1"/>
        </w:rPr>
        <w:t>[107]</w:t>
      </w:r>
      <w:r w:rsidRPr="00AB2DBF">
        <w:rPr>
          <w:rFonts w:ascii="Times New Roman" w:hAnsi="Times New Roman"/>
          <w:noProof/>
          <w:color w:val="000000" w:themeColor="text1"/>
        </w:rPr>
        <w:tab/>
        <w:t>C.P. McSharry, I.C. McKay, R. Chaudhuri, E. Livingston, I. Fraser, N.C. Thomson, J Allergy Clin Immunol 116 (2005) 88.</w:t>
      </w:r>
      <w:bookmarkEnd w:id="107"/>
    </w:p>
    <w:p w14:paraId="3C836D79" w14:textId="77777777" w:rsidR="0081181B" w:rsidRPr="00AB2DBF" w:rsidRDefault="0081181B" w:rsidP="0081181B">
      <w:pPr>
        <w:spacing w:after="0" w:line="240" w:lineRule="auto"/>
        <w:jc w:val="both"/>
        <w:rPr>
          <w:rFonts w:ascii="Times New Roman" w:hAnsi="Times New Roman"/>
          <w:noProof/>
          <w:color w:val="000000" w:themeColor="text1"/>
        </w:rPr>
      </w:pPr>
      <w:bookmarkStart w:id="108" w:name="_ENREF_108"/>
      <w:r w:rsidRPr="00AB2DBF">
        <w:rPr>
          <w:rFonts w:ascii="Times New Roman" w:hAnsi="Times New Roman"/>
          <w:noProof/>
          <w:color w:val="000000" w:themeColor="text1"/>
        </w:rPr>
        <w:t>[108]</w:t>
      </w:r>
      <w:r w:rsidRPr="00AB2DBF">
        <w:rPr>
          <w:rFonts w:ascii="Times New Roman" w:hAnsi="Times New Roman"/>
          <w:noProof/>
          <w:color w:val="000000" w:themeColor="text1"/>
        </w:rPr>
        <w:tab/>
        <w:t>A. Deykin, A.F. Massaro, J.M. Drazen, E. Israel, Am J Respir Crit Care Med 165 (2002) 1597.</w:t>
      </w:r>
      <w:bookmarkEnd w:id="108"/>
    </w:p>
    <w:p w14:paraId="207C5A1D" w14:textId="77777777" w:rsidR="0081181B" w:rsidRPr="00AB2DBF" w:rsidRDefault="0081181B" w:rsidP="0081181B">
      <w:pPr>
        <w:spacing w:after="0" w:line="240" w:lineRule="auto"/>
        <w:jc w:val="both"/>
        <w:rPr>
          <w:rFonts w:ascii="Times New Roman" w:hAnsi="Times New Roman"/>
          <w:noProof/>
          <w:color w:val="000000" w:themeColor="text1"/>
        </w:rPr>
      </w:pPr>
      <w:bookmarkStart w:id="109" w:name="_ENREF_109"/>
      <w:r w:rsidRPr="00AB2DBF">
        <w:rPr>
          <w:rFonts w:ascii="Times New Roman" w:hAnsi="Times New Roman"/>
          <w:noProof/>
          <w:color w:val="000000" w:themeColor="text1"/>
        </w:rPr>
        <w:t>[109]</w:t>
      </w:r>
      <w:r w:rsidRPr="00AB2DBF">
        <w:rPr>
          <w:rFonts w:ascii="Times New Roman" w:hAnsi="Times New Roman"/>
          <w:noProof/>
          <w:color w:val="000000" w:themeColor="text1"/>
        </w:rPr>
        <w:tab/>
        <w:t>A.F. Gelb, S.C. George, F. Camacho, C. Fraser, C. Flynn Taylor, S. Shakkottai, Chest 139 (2011) 368.</w:t>
      </w:r>
      <w:bookmarkEnd w:id="109"/>
    </w:p>
    <w:p w14:paraId="71FDDE03" w14:textId="77777777" w:rsidR="0081181B" w:rsidRPr="00AB2DBF" w:rsidRDefault="0081181B" w:rsidP="0081181B">
      <w:pPr>
        <w:spacing w:after="0" w:line="240" w:lineRule="auto"/>
        <w:jc w:val="both"/>
        <w:rPr>
          <w:rFonts w:ascii="Times New Roman" w:hAnsi="Times New Roman"/>
          <w:noProof/>
          <w:color w:val="000000" w:themeColor="text1"/>
        </w:rPr>
      </w:pPr>
      <w:bookmarkStart w:id="110" w:name="_ENREF_110"/>
      <w:r w:rsidRPr="00AB2DBF">
        <w:rPr>
          <w:rFonts w:ascii="Times New Roman" w:hAnsi="Times New Roman"/>
          <w:noProof/>
          <w:color w:val="000000" w:themeColor="text1"/>
        </w:rPr>
        <w:t>[110]</w:t>
      </w:r>
      <w:r w:rsidRPr="00AB2DBF">
        <w:rPr>
          <w:rFonts w:ascii="Times New Roman" w:hAnsi="Times New Roman"/>
          <w:noProof/>
          <w:color w:val="000000" w:themeColor="text1"/>
        </w:rPr>
        <w:tab/>
        <w:t>D.M. Wuttge, G. Bozovic, R. Hesselstrand, D. Aronsson, L. Bjermer, A. Scheja, et al., Clin Exp Rheumatol 28 (2010) S5.</w:t>
      </w:r>
      <w:bookmarkEnd w:id="110"/>
    </w:p>
    <w:p w14:paraId="659199B0" w14:textId="77777777" w:rsidR="0081181B" w:rsidRPr="00AB2DBF" w:rsidRDefault="0081181B" w:rsidP="0081181B">
      <w:pPr>
        <w:spacing w:after="0" w:line="240" w:lineRule="auto"/>
        <w:jc w:val="both"/>
        <w:rPr>
          <w:rFonts w:ascii="Times New Roman" w:hAnsi="Times New Roman"/>
          <w:noProof/>
          <w:color w:val="000000" w:themeColor="text1"/>
        </w:rPr>
      </w:pPr>
      <w:bookmarkStart w:id="111" w:name="_ENREF_111"/>
      <w:r w:rsidRPr="00AB2DBF">
        <w:rPr>
          <w:rFonts w:ascii="Times New Roman" w:hAnsi="Times New Roman"/>
          <w:noProof/>
          <w:color w:val="000000" w:themeColor="text1"/>
        </w:rPr>
        <w:t>[111]</w:t>
      </w:r>
      <w:r w:rsidRPr="00AB2DBF">
        <w:rPr>
          <w:rFonts w:ascii="Times New Roman" w:hAnsi="Times New Roman"/>
          <w:noProof/>
          <w:color w:val="000000" w:themeColor="text1"/>
        </w:rPr>
        <w:tab/>
        <w:t>M. Hogman, J. Lafih, P. Merilainen, K. Broms, A. Malinovschi, C. Janson, Clin Physiol Funct Imaging 29 (2009) 18.</w:t>
      </w:r>
      <w:bookmarkEnd w:id="111"/>
    </w:p>
    <w:p w14:paraId="3325CBED" w14:textId="77777777" w:rsidR="0081181B" w:rsidRPr="00AB2DBF" w:rsidRDefault="0081181B" w:rsidP="0081181B">
      <w:pPr>
        <w:spacing w:after="0" w:line="240" w:lineRule="auto"/>
        <w:jc w:val="both"/>
        <w:rPr>
          <w:rFonts w:ascii="Times New Roman" w:hAnsi="Times New Roman"/>
          <w:noProof/>
          <w:color w:val="000000" w:themeColor="text1"/>
        </w:rPr>
      </w:pPr>
      <w:bookmarkStart w:id="112" w:name="_ENREF_112"/>
      <w:r w:rsidRPr="00AB2DBF">
        <w:rPr>
          <w:rFonts w:ascii="Times New Roman" w:hAnsi="Times New Roman"/>
          <w:noProof/>
          <w:color w:val="000000" w:themeColor="text1"/>
        </w:rPr>
        <w:t>[112]</w:t>
      </w:r>
      <w:r w:rsidRPr="00AB2DBF">
        <w:rPr>
          <w:rFonts w:ascii="Times New Roman" w:hAnsi="Times New Roman"/>
          <w:noProof/>
          <w:color w:val="000000" w:themeColor="text1"/>
        </w:rPr>
        <w:tab/>
        <w:t>F.L.M. Ricciardolo, P.J. Sterk, B. Gaston, G. Folkerts, Physiological Reviews 84 (2004) 731.</w:t>
      </w:r>
      <w:bookmarkEnd w:id="112"/>
    </w:p>
    <w:p w14:paraId="01CBAF87" w14:textId="77777777" w:rsidR="0081181B" w:rsidRPr="00AB2DBF" w:rsidRDefault="0081181B" w:rsidP="0081181B">
      <w:pPr>
        <w:spacing w:after="0" w:line="240" w:lineRule="auto"/>
        <w:jc w:val="both"/>
        <w:rPr>
          <w:rFonts w:ascii="Times New Roman" w:hAnsi="Times New Roman"/>
          <w:noProof/>
          <w:color w:val="000000" w:themeColor="text1"/>
        </w:rPr>
      </w:pPr>
      <w:bookmarkStart w:id="113" w:name="_ENREF_113"/>
      <w:r w:rsidRPr="00AB2DBF">
        <w:rPr>
          <w:rFonts w:ascii="Times New Roman" w:hAnsi="Times New Roman"/>
          <w:noProof/>
          <w:color w:val="000000" w:themeColor="text1"/>
        </w:rPr>
        <w:t>[113]</w:t>
      </w:r>
      <w:r w:rsidRPr="00AB2DBF">
        <w:rPr>
          <w:rFonts w:ascii="Times New Roman" w:hAnsi="Times New Roman"/>
          <w:noProof/>
          <w:color w:val="000000" w:themeColor="text1"/>
        </w:rPr>
        <w:tab/>
        <w:t>I. Horvath, S. Loukides, T. Wodehouse, S.A. Kharitonov, P.J. Cole, P.J. Barnes, Thorax 53 (1998) 867.</w:t>
      </w:r>
      <w:bookmarkEnd w:id="113"/>
    </w:p>
    <w:p w14:paraId="360020AB" w14:textId="77777777" w:rsidR="0081181B" w:rsidRPr="00AB2DBF" w:rsidRDefault="0081181B" w:rsidP="0081181B">
      <w:pPr>
        <w:spacing w:after="0" w:line="240" w:lineRule="auto"/>
        <w:jc w:val="both"/>
        <w:rPr>
          <w:rFonts w:ascii="Times New Roman" w:hAnsi="Times New Roman"/>
          <w:noProof/>
          <w:color w:val="000000" w:themeColor="text1"/>
        </w:rPr>
      </w:pPr>
      <w:bookmarkStart w:id="114" w:name="_ENREF_114"/>
      <w:r w:rsidRPr="00AB2DBF">
        <w:rPr>
          <w:rFonts w:ascii="Times New Roman" w:hAnsi="Times New Roman"/>
          <w:noProof/>
          <w:color w:val="000000" w:themeColor="text1"/>
        </w:rPr>
        <w:t>[114]</w:t>
      </w:r>
      <w:r w:rsidRPr="00AB2DBF">
        <w:rPr>
          <w:rFonts w:ascii="Times New Roman" w:hAnsi="Times New Roman"/>
          <w:noProof/>
          <w:color w:val="000000" w:themeColor="text1"/>
        </w:rPr>
        <w:tab/>
        <w:t>J. Chatkin, L. Fritscher, C. de Abreu, D. Cavalet-Blanco, G. Chatkin, M. Wagner, et al., Prim Care Respir J 16 (2007) 36.</w:t>
      </w:r>
      <w:bookmarkEnd w:id="114"/>
    </w:p>
    <w:p w14:paraId="0C36BFE7" w14:textId="77777777" w:rsidR="0081181B" w:rsidRPr="00AB2DBF" w:rsidRDefault="0081181B" w:rsidP="0081181B">
      <w:pPr>
        <w:spacing w:after="0" w:line="240" w:lineRule="auto"/>
        <w:jc w:val="both"/>
        <w:rPr>
          <w:rFonts w:ascii="Times New Roman" w:hAnsi="Times New Roman"/>
          <w:noProof/>
          <w:color w:val="000000" w:themeColor="text1"/>
        </w:rPr>
      </w:pPr>
      <w:bookmarkStart w:id="115" w:name="_ENREF_115"/>
      <w:r w:rsidRPr="00AB2DBF">
        <w:rPr>
          <w:rFonts w:ascii="Times New Roman" w:hAnsi="Times New Roman"/>
          <w:noProof/>
          <w:color w:val="000000" w:themeColor="text1"/>
        </w:rPr>
        <w:t>[115]</w:t>
      </w:r>
      <w:r w:rsidRPr="00AB2DBF">
        <w:rPr>
          <w:rFonts w:ascii="Times New Roman" w:hAnsi="Times New Roman"/>
          <w:noProof/>
          <w:color w:val="000000" w:themeColor="text1"/>
        </w:rPr>
        <w:tab/>
        <w:t>S.E. Deveci, F. Deveci, Y. Acik, A.T. Ozan, Respir Med 98 (2004) 551.</w:t>
      </w:r>
      <w:bookmarkEnd w:id="115"/>
    </w:p>
    <w:p w14:paraId="39486658" w14:textId="77777777" w:rsidR="0081181B" w:rsidRPr="00AB2DBF" w:rsidRDefault="0081181B" w:rsidP="0081181B">
      <w:pPr>
        <w:spacing w:after="0" w:line="240" w:lineRule="auto"/>
        <w:jc w:val="both"/>
        <w:rPr>
          <w:rFonts w:ascii="Times New Roman" w:hAnsi="Times New Roman"/>
          <w:noProof/>
          <w:color w:val="000000" w:themeColor="text1"/>
        </w:rPr>
      </w:pPr>
      <w:bookmarkStart w:id="116" w:name="_ENREF_116"/>
      <w:r w:rsidRPr="00AB2DBF">
        <w:rPr>
          <w:rFonts w:ascii="Times New Roman" w:hAnsi="Times New Roman"/>
          <w:noProof/>
          <w:color w:val="000000" w:themeColor="text1"/>
        </w:rPr>
        <w:t>[116]</w:t>
      </w:r>
      <w:r w:rsidRPr="00AB2DBF">
        <w:rPr>
          <w:rFonts w:ascii="Times New Roman" w:hAnsi="Times New Roman"/>
          <w:noProof/>
          <w:color w:val="000000" w:themeColor="text1"/>
        </w:rPr>
        <w:tab/>
        <w:t>A.Y. Jones, P.K. Lam, Sci Total Environ 354 (2006) 150.</w:t>
      </w:r>
      <w:bookmarkEnd w:id="116"/>
    </w:p>
    <w:p w14:paraId="54F57636" w14:textId="77777777" w:rsidR="0081181B" w:rsidRPr="00AB2DBF" w:rsidRDefault="0081181B" w:rsidP="0081181B">
      <w:pPr>
        <w:spacing w:after="0" w:line="240" w:lineRule="auto"/>
        <w:jc w:val="both"/>
        <w:rPr>
          <w:rFonts w:ascii="Times New Roman" w:hAnsi="Times New Roman"/>
          <w:noProof/>
          <w:color w:val="000000" w:themeColor="text1"/>
        </w:rPr>
      </w:pPr>
      <w:bookmarkStart w:id="117" w:name="_ENREF_117"/>
      <w:r w:rsidRPr="00AB2DBF">
        <w:rPr>
          <w:rFonts w:ascii="Times New Roman" w:hAnsi="Times New Roman"/>
          <w:noProof/>
          <w:color w:val="000000" w:themeColor="text1"/>
        </w:rPr>
        <w:t>[117]</w:t>
      </w:r>
      <w:r w:rsidRPr="00AB2DBF">
        <w:rPr>
          <w:rFonts w:ascii="Times New Roman" w:hAnsi="Times New Roman"/>
          <w:noProof/>
          <w:color w:val="000000" w:themeColor="text1"/>
        </w:rPr>
        <w:tab/>
        <w:t>A.M. Diskin, P. Spanel, D. Smith, Physiol Meas 24 (2003) 107.</w:t>
      </w:r>
      <w:bookmarkEnd w:id="117"/>
    </w:p>
    <w:p w14:paraId="055761AB" w14:textId="77777777" w:rsidR="0081181B" w:rsidRPr="00AB2DBF" w:rsidRDefault="0081181B" w:rsidP="0081181B">
      <w:pPr>
        <w:spacing w:after="0" w:line="240" w:lineRule="auto"/>
        <w:jc w:val="both"/>
        <w:rPr>
          <w:rFonts w:ascii="Times New Roman" w:hAnsi="Times New Roman"/>
          <w:noProof/>
          <w:color w:val="000000" w:themeColor="text1"/>
        </w:rPr>
      </w:pPr>
      <w:bookmarkStart w:id="118" w:name="_ENREF_118"/>
      <w:r w:rsidRPr="00AB2DBF">
        <w:rPr>
          <w:rFonts w:ascii="Times New Roman" w:hAnsi="Times New Roman"/>
          <w:noProof/>
          <w:color w:val="000000" w:themeColor="text1"/>
        </w:rPr>
        <w:t>[118]</w:t>
      </w:r>
      <w:r w:rsidRPr="00AB2DBF">
        <w:rPr>
          <w:rFonts w:ascii="Times New Roman" w:hAnsi="Times New Roman"/>
          <w:noProof/>
          <w:color w:val="000000" w:themeColor="text1"/>
        </w:rPr>
        <w:tab/>
        <w:t>P. Spanel, K. Dryahina, D. Smith, J Breath Res 1 (2007) 011001.</w:t>
      </w:r>
      <w:bookmarkEnd w:id="118"/>
    </w:p>
    <w:p w14:paraId="3E0F92EF" w14:textId="77777777" w:rsidR="0081181B" w:rsidRPr="00AB2DBF" w:rsidRDefault="0081181B" w:rsidP="0081181B">
      <w:pPr>
        <w:spacing w:after="0" w:line="240" w:lineRule="auto"/>
        <w:jc w:val="both"/>
        <w:rPr>
          <w:rFonts w:ascii="Times New Roman" w:hAnsi="Times New Roman"/>
          <w:noProof/>
          <w:color w:val="000000" w:themeColor="text1"/>
        </w:rPr>
      </w:pPr>
      <w:bookmarkStart w:id="119" w:name="_ENREF_119"/>
      <w:r w:rsidRPr="00AB2DBF">
        <w:rPr>
          <w:rFonts w:ascii="Times New Roman" w:hAnsi="Times New Roman"/>
          <w:noProof/>
          <w:color w:val="000000" w:themeColor="text1"/>
        </w:rPr>
        <w:t>[119]</w:t>
      </w:r>
      <w:r w:rsidRPr="00AB2DBF">
        <w:rPr>
          <w:rFonts w:ascii="Times New Roman" w:hAnsi="Times New Roman"/>
          <w:noProof/>
          <w:color w:val="000000" w:themeColor="text1"/>
        </w:rPr>
        <w:tab/>
        <w:t>S.M. Brooks, R.R. Haight, R.L. Gordon, Lung 184 (2006) 195.</w:t>
      </w:r>
      <w:bookmarkEnd w:id="119"/>
    </w:p>
    <w:p w14:paraId="049A287F" w14:textId="77777777" w:rsidR="0081181B" w:rsidRPr="00AB2DBF" w:rsidRDefault="0081181B" w:rsidP="0081181B">
      <w:pPr>
        <w:spacing w:after="0" w:line="240" w:lineRule="auto"/>
        <w:jc w:val="both"/>
        <w:rPr>
          <w:rFonts w:ascii="Times New Roman" w:hAnsi="Times New Roman"/>
          <w:noProof/>
          <w:color w:val="000000" w:themeColor="text1"/>
        </w:rPr>
      </w:pPr>
      <w:bookmarkStart w:id="120" w:name="_ENREF_120"/>
      <w:r w:rsidRPr="00AB2DBF">
        <w:rPr>
          <w:rFonts w:ascii="Times New Roman" w:hAnsi="Times New Roman"/>
          <w:noProof/>
          <w:color w:val="000000" w:themeColor="text1"/>
        </w:rPr>
        <w:t>[120]</w:t>
      </w:r>
      <w:r w:rsidRPr="00AB2DBF">
        <w:rPr>
          <w:rFonts w:ascii="Times New Roman" w:hAnsi="Times New Roman"/>
          <w:noProof/>
          <w:color w:val="000000" w:themeColor="text1"/>
        </w:rPr>
        <w:tab/>
        <w:t>K. Toda, J. Li, P.K. Dasgupta, Anal Chem 78 (2006) 7284.</w:t>
      </w:r>
      <w:bookmarkEnd w:id="120"/>
    </w:p>
    <w:p w14:paraId="711B42E7" w14:textId="77777777" w:rsidR="0081181B" w:rsidRPr="00AB2DBF" w:rsidRDefault="0081181B" w:rsidP="0081181B">
      <w:pPr>
        <w:spacing w:after="0" w:line="240" w:lineRule="auto"/>
        <w:jc w:val="both"/>
        <w:rPr>
          <w:rFonts w:ascii="Times New Roman" w:hAnsi="Times New Roman"/>
          <w:noProof/>
          <w:color w:val="000000" w:themeColor="text1"/>
          <w:lang w:val="pl-PL"/>
        </w:rPr>
      </w:pPr>
      <w:bookmarkStart w:id="121" w:name="_ENREF_121"/>
      <w:r w:rsidRPr="00AB2DBF">
        <w:rPr>
          <w:rFonts w:ascii="Times New Roman" w:hAnsi="Times New Roman"/>
          <w:noProof/>
          <w:color w:val="000000" w:themeColor="text1"/>
          <w:lang w:val="pl-PL"/>
        </w:rPr>
        <w:t>[121]</w:t>
      </w:r>
      <w:r w:rsidRPr="00AB2DBF">
        <w:rPr>
          <w:rFonts w:ascii="Times New Roman" w:hAnsi="Times New Roman"/>
          <w:noProof/>
          <w:color w:val="000000" w:themeColor="text1"/>
          <w:lang w:val="pl-PL"/>
        </w:rPr>
        <w:tab/>
        <w:t>A. Ulanowska, T. Kowalkowski, E. Trawinska, B. Buszewski, J Breath Res 5 (2011) 046008.</w:t>
      </w:r>
      <w:bookmarkEnd w:id="121"/>
    </w:p>
    <w:p w14:paraId="353B39BE"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22" w:name="_ENREF_122"/>
      <w:r w:rsidRPr="00AB2DBF">
        <w:rPr>
          <w:rFonts w:ascii="Times New Roman" w:hAnsi="Times New Roman"/>
          <w:noProof/>
          <w:color w:val="000000" w:themeColor="text1"/>
          <w:lang w:val="de-AT"/>
        </w:rPr>
        <w:t>[122]</w:t>
      </w:r>
      <w:r w:rsidRPr="00AB2DBF">
        <w:rPr>
          <w:rFonts w:ascii="Times New Roman" w:hAnsi="Times New Roman"/>
          <w:noProof/>
          <w:color w:val="000000" w:themeColor="text1"/>
          <w:lang w:val="de-AT"/>
        </w:rPr>
        <w:tab/>
        <w:t>S. Kischkel, W. Miekisch, A. Sawacki, E.M. Straker, P. Trefz, A. Amann, et al., Clin Chim Acta 411 (2010) 1637.</w:t>
      </w:r>
      <w:bookmarkEnd w:id="122"/>
    </w:p>
    <w:p w14:paraId="3AF081DF"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23" w:name="_ENREF_123"/>
      <w:r w:rsidRPr="00AB2DBF">
        <w:rPr>
          <w:rFonts w:ascii="Times New Roman" w:hAnsi="Times New Roman"/>
          <w:noProof/>
          <w:color w:val="000000" w:themeColor="text1"/>
          <w:lang w:val="de-AT"/>
        </w:rPr>
        <w:t>[123]</w:t>
      </w:r>
      <w:r w:rsidRPr="00AB2DBF">
        <w:rPr>
          <w:rFonts w:ascii="Times New Roman" w:hAnsi="Times New Roman"/>
          <w:noProof/>
          <w:color w:val="000000" w:themeColor="text1"/>
          <w:lang w:val="de-AT"/>
        </w:rPr>
        <w:tab/>
        <w:t>S. van den Velde, M. Quirynen, P. van Hee, D. van Steenberghe, J Chromatogr B Analyt Technol Biomed Life Sci 853 (2007) 54.</w:t>
      </w:r>
      <w:bookmarkEnd w:id="123"/>
    </w:p>
    <w:p w14:paraId="6AD3A025"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24" w:name="_ENREF_124"/>
      <w:r w:rsidRPr="00AB2DBF">
        <w:rPr>
          <w:rFonts w:ascii="Times New Roman" w:hAnsi="Times New Roman"/>
          <w:noProof/>
          <w:color w:val="000000" w:themeColor="text1"/>
          <w:lang w:val="de-AT"/>
        </w:rPr>
        <w:t>[124]</w:t>
      </w:r>
      <w:r w:rsidRPr="00AB2DBF">
        <w:rPr>
          <w:rFonts w:ascii="Times New Roman" w:hAnsi="Times New Roman"/>
          <w:noProof/>
          <w:color w:val="000000" w:themeColor="text1"/>
          <w:lang w:val="de-AT"/>
        </w:rPr>
        <w:tab/>
        <w:t>J. King, P. Mochalski, A. Kupferthaler, K. Unterkofler, H. Koc, W. Filipiak, et al., Physiol Meas 31 (2010) 1169.</w:t>
      </w:r>
      <w:bookmarkEnd w:id="124"/>
    </w:p>
    <w:p w14:paraId="1A7B8253"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25" w:name="_ENREF_125"/>
      <w:r w:rsidRPr="00AB2DBF">
        <w:rPr>
          <w:rFonts w:ascii="Times New Roman" w:hAnsi="Times New Roman"/>
          <w:noProof/>
          <w:color w:val="000000" w:themeColor="text1"/>
          <w:lang w:val="de-AT"/>
        </w:rPr>
        <w:t>[125]</w:t>
      </w:r>
      <w:r w:rsidRPr="00AB2DBF">
        <w:rPr>
          <w:rFonts w:ascii="Times New Roman" w:hAnsi="Times New Roman"/>
          <w:noProof/>
          <w:color w:val="000000" w:themeColor="text1"/>
          <w:lang w:val="de-AT"/>
        </w:rPr>
        <w:tab/>
        <w:t>J.C. Burnell, T.K. Li, W.F. Bosron, Biochemistry 28 (1989) 6810.</w:t>
      </w:r>
      <w:bookmarkEnd w:id="125"/>
    </w:p>
    <w:p w14:paraId="29629905"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26" w:name="_ENREF_126"/>
      <w:r w:rsidRPr="00AB2DBF">
        <w:rPr>
          <w:rFonts w:ascii="Times New Roman" w:hAnsi="Times New Roman"/>
          <w:noProof/>
          <w:color w:val="000000" w:themeColor="text1"/>
          <w:lang w:val="de-AT"/>
        </w:rPr>
        <w:t>[126]</w:t>
      </w:r>
      <w:r w:rsidRPr="00AB2DBF">
        <w:rPr>
          <w:rFonts w:ascii="Times New Roman" w:hAnsi="Times New Roman"/>
          <w:noProof/>
          <w:color w:val="000000" w:themeColor="text1"/>
          <w:lang w:val="de-AT"/>
        </w:rPr>
        <w:tab/>
        <w:t>P. Fuchs, C. Loeseken, J.K. Schubert, W. Miekisch, Int J Cancer 126 (2010) 2663.</w:t>
      </w:r>
      <w:bookmarkEnd w:id="126"/>
    </w:p>
    <w:p w14:paraId="62098D46" w14:textId="77777777" w:rsidR="0081181B" w:rsidRPr="00AB2DBF" w:rsidRDefault="0081181B" w:rsidP="0081181B">
      <w:pPr>
        <w:spacing w:after="0" w:line="240" w:lineRule="auto"/>
        <w:jc w:val="both"/>
        <w:rPr>
          <w:rFonts w:ascii="Times New Roman" w:hAnsi="Times New Roman"/>
          <w:noProof/>
          <w:color w:val="000000" w:themeColor="text1"/>
        </w:rPr>
      </w:pPr>
      <w:bookmarkStart w:id="127" w:name="_ENREF_127"/>
      <w:r w:rsidRPr="00AB2DBF">
        <w:rPr>
          <w:rFonts w:ascii="Times New Roman" w:hAnsi="Times New Roman"/>
          <w:noProof/>
          <w:color w:val="000000" w:themeColor="text1"/>
        </w:rPr>
        <w:t>[127]</w:t>
      </w:r>
      <w:r w:rsidRPr="00AB2DBF">
        <w:rPr>
          <w:rFonts w:ascii="Times New Roman" w:hAnsi="Times New Roman"/>
          <w:noProof/>
          <w:color w:val="000000" w:themeColor="text1"/>
        </w:rPr>
        <w:tab/>
        <w:t>C. Turner, P. Spanel, D. Smith, Rapid Commun Mass Spectrom 20 (2006) 61.</w:t>
      </w:r>
      <w:bookmarkEnd w:id="127"/>
    </w:p>
    <w:p w14:paraId="438525BF" w14:textId="77777777" w:rsidR="0081181B" w:rsidRPr="00AB2DBF" w:rsidRDefault="0081181B" w:rsidP="0081181B">
      <w:pPr>
        <w:spacing w:after="0" w:line="240" w:lineRule="auto"/>
        <w:jc w:val="both"/>
        <w:rPr>
          <w:rFonts w:ascii="Times New Roman" w:hAnsi="Times New Roman"/>
          <w:noProof/>
          <w:color w:val="000000" w:themeColor="text1"/>
        </w:rPr>
      </w:pPr>
      <w:bookmarkStart w:id="128" w:name="_ENREF_128"/>
      <w:r w:rsidRPr="00AB2DBF">
        <w:rPr>
          <w:rFonts w:ascii="Times New Roman" w:hAnsi="Times New Roman"/>
          <w:noProof/>
          <w:color w:val="000000" w:themeColor="text1"/>
        </w:rPr>
        <w:t>[128]</w:t>
      </w:r>
      <w:r w:rsidRPr="00AB2DBF">
        <w:rPr>
          <w:rFonts w:ascii="Times New Roman" w:hAnsi="Times New Roman"/>
          <w:noProof/>
          <w:color w:val="000000" w:themeColor="text1"/>
        </w:rPr>
        <w:tab/>
        <w:t>B.A. Smit, W.J.M. Engels, G. Smit, Appl Microbiol Biotechnol 81 (2009) 987.</w:t>
      </w:r>
      <w:bookmarkEnd w:id="128"/>
    </w:p>
    <w:p w14:paraId="0A2E794F" w14:textId="77777777" w:rsidR="0081181B" w:rsidRPr="00AB2DBF" w:rsidRDefault="0081181B" w:rsidP="0081181B">
      <w:pPr>
        <w:spacing w:after="0" w:line="240" w:lineRule="auto"/>
        <w:jc w:val="both"/>
        <w:rPr>
          <w:rFonts w:ascii="Times New Roman" w:hAnsi="Times New Roman"/>
          <w:noProof/>
          <w:color w:val="000000" w:themeColor="text1"/>
        </w:rPr>
      </w:pPr>
      <w:bookmarkStart w:id="129" w:name="_ENREF_129"/>
      <w:r w:rsidRPr="00AB2DBF">
        <w:rPr>
          <w:rFonts w:ascii="Times New Roman" w:hAnsi="Times New Roman"/>
          <w:noProof/>
          <w:color w:val="000000" w:themeColor="text1"/>
        </w:rPr>
        <w:t>[129]</w:t>
      </w:r>
      <w:r w:rsidRPr="00AB2DBF">
        <w:rPr>
          <w:rFonts w:ascii="Times New Roman" w:hAnsi="Times New Roman"/>
          <w:noProof/>
          <w:color w:val="000000" w:themeColor="text1"/>
        </w:rPr>
        <w:tab/>
        <w:t>C. Turner, P. Spanel, D. Smith, Physiol Meas 27 (2006) 13.</w:t>
      </w:r>
      <w:bookmarkEnd w:id="129"/>
    </w:p>
    <w:p w14:paraId="2CB04E7F" w14:textId="77777777" w:rsidR="0081181B" w:rsidRPr="00AB2DBF" w:rsidRDefault="0081181B" w:rsidP="0081181B">
      <w:pPr>
        <w:spacing w:after="0" w:line="240" w:lineRule="auto"/>
        <w:jc w:val="both"/>
        <w:rPr>
          <w:rFonts w:ascii="Times New Roman" w:hAnsi="Times New Roman"/>
          <w:noProof/>
          <w:color w:val="000000" w:themeColor="text1"/>
        </w:rPr>
      </w:pPr>
      <w:bookmarkStart w:id="130" w:name="_ENREF_130"/>
      <w:r w:rsidRPr="00AB2DBF">
        <w:rPr>
          <w:rFonts w:ascii="Times New Roman" w:hAnsi="Times New Roman"/>
          <w:noProof/>
          <w:color w:val="000000" w:themeColor="text1"/>
        </w:rPr>
        <w:t>[130]</w:t>
      </w:r>
      <w:r w:rsidRPr="00AB2DBF">
        <w:rPr>
          <w:rFonts w:ascii="Times New Roman" w:hAnsi="Times New Roman"/>
          <w:noProof/>
          <w:color w:val="000000" w:themeColor="text1"/>
        </w:rPr>
        <w:tab/>
        <w:t>M. Turunen, J. Olsson, G. Dallner, Biochim Biophys Acta 1660 (2004) 171.</w:t>
      </w:r>
      <w:bookmarkEnd w:id="130"/>
    </w:p>
    <w:p w14:paraId="1EC0D694" w14:textId="77777777" w:rsidR="0081181B" w:rsidRPr="00AB2DBF" w:rsidRDefault="0081181B" w:rsidP="0081181B">
      <w:pPr>
        <w:spacing w:after="0" w:line="240" w:lineRule="auto"/>
        <w:jc w:val="both"/>
        <w:rPr>
          <w:rFonts w:ascii="Times New Roman" w:hAnsi="Times New Roman"/>
          <w:noProof/>
          <w:color w:val="000000" w:themeColor="text1"/>
        </w:rPr>
      </w:pPr>
      <w:bookmarkStart w:id="131" w:name="_ENREF_131"/>
      <w:r w:rsidRPr="00AB2DBF">
        <w:rPr>
          <w:rFonts w:ascii="Times New Roman" w:hAnsi="Times New Roman"/>
          <w:noProof/>
          <w:color w:val="000000" w:themeColor="text1"/>
        </w:rPr>
        <w:t>[131]</w:t>
      </w:r>
      <w:r w:rsidRPr="00AB2DBF">
        <w:rPr>
          <w:rFonts w:ascii="Times New Roman" w:hAnsi="Times New Roman"/>
          <w:noProof/>
          <w:color w:val="000000" w:themeColor="text1"/>
        </w:rPr>
        <w:tab/>
        <w:t>C. Turner, P. Spanel, D. Smith, Physiol Meas 27 (2006) 637.</w:t>
      </w:r>
      <w:bookmarkEnd w:id="131"/>
    </w:p>
    <w:p w14:paraId="6B4DC157"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32" w:name="_ENREF_132"/>
      <w:r w:rsidRPr="00AB2DBF">
        <w:rPr>
          <w:rFonts w:ascii="Times New Roman" w:hAnsi="Times New Roman"/>
          <w:noProof/>
          <w:color w:val="000000" w:themeColor="text1"/>
          <w:lang w:val="de-AT"/>
        </w:rPr>
        <w:t>[132]</w:t>
      </w:r>
      <w:r w:rsidRPr="00AB2DBF">
        <w:rPr>
          <w:rFonts w:ascii="Times New Roman" w:hAnsi="Times New Roman"/>
          <w:noProof/>
          <w:color w:val="000000" w:themeColor="text1"/>
          <w:lang w:val="de-AT"/>
        </w:rPr>
        <w:tab/>
        <w:t>M. Barker, M. Hengst, J. Schmid, H.J. Buers, B. Mittermaier, D. Klemp, et al., Eur Respir J 27 (2006) 929.</w:t>
      </w:r>
      <w:bookmarkEnd w:id="132"/>
    </w:p>
    <w:p w14:paraId="7675510C"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33" w:name="_ENREF_133"/>
      <w:r w:rsidRPr="00AB2DBF">
        <w:rPr>
          <w:rFonts w:ascii="Times New Roman" w:hAnsi="Times New Roman"/>
          <w:noProof/>
          <w:color w:val="000000" w:themeColor="text1"/>
          <w:lang w:val="de-AT"/>
        </w:rPr>
        <w:t>[133]</w:t>
      </w:r>
      <w:r w:rsidRPr="00AB2DBF">
        <w:rPr>
          <w:rFonts w:ascii="Times New Roman" w:hAnsi="Times New Roman"/>
          <w:noProof/>
          <w:color w:val="000000" w:themeColor="text1"/>
          <w:lang w:val="de-AT"/>
        </w:rPr>
        <w:tab/>
        <w:t>H.J. Lee, M.V. Pahl, N.D. Vaziri, D.R. Blake, J Ren Nutr 22 (2012) 357.</w:t>
      </w:r>
      <w:bookmarkEnd w:id="133"/>
    </w:p>
    <w:p w14:paraId="00D06987" w14:textId="77777777" w:rsidR="0081181B" w:rsidRPr="00AB2DBF" w:rsidRDefault="0081181B" w:rsidP="0081181B">
      <w:pPr>
        <w:spacing w:after="0" w:line="240" w:lineRule="auto"/>
        <w:jc w:val="both"/>
        <w:rPr>
          <w:rFonts w:ascii="Times New Roman" w:hAnsi="Times New Roman"/>
          <w:noProof/>
          <w:color w:val="000000" w:themeColor="text1"/>
        </w:rPr>
      </w:pPr>
      <w:bookmarkStart w:id="134" w:name="_ENREF_134"/>
      <w:r w:rsidRPr="00AB2DBF">
        <w:rPr>
          <w:rFonts w:ascii="Times New Roman" w:hAnsi="Times New Roman"/>
          <w:noProof/>
          <w:color w:val="000000" w:themeColor="text1"/>
        </w:rPr>
        <w:t>[134]</w:t>
      </w:r>
      <w:r w:rsidRPr="00AB2DBF">
        <w:rPr>
          <w:rFonts w:ascii="Times New Roman" w:hAnsi="Times New Roman"/>
          <w:noProof/>
          <w:color w:val="000000" w:themeColor="text1"/>
        </w:rPr>
        <w:tab/>
        <w:t>S.A. Batterman, A. Franzblau, N. Zhou, Int Arch Occup Environ Health 68 (1996) 268.</w:t>
      </w:r>
      <w:bookmarkEnd w:id="134"/>
    </w:p>
    <w:p w14:paraId="32AC5A51" w14:textId="77777777" w:rsidR="0081181B" w:rsidRPr="00AB2DBF" w:rsidRDefault="0081181B" w:rsidP="0081181B">
      <w:pPr>
        <w:spacing w:after="0" w:line="240" w:lineRule="auto"/>
        <w:jc w:val="both"/>
        <w:rPr>
          <w:rFonts w:ascii="Times New Roman" w:hAnsi="Times New Roman"/>
          <w:noProof/>
          <w:color w:val="000000" w:themeColor="text1"/>
        </w:rPr>
      </w:pPr>
      <w:bookmarkStart w:id="135" w:name="_ENREF_135"/>
      <w:r w:rsidRPr="00AB2DBF">
        <w:rPr>
          <w:rFonts w:ascii="Times New Roman" w:hAnsi="Times New Roman"/>
          <w:noProof/>
          <w:color w:val="000000" w:themeColor="text1"/>
        </w:rPr>
        <w:t>[135]</w:t>
      </w:r>
      <w:r w:rsidRPr="00AB2DBF">
        <w:rPr>
          <w:rFonts w:ascii="Times New Roman" w:hAnsi="Times New Roman"/>
          <w:noProof/>
          <w:color w:val="000000" w:themeColor="text1"/>
        </w:rPr>
        <w:tab/>
        <w:t>A. Bikov, K. Paschalaki, R. Logan-Sinclair, I. Horvath, S.A. Kharitonov, P.J. Barnes, et al., BMC Pulm Med 13 (2013) 43.</w:t>
      </w:r>
      <w:bookmarkEnd w:id="135"/>
    </w:p>
    <w:p w14:paraId="551C0548" w14:textId="77777777" w:rsidR="0081181B" w:rsidRPr="00AB2DBF" w:rsidRDefault="0081181B" w:rsidP="0081181B">
      <w:pPr>
        <w:spacing w:after="0" w:line="240" w:lineRule="auto"/>
        <w:jc w:val="both"/>
        <w:rPr>
          <w:rFonts w:ascii="Times New Roman" w:hAnsi="Times New Roman"/>
          <w:noProof/>
          <w:color w:val="000000" w:themeColor="text1"/>
        </w:rPr>
      </w:pPr>
      <w:bookmarkStart w:id="136" w:name="_ENREF_136"/>
      <w:r w:rsidRPr="00AB2DBF">
        <w:rPr>
          <w:rFonts w:ascii="Times New Roman" w:hAnsi="Times New Roman"/>
          <w:noProof/>
          <w:color w:val="000000" w:themeColor="text1"/>
        </w:rPr>
        <w:t>[136]</w:t>
      </w:r>
      <w:r w:rsidRPr="00AB2DBF">
        <w:rPr>
          <w:rFonts w:ascii="Times New Roman" w:hAnsi="Times New Roman"/>
          <w:noProof/>
          <w:color w:val="000000" w:themeColor="text1"/>
        </w:rPr>
        <w:tab/>
        <w:t>M. Phillips, J. Greenberg, V. Martinez, Alcohol 5 (1988) 263.</w:t>
      </w:r>
      <w:bookmarkEnd w:id="136"/>
    </w:p>
    <w:p w14:paraId="708146D3" w14:textId="77777777" w:rsidR="0081181B" w:rsidRPr="00AB2DBF" w:rsidRDefault="0081181B" w:rsidP="0081181B">
      <w:pPr>
        <w:spacing w:after="0" w:line="240" w:lineRule="auto"/>
        <w:jc w:val="both"/>
        <w:rPr>
          <w:rFonts w:ascii="Times New Roman" w:hAnsi="Times New Roman"/>
          <w:noProof/>
          <w:color w:val="000000" w:themeColor="text1"/>
        </w:rPr>
      </w:pPr>
      <w:bookmarkStart w:id="137" w:name="_ENREF_137"/>
      <w:r w:rsidRPr="00AB2DBF">
        <w:rPr>
          <w:rFonts w:ascii="Times New Roman" w:hAnsi="Times New Roman"/>
          <w:noProof/>
          <w:color w:val="000000" w:themeColor="text1"/>
        </w:rPr>
        <w:t>[137]</w:t>
      </w:r>
      <w:r w:rsidRPr="00AB2DBF">
        <w:rPr>
          <w:rFonts w:ascii="Times New Roman" w:hAnsi="Times New Roman"/>
          <w:noProof/>
          <w:color w:val="000000" w:themeColor="text1"/>
        </w:rPr>
        <w:tab/>
        <w:t>C. Warneke, J. Kuczynski, A. Hansel, A. Jordan, W. Vogel, W. Lindinger, International Journal of Mass Spectrometry 154 (1996) 61.</w:t>
      </w:r>
      <w:bookmarkEnd w:id="137"/>
    </w:p>
    <w:p w14:paraId="185012F7" w14:textId="77777777" w:rsidR="0081181B" w:rsidRPr="00AB2DBF" w:rsidRDefault="0081181B" w:rsidP="0081181B">
      <w:pPr>
        <w:spacing w:after="0" w:line="240" w:lineRule="auto"/>
        <w:jc w:val="both"/>
        <w:rPr>
          <w:rFonts w:ascii="Times New Roman" w:hAnsi="Times New Roman"/>
          <w:noProof/>
          <w:color w:val="000000" w:themeColor="text1"/>
        </w:rPr>
      </w:pPr>
      <w:bookmarkStart w:id="138" w:name="_ENREF_138"/>
      <w:r w:rsidRPr="00AB2DBF">
        <w:rPr>
          <w:rFonts w:ascii="Times New Roman" w:hAnsi="Times New Roman"/>
          <w:noProof/>
          <w:color w:val="000000" w:themeColor="text1"/>
        </w:rPr>
        <w:t>[138]</w:t>
      </w:r>
      <w:r w:rsidRPr="00AB2DBF">
        <w:rPr>
          <w:rFonts w:ascii="Times New Roman" w:hAnsi="Times New Roman"/>
          <w:noProof/>
          <w:color w:val="000000" w:themeColor="text1"/>
        </w:rPr>
        <w:tab/>
        <w:t>J. Snel, M. Burgering, B. Smit, W. Noordman, A. Tangerman, E.G. Winkel, et al., Arch Oral Biol 56 (2011) 29.</w:t>
      </w:r>
      <w:bookmarkEnd w:id="138"/>
    </w:p>
    <w:p w14:paraId="536E5A9B" w14:textId="77777777" w:rsidR="0081181B" w:rsidRPr="00AB2DBF" w:rsidRDefault="0081181B" w:rsidP="0081181B">
      <w:pPr>
        <w:spacing w:after="0" w:line="240" w:lineRule="auto"/>
        <w:jc w:val="both"/>
        <w:rPr>
          <w:rFonts w:ascii="Times New Roman" w:hAnsi="Times New Roman"/>
          <w:noProof/>
          <w:color w:val="000000" w:themeColor="text1"/>
        </w:rPr>
      </w:pPr>
      <w:bookmarkStart w:id="139" w:name="_ENREF_139"/>
      <w:r w:rsidRPr="00AB2DBF">
        <w:rPr>
          <w:rFonts w:ascii="Times New Roman" w:hAnsi="Times New Roman"/>
          <w:noProof/>
          <w:color w:val="000000" w:themeColor="text1"/>
        </w:rPr>
        <w:t>[139]</w:t>
      </w:r>
      <w:r w:rsidRPr="00AB2DBF">
        <w:rPr>
          <w:rFonts w:ascii="Times New Roman" w:hAnsi="Times New Roman"/>
          <w:noProof/>
          <w:color w:val="000000" w:themeColor="text1"/>
        </w:rPr>
        <w:tab/>
        <w:t>R.G. Krishnamurthy, T.H. Smouse, B.D. Mookherjee, B.R. Reddy, S.S. Chang, Journal of Food Science 32 (1967) 372.</w:t>
      </w:r>
      <w:bookmarkEnd w:id="139"/>
    </w:p>
    <w:p w14:paraId="73507C10" w14:textId="77777777" w:rsidR="0081181B" w:rsidRPr="00AB2DBF" w:rsidRDefault="0081181B" w:rsidP="0081181B">
      <w:pPr>
        <w:spacing w:after="0" w:line="240" w:lineRule="auto"/>
        <w:jc w:val="both"/>
        <w:rPr>
          <w:rFonts w:ascii="Times New Roman" w:hAnsi="Times New Roman"/>
          <w:noProof/>
          <w:color w:val="000000" w:themeColor="text1"/>
        </w:rPr>
      </w:pPr>
      <w:bookmarkStart w:id="140" w:name="_ENREF_140"/>
      <w:r w:rsidRPr="00AB2DBF">
        <w:rPr>
          <w:rFonts w:ascii="Times New Roman" w:hAnsi="Times New Roman"/>
          <w:noProof/>
          <w:color w:val="000000" w:themeColor="text1"/>
        </w:rPr>
        <w:t>[140]</w:t>
      </w:r>
      <w:r w:rsidRPr="00AB2DBF">
        <w:rPr>
          <w:rFonts w:ascii="Times New Roman" w:hAnsi="Times New Roman"/>
          <w:noProof/>
          <w:color w:val="000000" w:themeColor="text1"/>
        </w:rPr>
        <w:tab/>
        <w:t>Y. Yanes, C.J. Yapp, Applied Geochemistry 25 (2010) 1339.</w:t>
      </w:r>
      <w:bookmarkEnd w:id="140"/>
    </w:p>
    <w:p w14:paraId="2F4DDA3E" w14:textId="77777777" w:rsidR="0081181B" w:rsidRPr="00AB2DBF" w:rsidRDefault="0081181B" w:rsidP="0081181B">
      <w:pPr>
        <w:spacing w:after="0" w:line="240" w:lineRule="auto"/>
        <w:jc w:val="both"/>
        <w:rPr>
          <w:rFonts w:ascii="Times New Roman" w:hAnsi="Times New Roman"/>
          <w:noProof/>
          <w:color w:val="000000" w:themeColor="text1"/>
        </w:rPr>
      </w:pPr>
      <w:bookmarkStart w:id="141" w:name="_ENREF_141"/>
      <w:r w:rsidRPr="00AB2DBF">
        <w:rPr>
          <w:rFonts w:ascii="Times New Roman" w:hAnsi="Times New Roman"/>
          <w:noProof/>
          <w:color w:val="000000" w:themeColor="text1"/>
        </w:rPr>
        <w:t>[141]</w:t>
      </w:r>
      <w:r w:rsidRPr="00AB2DBF">
        <w:rPr>
          <w:rFonts w:ascii="Times New Roman" w:hAnsi="Times New Roman"/>
          <w:noProof/>
          <w:color w:val="000000" w:themeColor="text1"/>
        </w:rPr>
        <w:tab/>
        <w:t>S.B. Idso, C.D. Idso, R.C. Balling, Atmospheric Environment 36 (2002) 1655.</w:t>
      </w:r>
      <w:bookmarkEnd w:id="141"/>
    </w:p>
    <w:p w14:paraId="30F9F6F4" w14:textId="77777777" w:rsidR="0081181B" w:rsidRPr="00AB2DBF" w:rsidRDefault="0081181B" w:rsidP="0081181B">
      <w:pPr>
        <w:spacing w:after="0" w:line="240" w:lineRule="auto"/>
        <w:jc w:val="both"/>
        <w:rPr>
          <w:rFonts w:ascii="Times New Roman" w:hAnsi="Times New Roman"/>
          <w:noProof/>
          <w:color w:val="000000" w:themeColor="text1"/>
          <w:lang w:val="pl-PL"/>
        </w:rPr>
      </w:pPr>
      <w:bookmarkStart w:id="142" w:name="_ENREF_142"/>
      <w:r w:rsidRPr="00AB2DBF">
        <w:rPr>
          <w:rFonts w:ascii="Times New Roman" w:hAnsi="Times New Roman"/>
          <w:noProof/>
          <w:color w:val="000000" w:themeColor="text1"/>
          <w:lang w:val="pl-PL"/>
        </w:rPr>
        <w:t>[142]</w:t>
      </w:r>
      <w:r w:rsidRPr="00AB2DBF">
        <w:rPr>
          <w:rFonts w:ascii="Times New Roman" w:hAnsi="Times New Roman"/>
          <w:noProof/>
          <w:color w:val="000000" w:themeColor="text1"/>
          <w:lang w:val="pl-PL"/>
        </w:rPr>
        <w:tab/>
        <w:t>M. Gorka, D. Lewicka-Szczebak, Applied Geochemistry 35 (2013) 7.</w:t>
      </w:r>
      <w:bookmarkEnd w:id="142"/>
    </w:p>
    <w:p w14:paraId="5989B58C" w14:textId="77777777" w:rsidR="0081181B" w:rsidRPr="00AB2DBF" w:rsidRDefault="0081181B" w:rsidP="0081181B">
      <w:pPr>
        <w:spacing w:after="0" w:line="240" w:lineRule="auto"/>
        <w:jc w:val="both"/>
        <w:rPr>
          <w:rFonts w:ascii="Times New Roman" w:hAnsi="Times New Roman"/>
          <w:noProof/>
          <w:color w:val="000000" w:themeColor="text1"/>
        </w:rPr>
      </w:pPr>
      <w:bookmarkStart w:id="143" w:name="_ENREF_143"/>
      <w:r w:rsidRPr="00AB2DBF">
        <w:rPr>
          <w:rFonts w:ascii="Times New Roman" w:hAnsi="Times New Roman"/>
          <w:noProof/>
          <w:color w:val="000000" w:themeColor="text1"/>
        </w:rPr>
        <w:t>[143]</w:t>
      </w:r>
      <w:r w:rsidRPr="00AB2DBF">
        <w:rPr>
          <w:rFonts w:ascii="Times New Roman" w:hAnsi="Times New Roman"/>
          <w:noProof/>
          <w:color w:val="000000" w:themeColor="text1"/>
        </w:rPr>
        <w:tab/>
        <w:t>A. Rice, G. Bostrom, Atmospheric Environment 45 (2011) 1138.</w:t>
      </w:r>
      <w:bookmarkEnd w:id="143"/>
    </w:p>
    <w:p w14:paraId="7E5954C8"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44" w:name="_ENREF_144"/>
      <w:r w:rsidRPr="00AB2DBF">
        <w:rPr>
          <w:rFonts w:ascii="Times New Roman" w:hAnsi="Times New Roman"/>
          <w:noProof/>
          <w:color w:val="000000" w:themeColor="text1"/>
          <w:lang w:val="de-AT"/>
        </w:rPr>
        <w:t>[144]</w:t>
      </w:r>
      <w:r w:rsidRPr="00AB2DBF">
        <w:rPr>
          <w:rFonts w:ascii="Times New Roman" w:hAnsi="Times New Roman"/>
          <w:noProof/>
          <w:color w:val="000000" w:themeColor="text1"/>
          <w:lang w:val="de-AT"/>
        </w:rPr>
        <w:tab/>
        <w:t>R. Ali, T. Lang, S.M. Saleh, R.J. Meier, O.S. Wolfbeis, Anal Chem 83 (2011) 2846.</w:t>
      </w:r>
      <w:bookmarkEnd w:id="144"/>
    </w:p>
    <w:p w14:paraId="65D9AB44" w14:textId="77777777" w:rsidR="0081181B" w:rsidRPr="00AB2DBF" w:rsidRDefault="0081181B" w:rsidP="0081181B">
      <w:pPr>
        <w:spacing w:after="0" w:line="240" w:lineRule="auto"/>
        <w:jc w:val="both"/>
        <w:rPr>
          <w:rFonts w:ascii="Times New Roman" w:hAnsi="Times New Roman"/>
          <w:noProof/>
          <w:color w:val="000000" w:themeColor="text1"/>
        </w:rPr>
      </w:pPr>
      <w:bookmarkStart w:id="145" w:name="_ENREF_145"/>
      <w:r w:rsidRPr="00AB2DBF">
        <w:rPr>
          <w:rFonts w:ascii="Times New Roman" w:hAnsi="Times New Roman"/>
          <w:noProof/>
          <w:color w:val="000000" w:themeColor="text1"/>
        </w:rPr>
        <w:t>[145]</w:t>
      </w:r>
      <w:r w:rsidRPr="00AB2DBF">
        <w:rPr>
          <w:rFonts w:ascii="Times New Roman" w:hAnsi="Times New Roman"/>
          <w:noProof/>
          <w:color w:val="000000" w:themeColor="text1"/>
        </w:rPr>
        <w:tab/>
        <w:t>K. Cheung, H. Guo, J.M. Ou, I.J. Simpson, B. Barletta, S. Meinardi, et al., Atmospheric Environment 84 (2014) 323.</w:t>
      </w:r>
      <w:bookmarkEnd w:id="145"/>
    </w:p>
    <w:p w14:paraId="2089AF7F" w14:textId="77777777" w:rsidR="0081181B" w:rsidRPr="00AB2DBF" w:rsidRDefault="0081181B" w:rsidP="0081181B">
      <w:pPr>
        <w:spacing w:after="0" w:line="240" w:lineRule="auto"/>
        <w:jc w:val="both"/>
        <w:rPr>
          <w:rFonts w:ascii="Times New Roman" w:hAnsi="Times New Roman"/>
          <w:noProof/>
          <w:color w:val="000000" w:themeColor="text1"/>
        </w:rPr>
      </w:pPr>
      <w:bookmarkStart w:id="146" w:name="_ENREF_146"/>
      <w:r w:rsidRPr="00AB2DBF">
        <w:rPr>
          <w:rFonts w:ascii="Times New Roman" w:hAnsi="Times New Roman"/>
          <w:noProof/>
          <w:color w:val="000000" w:themeColor="text1"/>
        </w:rPr>
        <w:t>[146]</w:t>
      </w:r>
      <w:r w:rsidRPr="00AB2DBF">
        <w:rPr>
          <w:rFonts w:ascii="Times New Roman" w:hAnsi="Times New Roman"/>
          <w:noProof/>
          <w:color w:val="000000" w:themeColor="text1"/>
        </w:rPr>
        <w:tab/>
        <w:t>V. Fernandez-Villarrenaga, P. Lopez-Mahia, S. Muniategui-Lorenzo, D. Prada-Rodriguez, E. Fernandez-Fernandez, X. Tomas, Sci Total Environ 334-335 (2004) 167.</w:t>
      </w:r>
      <w:bookmarkEnd w:id="146"/>
    </w:p>
    <w:p w14:paraId="0ACD2F26" w14:textId="77777777" w:rsidR="0081181B" w:rsidRPr="00AB2DBF" w:rsidRDefault="0081181B" w:rsidP="0081181B">
      <w:pPr>
        <w:spacing w:after="0" w:line="240" w:lineRule="auto"/>
        <w:jc w:val="both"/>
        <w:rPr>
          <w:rFonts w:ascii="Times New Roman" w:hAnsi="Times New Roman"/>
          <w:noProof/>
          <w:color w:val="000000" w:themeColor="text1"/>
        </w:rPr>
      </w:pPr>
      <w:bookmarkStart w:id="147" w:name="_ENREF_147"/>
      <w:r w:rsidRPr="00AB2DBF">
        <w:rPr>
          <w:rFonts w:ascii="Times New Roman" w:hAnsi="Times New Roman"/>
          <w:noProof/>
          <w:color w:val="000000" w:themeColor="text1"/>
        </w:rPr>
        <w:t>[147]</w:t>
      </w:r>
      <w:r w:rsidRPr="00AB2DBF">
        <w:rPr>
          <w:rFonts w:ascii="Times New Roman" w:hAnsi="Times New Roman"/>
          <w:noProof/>
          <w:color w:val="000000" w:themeColor="text1"/>
        </w:rPr>
        <w:tab/>
        <w:t>S.K. Pandey, K.H. Kim, S.Y. Chung, S.J. Cho, M.Y. Kim, Z.H. Shon, Atmospheric Environment 42 (2008) 607.</w:t>
      </w:r>
      <w:bookmarkEnd w:id="147"/>
    </w:p>
    <w:p w14:paraId="31D687BF" w14:textId="77777777" w:rsidR="0081181B" w:rsidRPr="00AB2DBF" w:rsidRDefault="0081181B" w:rsidP="0081181B">
      <w:pPr>
        <w:spacing w:after="0" w:line="240" w:lineRule="auto"/>
        <w:jc w:val="both"/>
        <w:rPr>
          <w:rFonts w:ascii="Times New Roman" w:hAnsi="Times New Roman"/>
          <w:noProof/>
          <w:color w:val="000000" w:themeColor="text1"/>
        </w:rPr>
      </w:pPr>
      <w:bookmarkStart w:id="148" w:name="_ENREF_148"/>
      <w:r w:rsidRPr="00AB2DBF">
        <w:rPr>
          <w:rFonts w:ascii="Times New Roman" w:hAnsi="Times New Roman"/>
          <w:noProof/>
          <w:color w:val="000000" w:themeColor="text1"/>
        </w:rPr>
        <w:t>[148]</w:t>
      </w:r>
      <w:r w:rsidRPr="00AB2DBF">
        <w:rPr>
          <w:rFonts w:ascii="Times New Roman" w:hAnsi="Times New Roman"/>
          <w:noProof/>
          <w:color w:val="000000" w:themeColor="text1"/>
        </w:rPr>
        <w:tab/>
        <w:t>S. Pantalei, E. Zampetti, A. Bearzotti, F. De Cesare, A. Macagnano, Sensors and Actuators B 179 (2013) 87.</w:t>
      </w:r>
      <w:bookmarkEnd w:id="148"/>
    </w:p>
    <w:p w14:paraId="51CFEAA7" w14:textId="77777777" w:rsidR="0081181B" w:rsidRPr="00AB2DBF" w:rsidRDefault="0081181B" w:rsidP="0081181B">
      <w:pPr>
        <w:spacing w:after="0" w:line="240" w:lineRule="auto"/>
        <w:jc w:val="both"/>
        <w:rPr>
          <w:rFonts w:ascii="Times New Roman" w:hAnsi="Times New Roman"/>
          <w:noProof/>
          <w:color w:val="000000" w:themeColor="text1"/>
        </w:rPr>
      </w:pPr>
      <w:bookmarkStart w:id="149" w:name="_ENREF_149"/>
      <w:r w:rsidRPr="00AB2DBF">
        <w:rPr>
          <w:rFonts w:ascii="Times New Roman" w:hAnsi="Times New Roman"/>
          <w:noProof/>
          <w:color w:val="000000" w:themeColor="text1"/>
        </w:rPr>
        <w:t>[149]</w:t>
      </w:r>
      <w:r w:rsidRPr="00AB2DBF">
        <w:rPr>
          <w:rFonts w:ascii="Times New Roman" w:hAnsi="Times New Roman"/>
          <w:noProof/>
          <w:color w:val="000000" w:themeColor="text1"/>
        </w:rPr>
        <w:tab/>
        <w:t>S.P. Mondal, P.K. Dutta, G.W. Hunter, B.J. Ward, D. Laskowski, R.A. Dweik, Sensors and Actuators B 158 (2011) 292.</w:t>
      </w:r>
      <w:bookmarkEnd w:id="149"/>
    </w:p>
    <w:p w14:paraId="6B2BAF7D" w14:textId="77777777" w:rsidR="0081181B" w:rsidRPr="00AB2DBF" w:rsidRDefault="0081181B" w:rsidP="0081181B">
      <w:pPr>
        <w:spacing w:after="0" w:line="240" w:lineRule="auto"/>
        <w:jc w:val="both"/>
        <w:rPr>
          <w:rFonts w:ascii="Times New Roman" w:hAnsi="Times New Roman"/>
          <w:noProof/>
          <w:color w:val="000000" w:themeColor="text1"/>
        </w:rPr>
      </w:pPr>
      <w:bookmarkStart w:id="150" w:name="_ENREF_150"/>
      <w:r w:rsidRPr="00AB2DBF">
        <w:rPr>
          <w:rFonts w:ascii="Times New Roman" w:hAnsi="Times New Roman"/>
          <w:noProof/>
          <w:color w:val="000000" w:themeColor="text1"/>
        </w:rPr>
        <w:t>[150]</w:t>
      </w:r>
      <w:r w:rsidRPr="00AB2DBF">
        <w:rPr>
          <w:rFonts w:ascii="Times New Roman" w:hAnsi="Times New Roman"/>
          <w:noProof/>
          <w:color w:val="000000" w:themeColor="text1"/>
        </w:rPr>
        <w:tab/>
        <w:t>C. Sun, G. Maduraiveeran, P. Dutta, Sensors and Actuators B 186 (2013) 117.</w:t>
      </w:r>
      <w:bookmarkEnd w:id="150"/>
    </w:p>
    <w:p w14:paraId="1F4EECFE" w14:textId="77777777" w:rsidR="0081181B" w:rsidRPr="00AB2DBF" w:rsidRDefault="0081181B" w:rsidP="0081181B">
      <w:pPr>
        <w:spacing w:after="0" w:line="240" w:lineRule="auto"/>
        <w:jc w:val="both"/>
        <w:rPr>
          <w:rFonts w:ascii="Times New Roman" w:hAnsi="Times New Roman"/>
          <w:noProof/>
          <w:color w:val="000000" w:themeColor="text1"/>
        </w:rPr>
      </w:pPr>
      <w:bookmarkStart w:id="151" w:name="_ENREF_151"/>
      <w:r w:rsidRPr="00AB2DBF">
        <w:rPr>
          <w:rFonts w:ascii="Times New Roman" w:hAnsi="Times New Roman"/>
          <w:noProof/>
          <w:color w:val="000000" w:themeColor="text1"/>
        </w:rPr>
        <w:t>[151]</w:t>
      </w:r>
      <w:r w:rsidRPr="00AB2DBF">
        <w:rPr>
          <w:rFonts w:ascii="Times New Roman" w:hAnsi="Times New Roman"/>
          <w:noProof/>
          <w:color w:val="000000" w:themeColor="text1"/>
        </w:rPr>
        <w:tab/>
        <w:t>M.R. McCurdy, Y.A. Bakhirkin, F.K. Tittel, Appl. Phys. B 85 (2006) 445.</w:t>
      </w:r>
      <w:bookmarkEnd w:id="151"/>
    </w:p>
    <w:p w14:paraId="4002434E" w14:textId="77777777" w:rsidR="0081181B" w:rsidRPr="00AB2DBF" w:rsidRDefault="0081181B" w:rsidP="0081181B">
      <w:pPr>
        <w:spacing w:after="0" w:line="240" w:lineRule="auto"/>
        <w:jc w:val="both"/>
        <w:rPr>
          <w:rFonts w:ascii="Times New Roman" w:hAnsi="Times New Roman"/>
          <w:noProof/>
          <w:color w:val="000000" w:themeColor="text1"/>
        </w:rPr>
      </w:pPr>
      <w:bookmarkStart w:id="152" w:name="_ENREF_152"/>
      <w:r w:rsidRPr="00AB2DBF">
        <w:rPr>
          <w:rFonts w:ascii="Times New Roman" w:hAnsi="Times New Roman"/>
          <w:noProof/>
          <w:color w:val="000000" w:themeColor="text1"/>
        </w:rPr>
        <w:t>[152]</w:t>
      </w:r>
      <w:r w:rsidRPr="00AB2DBF">
        <w:rPr>
          <w:rFonts w:ascii="Times New Roman" w:hAnsi="Times New Roman"/>
          <w:noProof/>
          <w:color w:val="000000" w:themeColor="text1"/>
        </w:rPr>
        <w:tab/>
        <w:t>D.D. Nelson, J.B. McManus, S.C. Herndon, J.H. Shorter, M.S. Zahniser, S. Blaser, et al., Opt Lett 31 (2006) 2012.</w:t>
      </w:r>
      <w:bookmarkEnd w:id="152"/>
    </w:p>
    <w:p w14:paraId="7F6CE766" w14:textId="77777777" w:rsidR="0081181B" w:rsidRPr="00AB2DBF" w:rsidRDefault="0081181B" w:rsidP="0081181B">
      <w:pPr>
        <w:spacing w:after="0" w:line="240" w:lineRule="auto"/>
        <w:jc w:val="both"/>
        <w:rPr>
          <w:rFonts w:ascii="Times New Roman" w:hAnsi="Times New Roman"/>
          <w:noProof/>
          <w:color w:val="000000" w:themeColor="text1"/>
        </w:rPr>
      </w:pPr>
      <w:bookmarkStart w:id="153" w:name="_ENREF_153"/>
      <w:r w:rsidRPr="00AB2DBF">
        <w:rPr>
          <w:rFonts w:ascii="Times New Roman" w:hAnsi="Times New Roman"/>
          <w:noProof/>
          <w:color w:val="000000" w:themeColor="text1"/>
        </w:rPr>
        <w:t>[153]</w:t>
      </w:r>
      <w:r w:rsidRPr="00AB2DBF">
        <w:rPr>
          <w:rFonts w:ascii="Times New Roman" w:hAnsi="Times New Roman"/>
          <w:noProof/>
          <w:color w:val="000000" w:themeColor="text1"/>
        </w:rPr>
        <w:tab/>
        <w:t>M.I. Mead, O.A.M. Popoola, G.B. Stewart, P. Landshoff, M. Calleja, M. Hayes, et al., Atmospheric Environment 70 (2013) 186.</w:t>
      </w:r>
      <w:bookmarkEnd w:id="153"/>
    </w:p>
    <w:p w14:paraId="60388008" w14:textId="77777777" w:rsidR="0081181B" w:rsidRPr="00AB2DBF" w:rsidRDefault="0081181B" w:rsidP="0081181B">
      <w:pPr>
        <w:spacing w:after="0" w:line="240" w:lineRule="auto"/>
        <w:jc w:val="both"/>
        <w:rPr>
          <w:rFonts w:ascii="Times New Roman" w:hAnsi="Times New Roman"/>
          <w:noProof/>
          <w:color w:val="000000" w:themeColor="text1"/>
        </w:rPr>
      </w:pPr>
      <w:bookmarkStart w:id="154" w:name="_ENREF_154"/>
      <w:r w:rsidRPr="00AB2DBF">
        <w:rPr>
          <w:rFonts w:ascii="Times New Roman" w:hAnsi="Times New Roman"/>
          <w:noProof/>
          <w:color w:val="000000" w:themeColor="text1"/>
        </w:rPr>
        <w:t>[154]</w:t>
      </w:r>
      <w:r w:rsidRPr="00AB2DBF">
        <w:rPr>
          <w:rFonts w:ascii="Times New Roman" w:hAnsi="Times New Roman"/>
          <w:noProof/>
          <w:color w:val="000000" w:themeColor="text1"/>
        </w:rPr>
        <w:tab/>
        <w:t>S.M. Correa, E.M. Martins, G. Arbilla, Atmospheric Environment 37 (2003) 23.</w:t>
      </w:r>
      <w:bookmarkEnd w:id="154"/>
    </w:p>
    <w:p w14:paraId="487DC655" w14:textId="77777777" w:rsidR="0081181B" w:rsidRPr="00AB2DBF" w:rsidRDefault="0081181B" w:rsidP="0081181B">
      <w:pPr>
        <w:spacing w:after="0" w:line="240" w:lineRule="auto"/>
        <w:jc w:val="both"/>
        <w:rPr>
          <w:rFonts w:ascii="Times New Roman" w:hAnsi="Times New Roman"/>
          <w:noProof/>
          <w:color w:val="000000" w:themeColor="text1"/>
        </w:rPr>
      </w:pPr>
      <w:bookmarkStart w:id="155" w:name="_ENREF_155"/>
      <w:r w:rsidRPr="00AB2DBF">
        <w:rPr>
          <w:rFonts w:ascii="Times New Roman" w:hAnsi="Times New Roman"/>
          <w:noProof/>
          <w:color w:val="000000" w:themeColor="text1"/>
        </w:rPr>
        <w:t>[155]</w:t>
      </w:r>
      <w:r w:rsidRPr="00AB2DBF">
        <w:rPr>
          <w:rFonts w:ascii="Times New Roman" w:hAnsi="Times New Roman"/>
          <w:noProof/>
          <w:color w:val="000000" w:themeColor="text1"/>
        </w:rPr>
        <w:tab/>
        <w:t>E. Schneidemesser, P.S. Monks, C. Plass-Duelmer, Atmospheric Environment 44 (2010) 5053.</w:t>
      </w:r>
      <w:bookmarkEnd w:id="155"/>
    </w:p>
    <w:p w14:paraId="41FC3D9E" w14:textId="77777777" w:rsidR="0081181B" w:rsidRPr="00AB2DBF" w:rsidRDefault="0081181B" w:rsidP="0081181B">
      <w:pPr>
        <w:spacing w:after="0" w:line="240" w:lineRule="auto"/>
        <w:jc w:val="both"/>
        <w:rPr>
          <w:rFonts w:ascii="Times New Roman" w:hAnsi="Times New Roman"/>
          <w:noProof/>
          <w:color w:val="000000" w:themeColor="text1"/>
        </w:rPr>
      </w:pPr>
      <w:bookmarkStart w:id="156" w:name="_ENREF_156"/>
      <w:r w:rsidRPr="00AB2DBF">
        <w:rPr>
          <w:rFonts w:ascii="Times New Roman" w:hAnsi="Times New Roman"/>
          <w:noProof/>
          <w:color w:val="000000" w:themeColor="text1"/>
        </w:rPr>
        <w:t>[156]</w:t>
      </w:r>
      <w:r w:rsidRPr="00AB2DBF">
        <w:rPr>
          <w:rFonts w:ascii="Times New Roman" w:hAnsi="Times New Roman"/>
          <w:noProof/>
          <w:color w:val="000000" w:themeColor="text1"/>
        </w:rPr>
        <w:tab/>
        <w:t>S. Ghosh, M. Narjinary, A. Sen, R. Bandyopadhyay, S. Roy, Sensors and Actuators B 203 (2014) 490.</w:t>
      </w:r>
      <w:bookmarkEnd w:id="156"/>
    </w:p>
    <w:p w14:paraId="6F63ADAA" w14:textId="77777777" w:rsidR="0081181B" w:rsidRPr="00AB2DBF" w:rsidRDefault="0081181B" w:rsidP="0081181B">
      <w:pPr>
        <w:spacing w:after="0" w:line="240" w:lineRule="auto"/>
        <w:jc w:val="both"/>
        <w:rPr>
          <w:rFonts w:ascii="Times New Roman" w:hAnsi="Times New Roman"/>
          <w:noProof/>
          <w:color w:val="000000" w:themeColor="text1"/>
        </w:rPr>
      </w:pPr>
      <w:bookmarkStart w:id="157" w:name="_ENREF_157"/>
      <w:r w:rsidRPr="00AB2DBF">
        <w:rPr>
          <w:rFonts w:ascii="Times New Roman" w:hAnsi="Times New Roman"/>
          <w:noProof/>
          <w:color w:val="000000" w:themeColor="text1"/>
        </w:rPr>
        <w:t>[157]</w:t>
      </w:r>
      <w:r w:rsidRPr="00AB2DBF">
        <w:rPr>
          <w:rFonts w:ascii="Times New Roman" w:hAnsi="Times New Roman"/>
          <w:noProof/>
          <w:color w:val="000000" w:themeColor="text1"/>
        </w:rPr>
        <w:tab/>
        <w:t>W. Zetterquist, H. Marteus, M. Johannesson, S.L. Nordval, E. Ihre, J.O. Lundberg, et al., Eur Respir J 20 (2002) 92.</w:t>
      </w:r>
      <w:bookmarkEnd w:id="157"/>
    </w:p>
    <w:p w14:paraId="4CAA7E49" w14:textId="77777777" w:rsidR="0081181B" w:rsidRPr="00AB2DBF" w:rsidRDefault="0081181B" w:rsidP="0081181B">
      <w:pPr>
        <w:spacing w:after="0" w:line="240" w:lineRule="auto"/>
        <w:jc w:val="both"/>
        <w:rPr>
          <w:rFonts w:ascii="Times New Roman" w:hAnsi="Times New Roman"/>
          <w:noProof/>
          <w:color w:val="000000" w:themeColor="text1"/>
        </w:rPr>
      </w:pPr>
      <w:bookmarkStart w:id="158" w:name="_ENREF_158"/>
      <w:r w:rsidRPr="00AB2DBF">
        <w:rPr>
          <w:rFonts w:ascii="Times New Roman" w:hAnsi="Times New Roman"/>
          <w:noProof/>
          <w:color w:val="000000" w:themeColor="text1"/>
        </w:rPr>
        <w:t>[158]</w:t>
      </w:r>
      <w:r w:rsidRPr="00AB2DBF">
        <w:rPr>
          <w:rFonts w:ascii="Times New Roman" w:hAnsi="Times New Roman"/>
          <w:noProof/>
          <w:color w:val="000000" w:themeColor="text1"/>
        </w:rPr>
        <w:tab/>
        <w:t>H. Morimatsu, T. Takahashi, K. Maeshima, K. Inoue, T. Kawakami, H. Shimizu, et al., Am J Physiol Lung Cell Mol Physiol 290 (2006) L114.</w:t>
      </w:r>
      <w:bookmarkEnd w:id="158"/>
    </w:p>
    <w:p w14:paraId="720DACF9" w14:textId="77777777" w:rsidR="0081181B" w:rsidRPr="00AB2DBF" w:rsidRDefault="0081181B" w:rsidP="0081181B">
      <w:pPr>
        <w:spacing w:after="0" w:line="240" w:lineRule="auto"/>
        <w:jc w:val="both"/>
        <w:rPr>
          <w:rFonts w:ascii="Times New Roman" w:hAnsi="Times New Roman"/>
          <w:noProof/>
          <w:color w:val="000000" w:themeColor="text1"/>
        </w:rPr>
      </w:pPr>
      <w:bookmarkStart w:id="159" w:name="_ENREF_159"/>
      <w:r w:rsidRPr="00AB2DBF">
        <w:rPr>
          <w:rFonts w:ascii="Times New Roman" w:hAnsi="Times New Roman"/>
          <w:noProof/>
          <w:color w:val="000000" w:themeColor="text1"/>
        </w:rPr>
        <w:t>[159]</w:t>
      </w:r>
      <w:r w:rsidRPr="00AB2DBF">
        <w:rPr>
          <w:rFonts w:ascii="Times New Roman" w:hAnsi="Times New Roman"/>
          <w:noProof/>
          <w:color w:val="000000" w:themeColor="text1"/>
        </w:rPr>
        <w:tab/>
        <w:t>R.A. Toro, M. Canales, R.G. Flocchini, R.G.E. Morales, M.A. Leiva, Aerosol and Air Quality Research 14 (2014) 33.</w:t>
      </w:r>
      <w:bookmarkEnd w:id="159"/>
    </w:p>
    <w:p w14:paraId="6D333F12" w14:textId="77777777" w:rsidR="0081181B" w:rsidRPr="00AB2DBF" w:rsidRDefault="0081181B" w:rsidP="0081181B">
      <w:pPr>
        <w:spacing w:after="0" w:line="240" w:lineRule="auto"/>
        <w:jc w:val="both"/>
        <w:rPr>
          <w:rFonts w:ascii="Times New Roman" w:hAnsi="Times New Roman"/>
          <w:noProof/>
          <w:color w:val="000000" w:themeColor="text1"/>
        </w:rPr>
      </w:pPr>
      <w:bookmarkStart w:id="160" w:name="_ENREF_160"/>
      <w:r w:rsidRPr="00AB2DBF">
        <w:rPr>
          <w:rFonts w:ascii="Times New Roman" w:hAnsi="Times New Roman"/>
          <w:noProof/>
          <w:color w:val="000000" w:themeColor="text1"/>
        </w:rPr>
        <w:t>[160]</w:t>
      </w:r>
      <w:r w:rsidRPr="00AB2DBF">
        <w:rPr>
          <w:rFonts w:ascii="Times New Roman" w:hAnsi="Times New Roman"/>
          <w:noProof/>
          <w:color w:val="000000" w:themeColor="text1"/>
        </w:rPr>
        <w:tab/>
        <w:t>C. Perrino, M. Catrambone, A. Di Menno Di Bucchianico, I. Allegrini, Atmospheric Environment 36 (2002) 5385.</w:t>
      </w:r>
      <w:bookmarkEnd w:id="160"/>
    </w:p>
    <w:p w14:paraId="4AD3E985" w14:textId="77777777" w:rsidR="0081181B" w:rsidRPr="00AB2DBF" w:rsidRDefault="0081181B" w:rsidP="0081181B">
      <w:pPr>
        <w:spacing w:after="0" w:line="240" w:lineRule="auto"/>
        <w:jc w:val="both"/>
        <w:rPr>
          <w:rFonts w:ascii="Times New Roman" w:hAnsi="Times New Roman"/>
          <w:noProof/>
          <w:color w:val="000000" w:themeColor="text1"/>
        </w:rPr>
      </w:pPr>
      <w:bookmarkStart w:id="161" w:name="_ENREF_161"/>
      <w:r w:rsidRPr="00AB2DBF">
        <w:rPr>
          <w:rFonts w:ascii="Times New Roman" w:hAnsi="Times New Roman"/>
          <w:noProof/>
          <w:color w:val="000000" w:themeColor="text1"/>
        </w:rPr>
        <w:t>[161]</w:t>
      </w:r>
      <w:r w:rsidRPr="00AB2DBF">
        <w:rPr>
          <w:rFonts w:ascii="Times New Roman" w:hAnsi="Times New Roman"/>
          <w:noProof/>
          <w:color w:val="000000" w:themeColor="text1"/>
        </w:rPr>
        <w:tab/>
        <w:t>A. Bari, V. Ferraro, L.R. Wilson, D. Luttinger, L. Husain, Atmospheric Environment 37 (2003) 2825.</w:t>
      </w:r>
      <w:bookmarkEnd w:id="161"/>
    </w:p>
    <w:p w14:paraId="5C913A88"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62" w:name="_ENREF_162"/>
      <w:r w:rsidRPr="00AB2DBF">
        <w:rPr>
          <w:rFonts w:ascii="Times New Roman" w:hAnsi="Times New Roman"/>
          <w:noProof/>
          <w:color w:val="000000" w:themeColor="text1"/>
          <w:lang w:val="de-AT"/>
        </w:rPr>
        <w:t>[162]</w:t>
      </w:r>
      <w:r w:rsidRPr="00AB2DBF">
        <w:rPr>
          <w:rFonts w:ascii="Times New Roman" w:hAnsi="Times New Roman"/>
          <w:noProof/>
          <w:color w:val="000000" w:themeColor="text1"/>
          <w:lang w:val="de-AT"/>
        </w:rPr>
        <w:tab/>
        <w:t>M. Loflund, A.K. Kasper-Giebl, S. Stopper, H. Urban, P. Biebl, M. Kirchner, et al., J. Environ. Monit. 4 (2002) 205.</w:t>
      </w:r>
      <w:bookmarkEnd w:id="162"/>
    </w:p>
    <w:p w14:paraId="1AB9C8E9" w14:textId="77777777" w:rsidR="0081181B" w:rsidRPr="00AB2DBF" w:rsidRDefault="0081181B" w:rsidP="0081181B">
      <w:pPr>
        <w:spacing w:after="0" w:line="240" w:lineRule="auto"/>
        <w:jc w:val="both"/>
        <w:rPr>
          <w:rFonts w:ascii="Times New Roman" w:hAnsi="Times New Roman"/>
          <w:noProof/>
          <w:color w:val="000000" w:themeColor="text1"/>
          <w:lang w:val="de-AT"/>
        </w:rPr>
      </w:pPr>
      <w:bookmarkStart w:id="163" w:name="_ENREF_163"/>
      <w:r w:rsidRPr="00AB2DBF">
        <w:rPr>
          <w:rFonts w:ascii="Times New Roman" w:hAnsi="Times New Roman"/>
          <w:noProof/>
          <w:color w:val="000000" w:themeColor="text1"/>
          <w:lang w:val="de-AT"/>
        </w:rPr>
        <w:t>[163]</w:t>
      </w:r>
      <w:r w:rsidRPr="00AB2DBF">
        <w:rPr>
          <w:rFonts w:ascii="Times New Roman" w:hAnsi="Times New Roman"/>
          <w:noProof/>
          <w:color w:val="000000" w:themeColor="text1"/>
          <w:lang w:val="de-AT"/>
        </w:rPr>
        <w:tab/>
        <w:t>V. Ruzsanyi, J.I. Baumbach, S. Sielemann, P. Litterst, M. Westhoff, L. Freitag, J Chromatogr A 1084 (2005) 145.</w:t>
      </w:r>
      <w:bookmarkEnd w:id="163"/>
    </w:p>
    <w:p w14:paraId="6CDB9C74" w14:textId="77777777" w:rsidR="0081181B" w:rsidRPr="00AB2DBF" w:rsidRDefault="0081181B" w:rsidP="0081181B">
      <w:pPr>
        <w:spacing w:after="0" w:line="240" w:lineRule="auto"/>
        <w:jc w:val="both"/>
        <w:rPr>
          <w:rFonts w:ascii="Times New Roman" w:hAnsi="Times New Roman"/>
          <w:noProof/>
          <w:color w:val="000000" w:themeColor="text1"/>
        </w:rPr>
      </w:pPr>
      <w:bookmarkStart w:id="164" w:name="_ENREF_164"/>
      <w:r w:rsidRPr="00AB2DBF">
        <w:rPr>
          <w:rFonts w:ascii="Times New Roman" w:hAnsi="Times New Roman"/>
          <w:noProof/>
          <w:color w:val="000000" w:themeColor="text1"/>
        </w:rPr>
        <w:t>[164]</w:t>
      </w:r>
      <w:r w:rsidRPr="00AB2DBF">
        <w:rPr>
          <w:rFonts w:ascii="Times New Roman" w:hAnsi="Times New Roman"/>
          <w:noProof/>
          <w:color w:val="000000" w:themeColor="text1"/>
        </w:rPr>
        <w:tab/>
        <w:t>M. Utriainen, E. Karpanoja, H. Paakkanen, Sensors and Actuators B-Chemical 93 (2003) 17.</w:t>
      </w:r>
      <w:bookmarkEnd w:id="164"/>
    </w:p>
    <w:p w14:paraId="72A2E1D2" w14:textId="77777777" w:rsidR="0081181B" w:rsidRPr="00AB2DBF" w:rsidRDefault="0081181B" w:rsidP="0081181B">
      <w:pPr>
        <w:spacing w:after="0" w:line="240" w:lineRule="auto"/>
        <w:jc w:val="both"/>
        <w:rPr>
          <w:rFonts w:ascii="Times New Roman" w:hAnsi="Times New Roman"/>
          <w:noProof/>
          <w:color w:val="000000" w:themeColor="text1"/>
        </w:rPr>
      </w:pPr>
      <w:bookmarkStart w:id="165" w:name="_ENREF_165"/>
      <w:r w:rsidRPr="00AB2DBF">
        <w:rPr>
          <w:rFonts w:ascii="Times New Roman" w:hAnsi="Times New Roman"/>
          <w:noProof/>
          <w:color w:val="000000" w:themeColor="text1"/>
        </w:rPr>
        <w:t>[165]</w:t>
      </w:r>
      <w:r w:rsidRPr="00AB2DBF">
        <w:rPr>
          <w:rFonts w:ascii="Times New Roman" w:hAnsi="Times New Roman"/>
          <w:noProof/>
          <w:color w:val="000000" w:themeColor="text1"/>
        </w:rPr>
        <w:tab/>
        <w:t>K. Toda, J. Li, P.K. Dasgupta, Anal Chem 78 (2006) 7284.</w:t>
      </w:r>
      <w:bookmarkEnd w:id="165"/>
    </w:p>
    <w:p w14:paraId="670061D6" w14:textId="77777777" w:rsidR="0081181B" w:rsidRPr="00AB2DBF" w:rsidRDefault="0081181B" w:rsidP="0081181B">
      <w:pPr>
        <w:spacing w:after="0" w:line="240" w:lineRule="auto"/>
        <w:jc w:val="both"/>
        <w:rPr>
          <w:rFonts w:ascii="Times New Roman" w:hAnsi="Times New Roman"/>
          <w:noProof/>
          <w:color w:val="000000" w:themeColor="text1"/>
        </w:rPr>
      </w:pPr>
      <w:bookmarkStart w:id="166" w:name="_ENREF_166"/>
      <w:r w:rsidRPr="00AB2DBF">
        <w:rPr>
          <w:rFonts w:ascii="Times New Roman" w:hAnsi="Times New Roman"/>
          <w:noProof/>
          <w:color w:val="000000" w:themeColor="text1"/>
        </w:rPr>
        <w:t>[166]</w:t>
      </w:r>
      <w:r w:rsidRPr="00AB2DBF">
        <w:rPr>
          <w:rFonts w:ascii="Times New Roman" w:hAnsi="Times New Roman"/>
          <w:noProof/>
          <w:color w:val="000000" w:themeColor="text1"/>
        </w:rPr>
        <w:tab/>
        <w:t>P. Gouma, K. Kalyanasundaram, X. Yun, M. Stanacevic, L. Wang, IEEE Sensors Journal 10 (2010) 49.</w:t>
      </w:r>
      <w:bookmarkEnd w:id="166"/>
    </w:p>
    <w:p w14:paraId="30E58CC0" w14:textId="77777777" w:rsidR="0081181B" w:rsidRPr="00AB2DBF" w:rsidRDefault="0081181B" w:rsidP="0081181B">
      <w:pPr>
        <w:spacing w:after="0" w:line="240" w:lineRule="auto"/>
        <w:jc w:val="both"/>
        <w:rPr>
          <w:rFonts w:ascii="Times New Roman" w:hAnsi="Times New Roman"/>
          <w:noProof/>
          <w:color w:val="000000" w:themeColor="text1"/>
        </w:rPr>
      </w:pPr>
      <w:bookmarkStart w:id="167" w:name="_ENREF_167"/>
      <w:r w:rsidRPr="00AB2DBF">
        <w:rPr>
          <w:rFonts w:ascii="Times New Roman" w:hAnsi="Times New Roman"/>
          <w:noProof/>
          <w:color w:val="000000" w:themeColor="text1"/>
        </w:rPr>
        <w:t>[167]</w:t>
      </w:r>
      <w:r w:rsidRPr="00AB2DBF">
        <w:rPr>
          <w:rFonts w:ascii="Times New Roman" w:hAnsi="Times New Roman"/>
          <w:noProof/>
          <w:color w:val="000000" w:themeColor="text1"/>
        </w:rPr>
        <w:tab/>
        <w:t>J. Zhu, R. Newhook, L. Marro, C.C. Chan, Environ Sci Technol 39 (2005) 3964.</w:t>
      </w:r>
      <w:bookmarkEnd w:id="167"/>
    </w:p>
    <w:p w14:paraId="77310480" w14:textId="77777777" w:rsidR="0081181B" w:rsidRPr="00AB2DBF" w:rsidRDefault="0081181B" w:rsidP="0081181B">
      <w:pPr>
        <w:spacing w:after="0" w:line="240" w:lineRule="auto"/>
        <w:jc w:val="both"/>
        <w:rPr>
          <w:rFonts w:ascii="Times New Roman" w:hAnsi="Times New Roman"/>
          <w:noProof/>
          <w:color w:val="000000" w:themeColor="text1"/>
        </w:rPr>
      </w:pPr>
      <w:bookmarkStart w:id="168" w:name="_ENREF_168"/>
      <w:r w:rsidRPr="00AB2DBF">
        <w:rPr>
          <w:rFonts w:ascii="Times New Roman" w:hAnsi="Times New Roman"/>
          <w:noProof/>
          <w:color w:val="000000" w:themeColor="text1"/>
        </w:rPr>
        <w:t>[168]</w:t>
      </w:r>
      <w:r w:rsidRPr="00AB2DBF">
        <w:rPr>
          <w:rFonts w:ascii="Times New Roman" w:hAnsi="Times New Roman"/>
          <w:noProof/>
          <w:color w:val="000000" w:themeColor="text1"/>
        </w:rPr>
        <w:tab/>
        <w:t>S.K. Brown, Indoor Air 12 (2002) 55.</w:t>
      </w:r>
      <w:bookmarkEnd w:id="168"/>
    </w:p>
    <w:p w14:paraId="480DE640" w14:textId="77777777" w:rsidR="0081181B" w:rsidRPr="00AB2DBF" w:rsidRDefault="0081181B" w:rsidP="0081181B">
      <w:pPr>
        <w:spacing w:after="0" w:line="240" w:lineRule="auto"/>
        <w:jc w:val="both"/>
        <w:rPr>
          <w:rFonts w:ascii="Times New Roman" w:hAnsi="Times New Roman"/>
          <w:noProof/>
          <w:color w:val="000000" w:themeColor="text1"/>
        </w:rPr>
      </w:pPr>
      <w:bookmarkStart w:id="169" w:name="_ENREF_169"/>
      <w:r w:rsidRPr="00AB2DBF">
        <w:rPr>
          <w:rFonts w:ascii="Times New Roman" w:hAnsi="Times New Roman"/>
          <w:noProof/>
          <w:color w:val="000000" w:themeColor="text1"/>
        </w:rPr>
        <w:t>[169]</w:t>
      </w:r>
      <w:r w:rsidRPr="00AB2DBF">
        <w:rPr>
          <w:rFonts w:ascii="Times New Roman" w:hAnsi="Times New Roman"/>
          <w:noProof/>
          <w:color w:val="000000" w:themeColor="text1"/>
        </w:rPr>
        <w:tab/>
        <w:t>D. Grosjean, A.H. Miguel, T.M. Tavares, Atmospheric Environment 24B (1990) 101.</w:t>
      </w:r>
      <w:bookmarkEnd w:id="169"/>
    </w:p>
    <w:p w14:paraId="361F6DC1" w14:textId="77777777" w:rsidR="0081181B" w:rsidRPr="00AB2DBF" w:rsidRDefault="0081181B" w:rsidP="0081181B">
      <w:pPr>
        <w:spacing w:after="0" w:line="240" w:lineRule="auto"/>
        <w:jc w:val="both"/>
        <w:rPr>
          <w:rFonts w:ascii="Times New Roman" w:hAnsi="Times New Roman"/>
          <w:noProof/>
          <w:color w:val="000000" w:themeColor="text1"/>
        </w:rPr>
      </w:pPr>
      <w:bookmarkStart w:id="170" w:name="_ENREF_170"/>
      <w:r w:rsidRPr="00AB2DBF">
        <w:rPr>
          <w:rFonts w:ascii="Times New Roman" w:hAnsi="Times New Roman"/>
          <w:noProof/>
          <w:color w:val="000000" w:themeColor="text1"/>
        </w:rPr>
        <w:t>[170]</w:t>
      </w:r>
      <w:r w:rsidRPr="00AB2DBF">
        <w:rPr>
          <w:rFonts w:ascii="Times New Roman" w:hAnsi="Times New Roman"/>
          <w:noProof/>
          <w:color w:val="000000" w:themeColor="text1"/>
        </w:rPr>
        <w:tab/>
        <w:t>S. Guo, M. Chen, X. He, W. Yang, J. Tan, Aerosol and Air Quality Research 14 (2014) 1653.</w:t>
      </w:r>
      <w:bookmarkEnd w:id="170"/>
    </w:p>
    <w:p w14:paraId="2F4EE482" w14:textId="77777777" w:rsidR="0081181B" w:rsidRPr="00AB2DBF" w:rsidRDefault="0081181B" w:rsidP="0081181B">
      <w:pPr>
        <w:spacing w:after="0" w:line="240" w:lineRule="auto"/>
        <w:jc w:val="both"/>
        <w:rPr>
          <w:rFonts w:ascii="Times New Roman" w:hAnsi="Times New Roman"/>
          <w:noProof/>
          <w:color w:val="000000" w:themeColor="text1"/>
        </w:rPr>
      </w:pPr>
      <w:bookmarkStart w:id="171" w:name="_ENREF_171"/>
      <w:r w:rsidRPr="00AB2DBF">
        <w:rPr>
          <w:rFonts w:ascii="Times New Roman" w:hAnsi="Times New Roman"/>
          <w:noProof/>
          <w:color w:val="000000" w:themeColor="text1"/>
        </w:rPr>
        <w:t>[171]</w:t>
      </w:r>
      <w:r w:rsidRPr="00AB2DBF">
        <w:rPr>
          <w:rFonts w:ascii="Times New Roman" w:hAnsi="Times New Roman"/>
          <w:noProof/>
          <w:color w:val="000000" w:themeColor="text1"/>
        </w:rPr>
        <w:tab/>
        <w:t>S.K. Brown, M.R. Sim, M.J. Abramson, Indoor Air 4 (1994) 123.</w:t>
      </w:r>
      <w:bookmarkEnd w:id="171"/>
    </w:p>
    <w:p w14:paraId="54C09976" w14:textId="77777777" w:rsidR="0081181B" w:rsidRPr="00AB2DBF" w:rsidRDefault="0081181B" w:rsidP="0081181B">
      <w:pPr>
        <w:spacing w:after="0" w:line="240" w:lineRule="auto"/>
        <w:jc w:val="both"/>
        <w:rPr>
          <w:rFonts w:ascii="Times New Roman" w:hAnsi="Times New Roman"/>
          <w:noProof/>
          <w:color w:val="000000" w:themeColor="text1"/>
        </w:rPr>
      </w:pPr>
      <w:bookmarkStart w:id="172" w:name="_ENREF_172"/>
      <w:r w:rsidRPr="00AB2DBF">
        <w:rPr>
          <w:rFonts w:ascii="Times New Roman" w:hAnsi="Times New Roman"/>
          <w:noProof/>
          <w:color w:val="000000" w:themeColor="text1"/>
        </w:rPr>
        <w:t>[172]</w:t>
      </w:r>
      <w:r w:rsidRPr="00AB2DBF">
        <w:rPr>
          <w:rFonts w:ascii="Times New Roman" w:hAnsi="Times New Roman"/>
          <w:noProof/>
          <w:color w:val="000000" w:themeColor="text1"/>
        </w:rPr>
        <w:tab/>
        <w:t>X. Pang, Y. Mu, Atmospheric Environment 40 (2006) 6313.</w:t>
      </w:r>
      <w:bookmarkEnd w:id="172"/>
    </w:p>
    <w:p w14:paraId="60C4B89D" w14:textId="77777777" w:rsidR="0081181B" w:rsidRPr="00AB2DBF" w:rsidRDefault="0081181B" w:rsidP="0081181B">
      <w:pPr>
        <w:spacing w:after="0" w:line="240" w:lineRule="auto"/>
        <w:jc w:val="both"/>
        <w:rPr>
          <w:rFonts w:ascii="Times New Roman" w:hAnsi="Times New Roman"/>
          <w:noProof/>
          <w:color w:val="000000" w:themeColor="text1"/>
        </w:rPr>
      </w:pPr>
      <w:bookmarkStart w:id="173" w:name="_ENREF_173"/>
      <w:r w:rsidRPr="00AB2DBF">
        <w:rPr>
          <w:rFonts w:ascii="Times New Roman" w:hAnsi="Times New Roman"/>
          <w:noProof/>
          <w:color w:val="000000" w:themeColor="text1"/>
        </w:rPr>
        <w:t>[173]</w:t>
      </w:r>
      <w:r w:rsidRPr="00AB2DBF">
        <w:rPr>
          <w:rFonts w:ascii="Times New Roman" w:hAnsi="Times New Roman"/>
          <w:noProof/>
          <w:color w:val="000000" w:themeColor="text1"/>
        </w:rPr>
        <w:tab/>
        <w:t>G. Legreid, J.B. Loov, J. Staehelin, C. Hueglin, M. Hill, B. Buchmann, et al., Atmospheric Environment 41 (2007) 8409.</w:t>
      </w:r>
      <w:bookmarkEnd w:id="173"/>
    </w:p>
    <w:p w14:paraId="5EBA9AF9" w14:textId="77777777" w:rsidR="0081181B" w:rsidRPr="00AB2DBF" w:rsidRDefault="0081181B" w:rsidP="0081181B">
      <w:pPr>
        <w:spacing w:after="0" w:line="240" w:lineRule="auto"/>
        <w:jc w:val="both"/>
        <w:rPr>
          <w:rFonts w:ascii="Times New Roman" w:hAnsi="Times New Roman"/>
          <w:noProof/>
          <w:color w:val="000000" w:themeColor="text1"/>
        </w:rPr>
      </w:pPr>
      <w:bookmarkStart w:id="174" w:name="_ENREF_174"/>
      <w:r w:rsidRPr="00AB2DBF">
        <w:rPr>
          <w:rFonts w:ascii="Times New Roman" w:hAnsi="Times New Roman"/>
          <w:noProof/>
          <w:color w:val="000000" w:themeColor="text1"/>
        </w:rPr>
        <w:t>[174]</w:t>
      </w:r>
      <w:r w:rsidRPr="00AB2DBF">
        <w:rPr>
          <w:rFonts w:ascii="Times New Roman" w:hAnsi="Times New Roman"/>
          <w:noProof/>
          <w:color w:val="000000" w:themeColor="text1"/>
        </w:rPr>
        <w:tab/>
        <w:t>P. Mochalski, J. Rudnicka, A. Agapiou, M. Statheropoulos, A. Amann, B. Buszewski, J Breath Res 7 (2013) 026002.</w:t>
      </w:r>
      <w:bookmarkEnd w:id="174"/>
    </w:p>
    <w:p w14:paraId="5D9D54DD" w14:textId="77777777" w:rsidR="0081181B" w:rsidRPr="00AB2DBF" w:rsidRDefault="0081181B" w:rsidP="0081181B">
      <w:pPr>
        <w:spacing w:after="0" w:line="240" w:lineRule="auto"/>
        <w:jc w:val="both"/>
        <w:rPr>
          <w:rFonts w:ascii="Times New Roman" w:hAnsi="Times New Roman"/>
          <w:noProof/>
          <w:color w:val="000000" w:themeColor="text1"/>
        </w:rPr>
      </w:pPr>
      <w:bookmarkStart w:id="175" w:name="_ENREF_175"/>
      <w:r w:rsidRPr="00AB2DBF">
        <w:rPr>
          <w:rFonts w:ascii="Times New Roman" w:hAnsi="Times New Roman"/>
          <w:noProof/>
          <w:color w:val="000000" w:themeColor="text1"/>
        </w:rPr>
        <w:t>[175]</w:t>
      </w:r>
      <w:r w:rsidRPr="00AB2DBF">
        <w:rPr>
          <w:rFonts w:ascii="Times New Roman" w:hAnsi="Times New Roman"/>
          <w:noProof/>
          <w:color w:val="000000" w:themeColor="text1"/>
        </w:rPr>
        <w:tab/>
        <w:t>M. Righettoni, A. Tricoli, S. Gass, A. Schmid, A. Amann, S.E. Pratsinis, Anal Chim Acta 738 (2012) 69.</w:t>
      </w:r>
      <w:bookmarkEnd w:id="175"/>
    </w:p>
    <w:p w14:paraId="23C04B09" w14:textId="77777777" w:rsidR="0081181B" w:rsidRPr="00AB2DBF" w:rsidRDefault="0081181B" w:rsidP="0081181B">
      <w:pPr>
        <w:spacing w:after="0" w:line="240" w:lineRule="auto"/>
        <w:jc w:val="both"/>
        <w:rPr>
          <w:rFonts w:ascii="Times New Roman" w:hAnsi="Times New Roman"/>
          <w:noProof/>
          <w:color w:val="000000" w:themeColor="text1"/>
        </w:rPr>
      </w:pPr>
      <w:bookmarkStart w:id="176" w:name="_ENREF_176"/>
      <w:r w:rsidRPr="00AB2DBF">
        <w:rPr>
          <w:rFonts w:ascii="Times New Roman" w:hAnsi="Times New Roman"/>
          <w:noProof/>
          <w:color w:val="000000" w:themeColor="text1"/>
        </w:rPr>
        <w:t>[176]</w:t>
      </w:r>
      <w:r w:rsidRPr="00AB2DBF">
        <w:rPr>
          <w:rFonts w:ascii="Times New Roman" w:hAnsi="Times New Roman"/>
          <w:noProof/>
          <w:color w:val="000000" w:themeColor="text1"/>
        </w:rPr>
        <w:tab/>
        <w:t>S.C. Choi, I. Lee, B. Jang, D. Youn, W. Ryu, C.O. Park, et al., Anal. Chem. 85 (2013) 1792.</w:t>
      </w:r>
      <w:bookmarkEnd w:id="176"/>
    </w:p>
    <w:p w14:paraId="3F0C612B" w14:textId="77777777" w:rsidR="0081181B" w:rsidRPr="00AB2DBF" w:rsidRDefault="0081181B" w:rsidP="0081181B">
      <w:pPr>
        <w:spacing w:after="0" w:line="240" w:lineRule="auto"/>
        <w:jc w:val="both"/>
        <w:rPr>
          <w:rFonts w:ascii="Times New Roman" w:hAnsi="Times New Roman"/>
          <w:noProof/>
          <w:color w:val="000000" w:themeColor="text1"/>
        </w:rPr>
      </w:pPr>
      <w:bookmarkStart w:id="177" w:name="_ENREF_177"/>
      <w:r w:rsidRPr="00AB2DBF">
        <w:rPr>
          <w:rFonts w:ascii="Times New Roman" w:hAnsi="Times New Roman"/>
          <w:noProof/>
          <w:color w:val="000000" w:themeColor="text1"/>
        </w:rPr>
        <w:t>[177]</w:t>
      </w:r>
      <w:r w:rsidRPr="00AB2DBF">
        <w:rPr>
          <w:rFonts w:ascii="Times New Roman" w:hAnsi="Times New Roman"/>
          <w:noProof/>
          <w:color w:val="000000" w:themeColor="text1"/>
        </w:rPr>
        <w:tab/>
        <w:t>C. Wang, A. Mbi, M. Shepherd, IEEE Sensors Journal 10 (2010) 54.</w:t>
      </w:r>
      <w:bookmarkEnd w:id="177"/>
    </w:p>
    <w:p w14:paraId="5155CB83" w14:textId="77777777" w:rsidR="0081181B" w:rsidRPr="00AB2DBF" w:rsidRDefault="0081181B" w:rsidP="0081181B">
      <w:pPr>
        <w:spacing w:after="0" w:line="240" w:lineRule="auto"/>
        <w:jc w:val="both"/>
        <w:rPr>
          <w:rFonts w:ascii="Times New Roman" w:hAnsi="Times New Roman"/>
          <w:noProof/>
          <w:color w:val="000000" w:themeColor="text1"/>
        </w:rPr>
      </w:pPr>
      <w:bookmarkStart w:id="178" w:name="_ENREF_178"/>
      <w:r w:rsidRPr="00AB2DBF">
        <w:rPr>
          <w:rFonts w:ascii="Times New Roman" w:hAnsi="Times New Roman"/>
          <w:noProof/>
          <w:color w:val="000000" w:themeColor="text1"/>
        </w:rPr>
        <w:t>[178]</w:t>
      </w:r>
      <w:r w:rsidRPr="00AB2DBF">
        <w:rPr>
          <w:rFonts w:ascii="Times New Roman" w:hAnsi="Times New Roman"/>
          <w:noProof/>
          <w:color w:val="000000" w:themeColor="text1"/>
        </w:rPr>
        <w:tab/>
        <w:t>L. Zhang, Q. Zhou, Z. Liu, X. Hou, Y. Li, Y. Lv, Chem. Mater. 21 (2009) 5066.</w:t>
      </w:r>
      <w:bookmarkEnd w:id="178"/>
    </w:p>
    <w:p w14:paraId="730AE13D" w14:textId="77777777" w:rsidR="0081181B" w:rsidRPr="00AB2DBF" w:rsidRDefault="0081181B" w:rsidP="0081181B">
      <w:pPr>
        <w:spacing w:after="0" w:line="240" w:lineRule="auto"/>
        <w:jc w:val="both"/>
        <w:rPr>
          <w:rFonts w:ascii="Times New Roman" w:hAnsi="Times New Roman"/>
          <w:noProof/>
          <w:color w:val="000000" w:themeColor="text1"/>
        </w:rPr>
      </w:pPr>
      <w:bookmarkStart w:id="179" w:name="_ENREF_179"/>
      <w:r w:rsidRPr="00AB2DBF">
        <w:rPr>
          <w:rFonts w:ascii="Times New Roman" w:hAnsi="Times New Roman"/>
          <w:noProof/>
          <w:color w:val="000000" w:themeColor="text1"/>
        </w:rPr>
        <w:t>[179]</w:t>
      </w:r>
      <w:r w:rsidRPr="00AB2DBF">
        <w:rPr>
          <w:rFonts w:ascii="Times New Roman" w:hAnsi="Times New Roman"/>
          <w:noProof/>
          <w:color w:val="000000" w:themeColor="text1"/>
        </w:rPr>
        <w:tab/>
        <w:t>S.D. Ochs, F.C. Albuquerque, M.C.G.P. Massa, A.D.P. Netto, Atmospheric Environment 45 (2011) 5183.</w:t>
      </w:r>
      <w:bookmarkEnd w:id="179"/>
    </w:p>
    <w:p w14:paraId="2968F838" w14:textId="77777777" w:rsidR="0081181B" w:rsidRPr="00AB2DBF" w:rsidRDefault="0081181B" w:rsidP="0081181B">
      <w:pPr>
        <w:spacing w:after="0" w:line="240" w:lineRule="auto"/>
        <w:jc w:val="both"/>
        <w:rPr>
          <w:rFonts w:ascii="Times New Roman" w:hAnsi="Times New Roman"/>
          <w:noProof/>
          <w:color w:val="000000" w:themeColor="text1"/>
        </w:rPr>
      </w:pPr>
      <w:bookmarkStart w:id="180" w:name="_ENREF_180"/>
      <w:r w:rsidRPr="00AB2DBF">
        <w:rPr>
          <w:rFonts w:ascii="Times New Roman" w:hAnsi="Times New Roman"/>
          <w:noProof/>
          <w:color w:val="000000" w:themeColor="text1"/>
        </w:rPr>
        <w:t>[180]</w:t>
      </w:r>
      <w:r w:rsidRPr="00AB2DBF">
        <w:rPr>
          <w:rFonts w:ascii="Times New Roman" w:hAnsi="Times New Roman"/>
          <w:noProof/>
          <w:color w:val="000000" w:themeColor="text1"/>
        </w:rPr>
        <w:tab/>
        <w:t>P. Ciccioli, E. Brancaleoni, M. Frattoni, A. Cecinato, A. Brachetti, Atmospheric Environment. 27 (1993) 1891.</w:t>
      </w:r>
      <w:bookmarkEnd w:id="180"/>
    </w:p>
    <w:p w14:paraId="4FDE7B24" w14:textId="77777777" w:rsidR="0081181B" w:rsidRPr="00AB2DBF" w:rsidRDefault="0081181B" w:rsidP="0081181B">
      <w:pPr>
        <w:spacing w:after="0" w:line="240" w:lineRule="auto"/>
        <w:jc w:val="both"/>
        <w:rPr>
          <w:rFonts w:ascii="Times New Roman" w:hAnsi="Times New Roman"/>
          <w:noProof/>
          <w:color w:val="000000" w:themeColor="text1"/>
        </w:rPr>
      </w:pPr>
      <w:bookmarkStart w:id="181" w:name="_ENREF_181"/>
      <w:r w:rsidRPr="00AB2DBF">
        <w:rPr>
          <w:rFonts w:ascii="Times New Roman" w:hAnsi="Times New Roman"/>
          <w:noProof/>
          <w:color w:val="000000" w:themeColor="text1"/>
        </w:rPr>
        <w:t>[181]</w:t>
      </w:r>
      <w:r w:rsidRPr="00AB2DBF">
        <w:rPr>
          <w:rFonts w:ascii="Times New Roman" w:hAnsi="Times New Roman"/>
          <w:noProof/>
          <w:color w:val="000000" w:themeColor="text1"/>
        </w:rPr>
        <w:tab/>
        <w:t>V. Ruzsanyi, P. Mochalski, A. Schmid, H. Wiesenhofer, M. Klieber, H. Hinterhuber, et al., Journal of Chromatography B-Analytical Technologies in the Biomedical and Life Sciences 911 (2012) 84.</w:t>
      </w:r>
      <w:bookmarkEnd w:id="181"/>
    </w:p>
    <w:p w14:paraId="60658ED8" w14:textId="77777777" w:rsidR="0081181B" w:rsidRPr="00AB2DBF" w:rsidRDefault="0081181B" w:rsidP="0081181B">
      <w:pPr>
        <w:spacing w:after="0" w:line="240" w:lineRule="auto"/>
        <w:jc w:val="both"/>
        <w:rPr>
          <w:rFonts w:ascii="Times New Roman" w:hAnsi="Times New Roman"/>
          <w:noProof/>
          <w:color w:val="000000" w:themeColor="text1"/>
        </w:rPr>
      </w:pPr>
      <w:bookmarkStart w:id="182" w:name="_ENREF_182"/>
      <w:r w:rsidRPr="00AB2DBF">
        <w:rPr>
          <w:rFonts w:ascii="Times New Roman" w:hAnsi="Times New Roman"/>
          <w:noProof/>
          <w:color w:val="000000" w:themeColor="text1"/>
        </w:rPr>
        <w:t>[182]</w:t>
      </w:r>
      <w:r w:rsidRPr="00AB2DBF">
        <w:rPr>
          <w:rFonts w:ascii="Times New Roman" w:hAnsi="Times New Roman"/>
          <w:noProof/>
          <w:color w:val="000000" w:themeColor="text1"/>
        </w:rPr>
        <w:tab/>
        <w:t>C.A. Stroud, J.M. Robers, P.D. Goldan, W.C. Kuster, P.C. Murphy, E.J. Williams, JOURNAL OF GEOPHYSICAL RESEARCH 106 (2001) 8035.</w:t>
      </w:r>
      <w:bookmarkEnd w:id="182"/>
    </w:p>
    <w:p w14:paraId="4FFD751E" w14:textId="77777777" w:rsidR="0081181B" w:rsidRPr="00AB2DBF" w:rsidRDefault="0081181B" w:rsidP="0081181B">
      <w:pPr>
        <w:spacing w:after="0" w:line="240" w:lineRule="auto"/>
        <w:jc w:val="both"/>
        <w:rPr>
          <w:rFonts w:ascii="Times New Roman" w:hAnsi="Times New Roman"/>
          <w:noProof/>
          <w:color w:val="000000" w:themeColor="text1"/>
        </w:rPr>
      </w:pPr>
      <w:bookmarkStart w:id="183" w:name="_ENREF_183"/>
      <w:r w:rsidRPr="00AB2DBF">
        <w:rPr>
          <w:rFonts w:ascii="Times New Roman" w:hAnsi="Times New Roman"/>
          <w:noProof/>
          <w:color w:val="000000" w:themeColor="text1"/>
        </w:rPr>
        <w:t>[183]</w:t>
      </w:r>
      <w:r w:rsidRPr="00AB2DBF">
        <w:rPr>
          <w:rFonts w:ascii="Times New Roman" w:hAnsi="Times New Roman"/>
          <w:noProof/>
          <w:color w:val="000000" w:themeColor="text1"/>
        </w:rPr>
        <w:tab/>
        <w:t>K. Mitsubayashi, H. Matsunaga, G. Nishio, S. Toda, Y. Nakanishi, Biosens Bioelectron 20 (2005) 1573.</w:t>
      </w:r>
      <w:bookmarkEnd w:id="183"/>
    </w:p>
    <w:p w14:paraId="33FFE4E8" w14:textId="77777777" w:rsidR="0081181B" w:rsidRPr="00AB2DBF" w:rsidRDefault="0081181B" w:rsidP="0081181B">
      <w:pPr>
        <w:spacing w:after="0" w:line="240" w:lineRule="auto"/>
        <w:jc w:val="both"/>
        <w:rPr>
          <w:rFonts w:ascii="Times New Roman" w:hAnsi="Times New Roman"/>
          <w:noProof/>
          <w:color w:val="000000" w:themeColor="text1"/>
        </w:rPr>
      </w:pPr>
      <w:bookmarkStart w:id="184" w:name="_ENREF_184"/>
      <w:r w:rsidRPr="00AB2DBF">
        <w:rPr>
          <w:rFonts w:ascii="Times New Roman" w:hAnsi="Times New Roman"/>
          <w:noProof/>
          <w:color w:val="000000" w:themeColor="text1"/>
          <w:lang w:val="pl-PL"/>
        </w:rPr>
        <w:t>[184]</w:t>
      </w:r>
      <w:r w:rsidRPr="00AB2DBF">
        <w:rPr>
          <w:rFonts w:ascii="Times New Roman" w:hAnsi="Times New Roman"/>
          <w:noProof/>
          <w:color w:val="000000" w:themeColor="text1"/>
          <w:lang w:val="pl-PL"/>
        </w:rPr>
        <w:tab/>
        <w:t xml:space="preserve">D. Calestani, R. Mosca, M. Zanichelli, M. Villani, A. Zappettini, J. Mater. </w:t>
      </w:r>
      <w:r w:rsidRPr="00AB2DBF">
        <w:rPr>
          <w:rFonts w:ascii="Times New Roman" w:hAnsi="Times New Roman"/>
          <w:noProof/>
          <w:color w:val="000000" w:themeColor="text1"/>
        </w:rPr>
        <w:t>Chem. 21 (2011) 15532.</w:t>
      </w:r>
      <w:bookmarkEnd w:id="184"/>
    </w:p>
    <w:p w14:paraId="640ACF3B" w14:textId="77777777" w:rsidR="0081181B" w:rsidRPr="00AB2DBF" w:rsidRDefault="0081181B" w:rsidP="0081181B">
      <w:pPr>
        <w:spacing w:after="0" w:line="240" w:lineRule="auto"/>
        <w:jc w:val="both"/>
        <w:rPr>
          <w:rFonts w:ascii="Times New Roman" w:hAnsi="Times New Roman"/>
          <w:noProof/>
          <w:color w:val="000000" w:themeColor="text1"/>
        </w:rPr>
      </w:pPr>
      <w:bookmarkStart w:id="185" w:name="_ENREF_185"/>
      <w:r w:rsidRPr="00AB2DBF">
        <w:rPr>
          <w:rFonts w:ascii="Times New Roman" w:hAnsi="Times New Roman"/>
          <w:noProof/>
          <w:color w:val="000000" w:themeColor="text1"/>
        </w:rPr>
        <w:t>[185]</w:t>
      </w:r>
      <w:r w:rsidRPr="00AB2DBF">
        <w:rPr>
          <w:rFonts w:ascii="Times New Roman" w:hAnsi="Times New Roman"/>
          <w:noProof/>
          <w:color w:val="000000" w:themeColor="text1"/>
        </w:rPr>
        <w:tab/>
        <w:t>X. Cao, Z. Zhang, X. Zhang, Sensors and Actuators B 99 (2004) 30.</w:t>
      </w:r>
      <w:bookmarkEnd w:id="185"/>
    </w:p>
    <w:p w14:paraId="251D859E" w14:textId="77777777" w:rsidR="0081181B" w:rsidRPr="00AB2DBF" w:rsidRDefault="0081181B" w:rsidP="0081181B">
      <w:pPr>
        <w:spacing w:after="0" w:line="240" w:lineRule="auto"/>
        <w:jc w:val="both"/>
        <w:rPr>
          <w:rFonts w:ascii="Times New Roman" w:hAnsi="Times New Roman"/>
          <w:noProof/>
          <w:color w:val="000000" w:themeColor="text1"/>
        </w:rPr>
      </w:pPr>
      <w:bookmarkStart w:id="186" w:name="_ENREF_186"/>
      <w:r w:rsidRPr="00AB2DBF">
        <w:rPr>
          <w:rFonts w:ascii="Times New Roman" w:hAnsi="Times New Roman"/>
          <w:noProof/>
          <w:color w:val="000000" w:themeColor="text1"/>
        </w:rPr>
        <w:t>[186]</w:t>
      </w:r>
      <w:r w:rsidRPr="00AB2DBF">
        <w:rPr>
          <w:rFonts w:ascii="Times New Roman" w:hAnsi="Times New Roman"/>
          <w:noProof/>
          <w:color w:val="000000" w:themeColor="text1"/>
        </w:rPr>
        <w:tab/>
        <w:t>Y. Chu, Q. Zhang, Y. Li, Z. Xu, W. Long, Microchim Acta 181 (2014) 1125.</w:t>
      </w:r>
      <w:bookmarkEnd w:id="186"/>
    </w:p>
    <w:p w14:paraId="7A62A5F9" w14:textId="77777777" w:rsidR="0081181B" w:rsidRPr="00AB2DBF" w:rsidRDefault="0081181B" w:rsidP="0081181B">
      <w:pPr>
        <w:spacing w:after="0" w:line="240" w:lineRule="auto"/>
        <w:jc w:val="both"/>
        <w:rPr>
          <w:rFonts w:ascii="Times New Roman" w:hAnsi="Times New Roman"/>
          <w:noProof/>
          <w:color w:val="000000" w:themeColor="text1"/>
        </w:rPr>
      </w:pPr>
      <w:bookmarkStart w:id="187" w:name="_ENREF_187"/>
      <w:r w:rsidRPr="00AB2DBF">
        <w:rPr>
          <w:rFonts w:ascii="Times New Roman" w:hAnsi="Times New Roman"/>
          <w:noProof/>
          <w:color w:val="000000" w:themeColor="text1"/>
        </w:rPr>
        <w:t>[187]</w:t>
      </w:r>
      <w:r w:rsidRPr="00AB2DBF">
        <w:rPr>
          <w:rFonts w:ascii="Times New Roman" w:hAnsi="Times New Roman"/>
          <w:noProof/>
          <w:color w:val="000000" w:themeColor="text1"/>
        </w:rPr>
        <w:tab/>
        <w:t>A. Borbon, N. Locoge, M. Veillerot, J.C. Galloo, R. Guillermo, Sci Total Environ 292 (2002) 177.</w:t>
      </w:r>
      <w:bookmarkEnd w:id="187"/>
    </w:p>
    <w:p w14:paraId="7B975672" w14:textId="77777777" w:rsidR="0081181B" w:rsidRPr="00AB2DBF" w:rsidRDefault="0081181B" w:rsidP="0081181B">
      <w:pPr>
        <w:spacing w:after="0" w:line="240" w:lineRule="auto"/>
        <w:jc w:val="both"/>
        <w:rPr>
          <w:rFonts w:ascii="Times New Roman" w:hAnsi="Times New Roman"/>
          <w:noProof/>
          <w:color w:val="000000" w:themeColor="text1"/>
        </w:rPr>
      </w:pPr>
      <w:bookmarkStart w:id="188" w:name="_ENREF_188"/>
      <w:r w:rsidRPr="00AB2DBF">
        <w:rPr>
          <w:rFonts w:ascii="Times New Roman" w:hAnsi="Times New Roman"/>
          <w:noProof/>
          <w:color w:val="000000" w:themeColor="text1"/>
        </w:rPr>
        <w:t>[188]</w:t>
      </w:r>
      <w:r w:rsidRPr="00AB2DBF">
        <w:rPr>
          <w:rFonts w:ascii="Times New Roman" w:hAnsi="Times New Roman"/>
          <w:noProof/>
          <w:color w:val="000000" w:themeColor="text1"/>
        </w:rPr>
        <w:tab/>
        <w:t>L. Li, X. Wang, Int J Environ Res Public Health 9 (2012) 1859.</w:t>
      </w:r>
      <w:bookmarkEnd w:id="188"/>
    </w:p>
    <w:p w14:paraId="1AC5D779" w14:textId="77777777" w:rsidR="0081181B" w:rsidRPr="00AB2DBF" w:rsidRDefault="0081181B" w:rsidP="0081181B">
      <w:pPr>
        <w:spacing w:after="0" w:line="240" w:lineRule="auto"/>
        <w:jc w:val="both"/>
        <w:rPr>
          <w:rFonts w:ascii="Times New Roman" w:hAnsi="Times New Roman"/>
          <w:noProof/>
          <w:color w:val="000000" w:themeColor="text1"/>
        </w:rPr>
      </w:pPr>
      <w:bookmarkStart w:id="189" w:name="_ENREF_189"/>
      <w:r w:rsidRPr="00AB2DBF">
        <w:rPr>
          <w:rFonts w:ascii="Times New Roman" w:hAnsi="Times New Roman"/>
          <w:noProof/>
          <w:color w:val="000000" w:themeColor="text1"/>
        </w:rPr>
        <w:t>[189]</w:t>
      </w:r>
      <w:r w:rsidRPr="00AB2DBF">
        <w:rPr>
          <w:rFonts w:ascii="Times New Roman" w:hAnsi="Times New Roman"/>
          <w:noProof/>
          <w:color w:val="000000" w:themeColor="text1"/>
        </w:rPr>
        <w:tab/>
        <w:t>D. Perez-Guaita, V. Kokoric, A. Wilk, S. Garrigues, B. Mizaikoff, J Breath Res 8 (2014) 026003.</w:t>
      </w:r>
      <w:bookmarkEnd w:id="189"/>
    </w:p>
    <w:p w14:paraId="0A219FEB" w14:textId="77777777" w:rsidR="0081181B" w:rsidRPr="00AB2DBF" w:rsidRDefault="0081181B" w:rsidP="0081181B">
      <w:pPr>
        <w:spacing w:after="0" w:line="240" w:lineRule="auto"/>
        <w:jc w:val="both"/>
        <w:rPr>
          <w:rFonts w:ascii="Times New Roman" w:hAnsi="Times New Roman"/>
          <w:noProof/>
          <w:color w:val="000000" w:themeColor="text1"/>
        </w:rPr>
      </w:pPr>
      <w:bookmarkStart w:id="190" w:name="_ENREF_190"/>
      <w:r w:rsidRPr="00AB2DBF">
        <w:rPr>
          <w:rFonts w:ascii="Times New Roman" w:hAnsi="Times New Roman"/>
          <w:noProof/>
          <w:color w:val="000000" w:themeColor="text1"/>
        </w:rPr>
        <w:t>[190]</w:t>
      </w:r>
      <w:r w:rsidRPr="00AB2DBF">
        <w:rPr>
          <w:rFonts w:ascii="Times New Roman" w:hAnsi="Times New Roman"/>
          <w:noProof/>
          <w:color w:val="000000" w:themeColor="text1"/>
        </w:rPr>
        <w:tab/>
        <w:t>L.S.R. Brickus, J.N. Cardoso, F. de Aquino Neto, Environ. Sci. Technol. 32 (1998) 3485.</w:t>
      </w:r>
      <w:bookmarkEnd w:id="190"/>
    </w:p>
    <w:p w14:paraId="00340E58" w14:textId="77777777" w:rsidR="0081181B" w:rsidRPr="00AB2DBF" w:rsidRDefault="0081181B" w:rsidP="0081181B">
      <w:pPr>
        <w:spacing w:after="0" w:line="240" w:lineRule="auto"/>
        <w:jc w:val="both"/>
        <w:rPr>
          <w:rFonts w:ascii="Times New Roman" w:hAnsi="Times New Roman"/>
          <w:noProof/>
          <w:color w:val="000000" w:themeColor="text1"/>
        </w:rPr>
      </w:pPr>
      <w:bookmarkStart w:id="191" w:name="_ENREF_191"/>
      <w:r w:rsidRPr="00AB2DBF">
        <w:rPr>
          <w:rFonts w:ascii="Times New Roman" w:hAnsi="Times New Roman"/>
          <w:noProof/>
          <w:color w:val="000000" w:themeColor="text1"/>
        </w:rPr>
        <w:t>[191]</w:t>
      </w:r>
      <w:r w:rsidRPr="00AB2DBF">
        <w:rPr>
          <w:rFonts w:ascii="Times New Roman" w:hAnsi="Times New Roman"/>
          <w:noProof/>
          <w:color w:val="000000" w:themeColor="text1"/>
        </w:rPr>
        <w:tab/>
        <w:t>I. Filella, J. Penuelas, Atmospheric Environment 40 (2006) 7752.</w:t>
      </w:r>
      <w:bookmarkEnd w:id="191"/>
    </w:p>
    <w:p w14:paraId="191C2C91" w14:textId="77777777" w:rsidR="0081181B" w:rsidRPr="00AB2DBF" w:rsidRDefault="0081181B" w:rsidP="0081181B">
      <w:pPr>
        <w:spacing w:after="0" w:line="240" w:lineRule="auto"/>
        <w:jc w:val="both"/>
        <w:rPr>
          <w:rFonts w:ascii="Times New Roman" w:hAnsi="Times New Roman"/>
          <w:noProof/>
          <w:color w:val="000000" w:themeColor="text1"/>
        </w:rPr>
      </w:pPr>
      <w:bookmarkStart w:id="192" w:name="_ENREF_192"/>
      <w:r w:rsidRPr="00AB2DBF">
        <w:rPr>
          <w:rFonts w:ascii="Times New Roman" w:hAnsi="Times New Roman"/>
          <w:noProof/>
          <w:color w:val="000000" w:themeColor="text1"/>
        </w:rPr>
        <w:t>[192]</w:t>
      </w:r>
      <w:r w:rsidRPr="00AB2DBF">
        <w:rPr>
          <w:rFonts w:ascii="Times New Roman" w:hAnsi="Times New Roman"/>
          <w:noProof/>
          <w:color w:val="000000" w:themeColor="text1"/>
        </w:rPr>
        <w:tab/>
        <w:t>H.T.H. Nguyen, N. Takenaka, H. Bandow, Y. Maeda, S.T. de Oliva, M.M.F. Botelho, et al., Atmospheric Environment 35 (2001) 3075.</w:t>
      </w:r>
      <w:bookmarkEnd w:id="192"/>
    </w:p>
    <w:p w14:paraId="6E6B7ED5" w14:textId="77777777" w:rsidR="0081181B" w:rsidRPr="00AB2DBF" w:rsidRDefault="0081181B" w:rsidP="0081181B">
      <w:pPr>
        <w:spacing w:after="0" w:line="240" w:lineRule="auto"/>
        <w:jc w:val="both"/>
        <w:rPr>
          <w:rFonts w:ascii="Times New Roman" w:hAnsi="Times New Roman"/>
          <w:noProof/>
          <w:color w:val="000000" w:themeColor="text1"/>
        </w:rPr>
      </w:pPr>
      <w:bookmarkStart w:id="193" w:name="_ENREF_193"/>
      <w:r w:rsidRPr="00AB2DBF">
        <w:rPr>
          <w:rFonts w:ascii="Times New Roman" w:hAnsi="Times New Roman"/>
          <w:noProof/>
          <w:color w:val="000000" w:themeColor="text1"/>
        </w:rPr>
        <w:t>[193]</w:t>
      </w:r>
      <w:r w:rsidRPr="00AB2DBF">
        <w:rPr>
          <w:rFonts w:ascii="Times New Roman" w:hAnsi="Times New Roman"/>
          <w:noProof/>
          <w:color w:val="000000" w:themeColor="text1"/>
        </w:rPr>
        <w:tab/>
        <w:t>X. Jiao, L.C. Zhang, Y. Lv, Y.Y. Su, Sensors and Actuators B-Chemical 186 (2013) 750.</w:t>
      </w:r>
      <w:bookmarkEnd w:id="193"/>
    </w:p>
    <w:p w14:paraId="7C2E4DD1" w14:textId="77777777" w:rsidR="0081181B" w:rsidRPr="00AB2DBF" w:rsidRDefault="0081181B" w:rsidP="0081181B">
      <w:pPr>
        <w:spacing w:after="0" w:line="240" w:lineRule="auto"/>
        <w:jc w:val="both"/>
        <w:rPr>
          <w:rFonts w:ascii="Times New Roman" w:hAnsi="Times New Roman"/>
          <w:noProof/>
          <w:color w:val="000000" w:themeColor="text1"/>
        </w:rPr>
      </w:pPr>
      <w:bookmarkStart w:id="194" w:name="_ENREF_194"/>
      <w:r w:rsidRPr="00AB2DBF">
        <w:rPr>
          <w:rFonts w:ascii="Times New Roman" w:hAnsi="Times New Roman"/>
          <w:noProof/>
          <w:color w:val="000000" w:themeColor="text1"/>
        </w:rPr>
        <w:t>[194]</w:t>
      </w:r>
      <w:r w:rsidRPr="00AB2DBF">
        <w:rPr>
          <w:rFonts w:ascii="Times New Roman" w:hAnsi="Times New Roman"/>
          <w:noProof/>
          <w:color w:val="000000" w:themeColor="text1"/>
        </w:rPr>
        <w:tab/>
        <w:t>H. Kusdo, M. Sawai, Y. Suzuki, X. Wang, T. Gessei, D. Takahashi, et al., Sensors and Actuators B 147 (2010) 676.</w:t>
      </w:r>
      <w:bookmarkEnd w:id="194"/>
    </w:p>
    <w:p w14:paraId="2E579C16" w14:textId="77777777" w:rsidR="0081181B" w:rsidRPr="00AB2DBF" w:rsidRDefault="0081181B" w:rsidP="0081181B">
      <w:pPr>
        <w:spacing w:after="0" w:line="240" w:lineRule="auto"/>
        <w:jc w:val="both"/>
        <w:rPr>
          <w:rFonts w:ascii="Times New Roman" w:hAnsi="Times New Roman"/>
          <w:noProof/>
          <w:color w:val="000000" w:themeColor="text1"/>
        </w:rPr>
      </w:pPr>
      <w:bookmarkStart w:id="195" w:name="_ENREF_195"/>
      <w:r w:rsidRPr="00AB2DBF">
        <w:rPr>
          <w:rFonts w:ascii="Times New Roman" w:hAnsi="Times New Roman"/>
          <w:noProof/>
          <w:color w:val="000000" w:themeColor="text1"/>
        </w:rPr>
        <w:t>[195]</w:t>
      </w:r>
      <w:r w:rsidRPr="00AB2DBF">
        <w:rPr>
          <w:rFonts w:ascii="Times New Roman" w:hAnsi="Times New Roman"/>
          <w:noProof/>
          <w:color w:val="000000" w:themeColor="text1"/>
        </w:rPr>
        <w:tab/>
        <w:t>H. Tang, Y. Li, C. Zheng, J. Ye, X. Hou, Y. Lv, Talanta 72 (2007) 1593.</w:t>
      </w:r>
      <w:bookmarkEnd w:id="195"/>
    </w:p>
    <w:p w14:paraId="46087D65" w14:textId="77777777" w:rsidR="0081181B" w:rsidRPr="00AB2DBF" w:rsidRDefault="0081181B" w:rsidP="0081181B">
      <w:pPr>
        <w:spacing w:after="0" w:line="240" w:lineRule="auto"/>
        <w:jc w:val="both"/>
        <w:rPr>
          <w:rFonts w:ascii="Times New Roman" w:hAnsi="Times New Roman"/>
          <w:noProof/>
          <w:color w:val="000000" w:themeColor="text1"/>
        </w:rPr>
      </w:pPr>
      <w:bookmarkStart w:id="196" w:name="_ENREF_196"/>
      <w:r w:rsidRPr="00AB2DBF">
        <w:rPr>
          <w:rFonts w:ascii="Times New Roman" w:hAnsi="Times New Roman"/>
          <w:noProof/>
          <w:color w:val="000000" w:themeColor="text1"/>
        </w:rPr>
        <w:t>[196]</w:t>
      </w:r>
      <w:r w:rsidRPr="00AB2DBF">
        <w:rPr>
          <w:rFonts w:ascii="Times New Roman" w:hAnsi="Times New Roman"/>
          <w:noProof/>
          <w:color w:val="000000" w:themeColor="text1"/>
        </w:rPr>
        <w:tab/>
        <w:t>Z.H. Shon, K.H. Kim, Chemosphere 63 (2006) 1859.</w:t>
      </w:r>
      <w:bookmarkEnd w:id="196"/>
    </w:p>
    <w:p w14:paraId="1D903C23" w14:textId="77777777" w:rsidR="0081181B" w:rsidRPr="00AB2DBF" w:rsidRDefault="0081181B" w:rsidP="0081181B">
      <w:pPr>
        <w:spacing w:after="0" w:line="240" w:lineRule="auto"/>
        <w:jc w:val="both"/>
        <w:rPr>
          <w:rFonts w:ascii="Times New Roman" w:hAnsi="Times New Roman"/>
          <w:noProof/>
          <w:color w:val="000000" w:themeColor="text1"/>
        </w:rPr>
      </w:pPr>
      <w:bookmarkStart w:id="197" w:name="_ENREF_197"/>
      <w:r w:rsidRPr="00AB2DBF">
        <w:rPr>
          <w:rFonts w:ascii="Times New Roman" w:hAnsi="Times New Roman"/>
          <w:noProof/>
          <w:color w:val="000000" w:themeColor="text1"/>
        </w:rPr>
        <w:t>[197]</w:t>
      </w:r>
      <w:r w:rsidRPr="00AB2DBF">
        <w:rPr>
          <w:rFonts w:ascii="Times New Roman" w:hAnsi="Times New Roman"/>
          <w:noProof/>
          <w:color w:val="000000" w:themeColor="text1"/>
        </w:rPr>
        <w:tab/>
        <w:t>W. Vautz, S. Sielemann, J.I. Baumbach, Analytica Chimica Acta 513 (2004) 393.</w:t>
      </w:r>
      <w:bookmarkEnd w:id="197"/>
    </w:p>
    <w:p w14:paraId="50937018" w14:textId="77777777" w:rsidR="0081181B" w:rsidRPr="00AB2DBF" w:rsidRDefault="0081181B" w:rsidP="0081181B">
      <w:pPr>
        <w:spacing w:after="0" w:line="240" w:lineRule="auto"/>
        <w:jc w:val="both"/>
        <w:rPr>
          <w:rFonts w:ascii="Times New Roman" w:hAnsi="Times New Roman"/>
          <w:noProof/>
          <w:color w:val="000000" w:themeColor="text1"/>
        </w:rPr>
      </w:pPr>
      <w:bookmarkStart w:id="198" w:name="_ENREF_198"/>
      <w:r w:rsidRPr="00AB2DBF">
        <w:rPr>
          <w:rFonts w:ascii="Times New Roman" w:hAnsi="Times New Roman"/>
          <w:noProof/>
          <w:color w:val="000000" w:themeColor="text1"/>
        </w:rPr>
        <w:t>[198]</w:t>
      </w:r>
      <w:r w:rsidRPr="00AB2DBF">
        <w:rPr>
          <w:rFonts w:ascii="Times New Roman" w:hAnsi="Times New Roman"/>
          <w:noProof/>
          <w:color w:val="000000" w:themeColor="text1"/>
        </w:rPr>
        <w:tab/>
        <w:t>S.A. Montzka, Journal of Geophysical Research 100 (1995) 11393.</w:t>
      </w:r>
      <w:bookmarkEnd w:id="198"/>
    </w:p>
    <w:p w14:paraId="1196D5CD" w14:textId="77777777" w:rsidR="0081181B" w:rsidRPr="00AB2DBF" w:rsidRDefault="0081181B" w:rsidP="0081181B">
      <w:pPr>
        <w:spacing w:line="240" w:lineRule="auto"/>
        <w:jc w:val="both"/>
        <w:rPr>
          <w:rFonts w:ascii="Times New Roman" w:hAnsi="Times New Roman"/>
          <w:noProof/>
          <w:color w:val="000000" w:themeColor="text1"/>
        </w:rPr>
      </w:pPr>
      <w:bookmarkStart w:id="199" w:name="_ENREF_199"/>
      <w:r w:rsidRPr="00AB2DBF">
        <w:rPr>
          <w:rFonts w:ascii="Times New Roman" w:hAnsi="Times New Roman"/>
          <w:noProof/>
          <w:color w:val="000000" w:themeColor="text1"/>
        </w:rPr>
        <w:t>[199]</w:t>
      </w:r>
      <w:r w:rsidRPr="00AB2DBF">
        <w:rPr>
          <w:rFonts w:ascii="Times New Roman" w:hAnsi="Times New Roman"/>
          <w:noProof/>
          <w:color w:val="000000" w:themeColor="text1"/>
        </w:rPr>
        <w:tab/>
        <w:t>E. Dunne, I.E. Galbally, S. Lawson, A. Patti, International Journal of Mass Spectrometry 319-320 (2012) 40.</w:t>
      </w:r>
      <w:bookmarkEnd w:id="199"/>
    </w:p>
    <w:p w14:paraId="6E024722" w14:textId="43403750" w:rsidR="0081181B" w:rsidRPr="00AB2DBF" w:rsidRDefault="0081181B" w:rsidP="0081181B">
      <w:pPr>
        <w:spacing w:line="240" w:lineRule="auto"/>
        <w:jc w:val="both"/>
        <w:rPr>
          <w:rFonts w:ascii="Times New Roman" w:hAnsi="Times New Roman"/>
          <w:noProof/>
          <w:color w:val="000000" w:themeColor="text1"/>
        </w:rPr>
      </w:pPr>
    </w:p>
    <w:p w14:paraId="120CEEE2" w14:textId="3E8ACDB4" w:rsidR="00D36FCD" w:rsidRPr="00AB2DBF" w:rsidRDefault="00D36FCD" w:rsidP="00D36FCD">
      <w:pPr>
        <w:spacing w:line="360" w:lineRule="auto"/>
        <w:jc w:val="both"/>
        <w:rPr>
          <w:rFonts w:ascii="Times New Roman" w:hAnsi="Times New Roman"/>
          <w:color w:val="000000" w:themeColor="text1"/>
          <w:szCs w:val="20"/>
          <w:lang w:val="en-GB"/>
        </w:rPr>
      </w:pPr>
      <w:r w:rsidRPr="00AB2DBF">
        <w:rPr>
          <w:rFonts w:ascii="Times New Roman" w:hAnsi="Times New Roman"/>
          <w:color w:val="000000" w:themeColor="text1"/>
        </w:rPr>
        <w:fldChar w:fldCharType="end"/>
      </w:r>
    </w:p>
    <w:p w14:paraId="1534FDD7" w14:textId="77777777" w:rsidR="00D06B8E" w:rsidRPr="00AB2DBF" w:rsidRDefault="00D06B8E" w:rsidP="006D1D29">
      <w:pPr>
        <w:spacing w:line="360" w:lineRule="auto"/>
        <w:jc w:val="both"/>
        <w:rPr>
          <w:rFonts w:ascii="Times New Roman" w:hAnsi="Times New Roman"/>
          <w:color w:val="000000" w:themeColor="text1"/>
          <w:szCs w:val="20"/>
        </w:rPr>
      </w:pPr>
    </w:p>
    <w:p w14:paraId="2CFADB40" w14:textId="77777777" w:rsidR="00485BC0" w:rsidRPr="00AB2DBF" w:rsidRDefault="00485BC0">
      <w:pPr>
        <w:rPr>
          <w:rFonts w:ascii="Times New Roman" w:hAnsi="Times New Roman"/>
          <w:color w:val="000000" w:themeColor="text1"/>
          <w:szCs w:val="20"/>
          <w:lang w:val="en-GB"/>
        </w:rPr>
      </w:pPr>
      <w:r w:rsidRPr="00AB2DBF">
        <w:rPr>
          <w:rFonts w:ascii="Times New Roman" w:hAnsi="Times New Roman"/>
          <w:color w:val="000000" w:themeColor="text1"/>
          <w:szCs w:val="20"/>
          <w:lang w:val="en-GB"/>
        </w:rPr>
        <w:br w:type="page"/>
      </w:r>
    </w:p>
    <w:p w14:paraId="2EB9FE4B" w14:textId="77777777" w:rsidR="00485BC0" w:rsidRPr="00AB2DBF" w:rsidRDefault="00485BC0" w:rsidP="006D1D29">
      <w:pPr>
        <w:spacing w:line="360" w:lineRule="auto"/>
        <w:jc w:val="both"/>
        <w:rPr>
          <w:rFonts w:ascii="Times New Roman" w:hAnsi="Times New Roman"/>
          <w:color w:val="000000" w:themeColor="text1"/>
          <w:szCs w:val="20"/>
          <w:lang w:val="en-GB"/>
        </w:rPr>
        <w:sectPr w:rsidR="00485BC0" w:rsidRPr="00AB2DBF">
          <w:footerReference w:type="default" r:id="rId27"/>
          <w:pgSz w:w="11906" w:h="16838"/>
          <w:pgMar w:top="1417" w:right="1417" w:bottom="1134" w:left="1417" w:header="708" w:footer="708" w:gutter="0"/>
          <w:cols w:space="708"/>
          <w:docGrid w:linePitch="360"/>
        </w:sectPr>
      </w:pPr>
    </w:p>
    <w:p w14:paraId="305D4722" w14:textId="5BB55520" w:rsidR="00D06B8E" w:rsidRPr="00AB2DBF" w:rsidRDefault="00485BC0" w:rsidP="006D1D29">
      <w:pPr>
        <w:spacing w:line="360" w:lineRule="auto"/>
        <w:jc w:val="both"/>
        <w:rPr>
          <w:rFonts w:ascii="Times New Roman" w:hAnsi="Times New Roman"/>
          <w:color w:val="000000" w:themeColor="text1"/>
          <w:szCs w:val="20"/>
          <w:lang w:val="en-GB"/>
        </w:rPr>
      </w:pPr>
      <w:r w:rsidRPr="00AB2DBF">
        <w:rPr>
          <w:rFonts w:ascii="Times New Roman" w:hAnsi="Times New Roman"/>
          <w:color w:val="000000" w:themeColor="text1"/>
          <w:szCs w:val="20"/>
          <w:lang w:val="en-GB"/>
        </w:rPr>
        <w:t xml:space="preserve">Table 1. </w:t>
      </w:r>
      <w:r w:rsidR="005F5CC9" w:rsidRPr="00AB2DBF">
        <w:rPr>
          <w:rFonts w:ascii="Times New Roman" w:hAnsi="Times New Roman"/>
          <w:color w:val="000000" w:themeColor="text1"/>
          <w:szCs w:val="20"/>
          <w:lang w:val="en-GB"/>
        </w:rPr>
        <w:t xml:space="preserve">Breath </w:t>
      </w:r>
      <w:r w:rsidR="009E564B" w:rsidRPr="00AB2DBF">
        <w:rPr>
          <w:rFonts w:ascii="Times New Roman" w:hAnsi="Times New Roman"/>
          <w:color w:val="000000" w:themeColor="text1"/>
          <w:szCs w:val="20"/>
          <w:lang w:val="en-GB"/>
        </w:rPr>
        <w:t>concentrations</w:t>
      </w:r>
      <w:r w:rsidR="005F5CC9" w:rsidRPr="00AB2DBF">
        <w:rPr>
          <w:rFonts w:ascii="Times New Roman" w:hAnsi="Times New Roman"/>
          <w:color w:val="000000" w:themeColor="text1"/>
          <w:szCs w:val="20"/>
          <w:lang w:val="en-GB"/>
        </w:rPr>
        <w:t>, skin emission</w:t>
      </w:r>
      <w:r w:rsidR="009E564B" w:rsidRPr="00AB2DBF">
        <w:rPr>
          <w:rFonts w:ascii="Times New Roman" w:hAnsi="Times New Roman"/>
          <w:color w:val="000000" w:themeColor="text1"/>
          <w:szCs w:val="20"/>
          <w:lang w:val="en-GB"/>
        </w:rPr>
        <w:t>s</w:t>
      </w:r>
      <w:r w:rsidR="005F5CC9" w:rsidRPr="00AB2DBF">
        <w:rPr>
          <w:rFonts w:ascii="Times New Roman" w:hAnsi="Times New Roman"/>
          <w:color w:val="000000" w:themeColor="text1"/>
          <w:szCs w:val="20"/>
          <w:lang w:val="en-GB"/>
        </w:rPr>
        <w:t>, tentative origin</w:t>
      </w:r>
      <w:r w:rsidR="009E564B" w:rsidRPr="00AB2DBF">
        <w:rPr>
          <w:rFonts w:ascii="Times New Roman" w:hAnsi="Times New Roman"/>
          <w:color w:val="000000" w:themeColor="text1"/>
          <w:szCs w:val="20"/>
          <w:lang w:val="en-GB"/>
        </w:rPr>
        <w:t>s</w:t>
      </w:r>
      <w:r w:rsidR="005F5CC9" w:rsidRPr="00AB2DBF">
        <w:rPr>
          <w:rFonts w:ascii="Times New Roman" w:hAnsi="Times New Roman"/>
          <w:color w:val="000000" w:themeColor="text1"/>
          <w:szCs w:val="20"/>
          <w:lang w:val="en-GB"/>
        </w:rPr>
        <w:t xml:space="preserve"> and whole body fluxes of potential volatile markers of human presence.</w:t>
      </w:r>
      <w:r w:rsidR="00BC03E6" w:rsidRPr="00AB2DBF">
        <w:rPr>
          <w:rFonts w:ascii="Times New Roman" w:hAnsi="Times New Roman"/>
          <w:color w:val="000000" w:themeColor="text1"/>
          <w:szCs w:val="20"/>
          <w:lang w:val="en-GB"/>
        </w:rPr>
        <w:t xml:space="preserve"> Urine and blood omnipresent species </w:t>
      </w:r>
      <w:r w:rsidR="00D22E8C" w:rsidRPr="00AB2DBF">
        <w:rPr>
          <w:rFonts w:ascii="Times New Roman" w:hAnsi="Times New Roman"/>
          <w:color w:val="000000" w:themeColor="text1"/>
          <w:szCs w:val="20"/>
          <w:lang w:val="en-GB"/>
        </w:rPr>
        <w:t>taken</w:t>
      </w:r>
      <w:r w:rsidR="00BC03E6" w:rsidRPr="00AB2DBF">
        <w:rPr>
          <w:rFonts w:ascii="Times New Roman" w:hAnsi="Times New Roman"/>
          <w:color w:val="000000" w:themeColor="text1"/>
          <w:szCs w:val="20"/>
          <w:lang w:val="en-GB"/>
        </w:rPr>
        <w:t xml:space="preserve"> from </w:t>
      </w:r>
      <w:r w:rsidR="00E42B03" w:rsidRPr="00AB2DBF">
        <w:rPr>
          <w:rFonts w:ascii="Times New Roman" w:hAnsi="Times New Roman"/>
          <w:color w:val="000000" w:themeColor="text1"/>
          <w:szCs w:val="20"/>
          <w:lang w:val="en-GB"/>
        </w:rPr>
        <w:fldChar w:fldCharType="begin">
          <w:fldData xml:space="preserve">PEVuZE5vdGU+PENpdGU+PEF1dGhvcj5TbWl0aDwvQXV0aG9yPjxZZWFyPjIwMDg8L1llYXI+PFJl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</w:fldData>
        </w:fldChar>
      </w:r>
      <w:r w:rsidR="00D36FCD" w:rsidRPr="00AB2DBF">
        <w:rPr>
          <w:rFonts w:ascii="Times New Roman" w:hAnsi="Times New Roman"/>
          <w:color w:val="000000" w:themeColor="text1"/>
          <w:szCs w:val="20"/>
          <w:lang w:val="en-GB"/>
        </w:rPr>
        <w:instrText xml:space="preserve"> ADDIN EN.CITE </w:instrText>
      </w:r>
      <w:r w:rsidR="00D36FCD" w:rsidRPr="00AB2DBF">
        <w:rPr>
          <w:rFonts w:ascii="Times New Roman" w:hAnsi="Times New Roman"/>
          <w:color w:val="000000" w:themeColor="text1"/>
          <w:szCs w:val="20"/>
          <w:lang w:val="en-GB"/>
        </w:rPr>
        <w:fldChar w:fldCharType="begin">
          <w:fldData xml:space="preserve">PEVuZE5vdGU+PENpdGU+PEF1dGhvcj5TbWl0aDwvQXV0aG9yPjxZZWFyPjIwMDg8L1llYXI+PFJl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</w:fldData>
        </w:fldChar>
      </w:r>
      <w:r w:rsidR="00D36FCD" w:rsidRPr="00AB2DBF">
        <w:rPr>
          <w:rFonts w:ascii="Times New Roman" w:hAnsi="Times New Roman"/>
          <w:color w:val="000000" w:themeColor="text1"/>
          <w:szCs w:val="20"/>
          <w:lang w:val="en-GB"/>
        </w:rPr>
        <w:instrText xml:space="preserve"> ADDIN EN.CITE.DATA </w:instrText>
      </w:r>
      <w:r w:rsidR="00D36FCD" w:rsidRPr="00AB2DBF">
        <w:rPr>
          <w:rFonts w:ascii="Times New Roman" w:hAnsi="Times New Roman"/>
          <w:color w:val="000000" w:themeColor="text1"/>
          <w:szCs w:val="20"/>
          <w:lang w:val="en-GB"/>
        </w:rPr>
      </w:r>
      <w:r w:rsidR="00D36FCD" w:rsidRPr="00AB2DBF">
        <w:rPr>
          <w:rFonts w:ascii="Times New Roman" w:hAnsi="Times New Roman"/>
          <w:color w:val="000000" w:themeColor="text1"/>
          <w:szCs w:val="20"/>
          <w:lang w:val="en-GB"/>
        </w:rPr>
        <w:fldChar w:fldCharType="end"/>
      </w:r>
      <w:r w:rsidR="00E42B03" w:rsidRPr="00AB2DBF">
        <w:rPr>
          <w:rFonts w:ascii="Times New Roman" w:hAnsi="Times New Roman"/>
          <w:color w:val="000000" w:themeColor="text1"/>
          <w:szCs w:val="20"/>
          <w:lang w:val="en-GB"/>
        </w:rPr>
      </w:r>
      <w:r w:rsidR="00E42B03" w:rsidRPr="00AB2DBF">
        <w:rPr>
          <w:rFonts w:ascii="Times New Roman" w:hAnsi="Times New Roman"/>
          <w:color w:val="000000" w:themeColor="text1"/>
          <w:szCs w:val="20"/>
          <w:lang w:val="en-GB"/>
        </w:rPr>
        <w:fldChar w:fldCharType="separate"/>
      </w:r>
      <w:r w:rsidR="00D36FCD" w:rsidRPr="00AB2DBF">
        <w:rPr>
          <w:rFonts w:ascii="Times New Roman" w:hAnsi="Times New Roman"/>
          <w:noProof/>
          <w:color w:val="000000" w:themeColor="text1"/>
          <w:szCs w:val="20"/>
          <w:lang w:val="en-GB"/>
        </w:rPr>
        <w:t>[</w:t>
      </w:r>
      <w:hyperlink w:anchor="_ENREF_16" w:tooltip="Mochalski, 2012 #41" w:history="1">
        <w:r w:rsidR="0081181B" w:rsidRPr="00AB2DBF">
          <w:rPr>
            <w:rFonts w:ascii="Times New Roman" w:hAnsi="Times New Roman"/>
            <w:noProof/>
            <w:color w:val="000000" w:themeColor="text1"/>
            <w:szCs w:val="20"/>
            <w:lang w:val="en-GB"/>
          </w:rPr>
          <w:t>16</w:t>
        </w:r>
      </w:hyperlink>
      <w:r w:rsidR="00D36FCD" w:rsidRPr="00AB2DBF">
        <w:rPr>
          <w:rFonts w:ascii="Times New Roman" w:hAnsi="Times New Roman"/>
          <w:noProof/>
          <w:color w:val="000000" w:themeColor="text1"/>
          <w:szCs w:val="20"/>
          <w:lang w:val="en-GB"/>
        </w:rPr>
        <w:t xml:space="preserve">, </w:t>
      </w:r>
      <w:hyperlink w:anchor="_ENREF_28" w:tooltip="Gallagher, 2008 #141" w:history="1">
        <w:r w:rsidR="0081181B" w:rsidRPr="00AB2DBF">
          <w:rPr>
            <w:rFonts w:ascii="Times New Roman" w:hAnsi="Times New Roman"/>
            <w:noProof/>
            <w:color w:val="000000" w:themeColor="text1"/>
            <w:szCs w:val="20"/>
            <w:lang w:val="en-GB"/>
          </w:rPr>
          <w:t>28</w:t>
        </w:r>
      </w:hyperlink>
      <w:r w:rsidR="00D36FCD" w:rsidRPr="00AB2DBF">
        <w:rPr>
          <w:rFonts w:ascii="Times New Roman" w:hAnsi="Times New Roman"/>
          <w:noProof/>
          <w:color w:val="000000" w:themeColor="text1"/>
          <w:szCs w:val="20"/>
          <w:lang w:val="en-GB"/>
        </w:rPr>
        <w:t xml:space="preserve">, </w:t>
      </w:r>
      <w:hyperlink w:anchor="_ENREF_43" w:tooltip="Smith, 2008 #201" w:history="1">
        <w:r w:rsidR="0081181B" w:rsidRPr="00AB2DBF">
          <w:rPr>
            <w:rFonts w:ascii="Times New Roman" w:hAnsi="Times New Roman"/>
            <w:noProof/>
            <w:color w:val="000000" w:themeColor="text1"/>
            <w:szCs w:val="20"/>
            <w:lang w:val="en-GB"/>
          </w:rPr>
          <w:t>43</w:t>
        </w:r>
      </w:hyperlink>
      <w:r w:rsidR="00D36FCD" w:rsidRPr="00AB2DBF">
        <w:rPr>
          <w:rFonts w:ascii="Times New Roman" w:hAnsi="Times New Roman"/>
          <w:noProof/>
          <w:color w:val="000000" w:themeColor="text1"/>
          <w:szCs w:val="20"/>
          <w:lang w:val="en-GB"/>
        </w:rPr>
        <w:t xml:space="preserve">, </w:t>
      </w:r>
      <w:hyperlink w:anchor="_ENREF_46" w:tooltip="Mochalski, 2013 #19" w:history="1">
        <w:r w:rsidR="0081181B" w:rsidRPr="00AB2DBF">
          <w:rPr>
            <w:rFonts w:ascii="Times New Roman" w:hAnsi="Times New Roman"/>
            <w:noProof/>
            <w:color w:val="000000" w:themeColor="text1"/>
            <w:szCs w:val="20"/>
            <w:lang w:val="en-GB"/>
          </w:rPr>
          <w:t>46</w:t>
        </w:r>
      </w:hyperlink>
      <w:r w:rsidR="00D36FCD" w:rsidRPr="00AB2DBF">
        <w:rPr>
          <w:rFonts w:ascii="Times New Roman" w:hAnsi="Times New Roman"/>
          <w:noProof/>
          <w:color w:val="000000" w:themeColor="text1"/>
          <w:szCs w:val="20"/>
          <w:lang w:val="en-GB"/>
        </w:rPr>
        <w:t>]</w:t>
      </w:r>
      <w:r w:rsidR="00E42B03" w:rsidRPr="00AB2DBF">
        <w:rPr>
          <w:rFonts w:ascii="Times New Roman" w:hAnsi="Times New Roman"/>
          <w:color w:val="000000" w:themeColor="text1"/>
          <w:szCs w:val="20"/>
          <w:lang w:val="en-GB"/>
        </w:rPr>
        <w:fldChar w:fldCharType="end"/>
      </w:r>
      <w:r w:rsidR="00BC03E6" w:rsidRPr="00AB2DBF">
        <w:rPr>
          <w:rFonts w:ascii="Times New Roman" w:hAnsi="Times New Roman"/>
          <w:color w:val="000000" w:themeColor="text1"/>
          <w:szCs w:val="20"/>
          <w:lang w:val="en-GB"/>
        </w:rPr>
        <w:t>.</w:t>
      </w:r>
    </w:p>
    <w:tbl>
      <w:tblPr>
        <w:tblStyle w:val="TableGrid"/>
        <w:tblW w:w="0" w:type="auto"/>
        <w:tblLook w:val="04A0" w:firstRow="1" w:lastRow="0" w:firstColumn="1" w:lastColumn="0" w:noHBand="0" w:noVBand="1"/>
      </w:tblPr>
      <w:tblGrid>
        <w:gridCol w:w="1600"/>
        <w:gridCol w:w="2476"/>
        <w:gridCol w:w="2635"/>
        <w:gridCol w:w="581"/>
        <w:gridCol w:w="608"/>
        <w:gridCol w:w="3547"/>
        <w:gridCol w:w="1165"/>
        <w:gridCol w:w="945"/>
        <w:gridCol w:w="945"/>
      </w:tblGrid>
      <w:tr w:rsidR="00AB2DBF" w:rsidRPr="00AB2DBF" w14:paraId="73957C0F" w14:textId="77777777" w:rsidTr="00426190">
        <w:trPr>
          <w:trHeight w:val="85"/>
        </w:trPr>
        <w:tc>
          <w:tcPr>
            <w:tcW w:w="0" w:type="auto"/>
          </w:tcPr>
          <w:p w14:paraId="057EAC8F"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c>
          <w:tcPr>
            <w:tcW w:w="2476" w:type="dxa"/>
          </w:tcPr>
          <w:p w14:paraId="67AEAF2E"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w:t>
            </w:r>
          </w:p>
        </w:tc>
        <w:tc>
          <w:tcPr>
            <w:tcW w:w="2635" w:type="dxa"/>
          </w:tcPr>
          <w:p w14:paraId="3383719F"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c>
          <w:tcPr>
            <w:tcW w:w="0" w:type="auto"/>
          </w:tcPr>
          <w:p w14:paraId="54AAA88B"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D</w:t>
            </w:r>
          </w:p>
        </w:tc>
        <w:tc>
          <w:tcPr>
            <w:tcW w:w="0" w:type="auto"/>
          </w:tcPr>
          <w:p w14:paraId="3210B6C9"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E</w:t>
            </w:r>
          </w:p>
        </w:tc>
        <w:tc>
          <w:tcPr>
            <w:tcW w:w="3547" w:type="dxa"/>
          </w:tcPr>
          <w:p w14:paraId="46411223"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F</w:t>
            </w:r>
          </w:p>
        </w:tc>
        <w:tc>
          <w:tcPr>
            <w:tcW w:w="1165" w:type="dxa"/>
          </w:tcPr>
          <w:p w14:paraId="4961AFBE"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G</w:t>
            </w:r>
          </w:p>
        </w:tc>
        <w:tc>
          <w:tcPr>
            <w:tcW w:w="0" w:type="auto"/>
          </w:tcPr>
          <w:p w14:paraId="439FDC7F"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H</w:t>
            </w:r>
          </w:p>
        </w:tc>
        <w:tc>
          <w:tcPr>
            <w:tcW w:w="0" w:type="auto"/>
          </w:tcPr>
          <w:p w14:paraId="66DAD11F"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I</w:t>
            </w:r>
          </w:p>
        </w:tc>
      </w:tr>
      <w:tr w:rsidR="00AB2DBF" w:rsidRPr="00AB2DBF" w14:paraId="611C8E89" w14:textId="77777777" w:rsidTr="00426190">
        <w:trPr>
          <w:trHeight w:val="736"/>
        </w:trPr>
        <w:tc>
          <w:tcPr>
            <w:tcW w:w="0" w:type="auto"/>
          </w:tcPr>
          <w:p w14:paraId="48C53792"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Compound</w:t>
            </w:r>
          </w:p>
          <w:p w14:paraId="50F1BA13"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CAS</w:t>
            </w:r>
          </w:p>
        </w:tc>
        <w:tc>
          <w:tcPr>
            <w:tcW w:w="2476" w:type="dxa"/>
          </w:tcPr>
          <w:p w14:paraId="647C432A"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Breath levels</w:t>
            </w:r>
          </w:p>
          <w:p w14:paraId="0E29A16A"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mean (</w:t>
            </w:r>
            <w:r w:rsidR="006E7D27" w:rsidRPr="00AB2DBF">
              <w:rPr>
                <w:rFonts w:ascii="Times New Roman" w:hAnsi="Times New Roman"/>
                <w:color w:val="000000" w:themeColor="text1"/>
                <w:sz w:val="16"/>
                <w:szCs w:val="16"/>
              </w:rPr>
              <w:t>population</w:t>
            </w:r>
            <w:r w:rsidRPr="00AB2DBF">
              <w:rPr>
                <w:rFonts w:ascii="Times New Roman" w:hAnsi="Times New Roman"/>
                <w:color w:val="000000" w:themeColor="text1"/>
                <w:sz w:val="16"/>
                <w:szCs w:val="16"/>
              </w:rPr>
              <w:t>)</w:t>
            </w:r>
          </w:p>
          <w:p w14:paraId="6E221C59"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[ppb]</w:t>
            </w:r>
          </w:p>
          <w:p w14:paraId="2DA66F0E" w14:textId="77777777" w:rsidR="00FE5614" w:rsidRPr="00AB2DBF" w:rsidRDefault="00FE5614" w:rsidP="00426190">
            <w:pPr>
              <w:jc w:val="center"/>
              <w:rPr>
                <w:rFonts w:ascii="Times New Roman" w:hAnsi="Times New Roman"/>
                <w:color w:val="000000" w:themeColor="text1"/>
                <w:sz w:val="16"/>
                <w:szCs w:val="16"/>
              </w:rPr>
            </w:pPr>
          </w:p>
        </w:tc>
        <w:tc>
          <w:tcPr>
            <w:tcW w:w="2635" w:type="dxa"/>
          </w:tcPr>
          <w:p w14:paraId="64FF3524"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Skin emission</w:t>
            </w:r>
          </w:p>
          <w:p w14:paraId="2DA683BD"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mean (</w:t>
            </w:r>
            <w:r w:rsidR="006E7D27" w:rsidRPr="00AB2DBF">
              <w:rPr>
                <w:rFonts w:ascii="Times New Roman" w:hAnsi="Times New Roman"/>
                <w:color w:val="000000" w:themeColor="text1"/>
                <w:sz w:val="16"/>
                <w:szCs w:val="16"/>
              </w:rPr>
              <w:t>population</w:t>
            </w:r>
            <w:r w:rsidRPr="00AB2DBF">
              <w:rPr>
                <w:rFonts w:ascii="Times New Roman" w:hAnsi="Times New Roman"/>
                <w:color w:val="000000" w:themeColor="text1"/>
                <w:sz w:val="16"/>
                <w:szCs w:val="16"/>
              </w:rPr>
              <w:t xml:space="preserve">) </w:t>
            </w:r>
          </w:p>
        </w:tc>
        <w:tc>
          <w:tcPr>
            <w:tcW w:w="0" w:type="auto"/>
          </w:tcPr>
          <w:p w14:paraId="6818C572"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Urine</w:t>
            </w:r>
          </w:p>
        </w:tc>
        <w:tc>
          <w:tcPr>
            <w:tcW w:w="0" w:type="auto"/>
          </w:tcPr>
          <w:p w14:paraId="195B93D0"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Blood</w:t>
            </w:r>
          </w:p>
        </w:tc>
        <w:tc>
          <w:tcPr>
            <w:tcW w:w="3547" w:type="dxa"/>
          </w:tcPr>
          <w:p w14:paraId="69424D87"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Tentative Origin in humans</w:t>
            </w:r>
          </w:p>
        </w:tc>
        <w:tc>
          <w:tcPr>
            <w:tcW w:w="1165" w:type="dxa"/>
          </w:tcPr>
          <w:p w14:paraId="2FA53260"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Flux</w:t>
            </w:r>
            <w:r w:rsidRPr="00AB2DBF">
              <w:rPr>
                <w:rFonts w:ascii="Times New Roman" w:hAnsi="Times New Roman"/>
                <w:color w:val="000000" w:themeColor="text1"/>
                <w:sz w:val="16"/>
                <w:szCs w:val="16"/>
                <w:vertAlign w:val="subscript"/>
              </w:rPr>
              <w:t>breath</w:t>
            </w:r>
            <w:r w:rsidRPr="00AB2DBF">
              <w:rPr>
                <w:rFonts w:ascii="Times New Roman" w:hAnsi="Times New Roman"/>
                <w:color w:val="000000" w:themeColor="text1"/>
                <w:sz w:val="16"/>
                <w:szCs w:val="16"/>
              </w:rPr>
              <w:t xml:space="preserve"> </w:t>
            </w:r>
          </w:p>
          <w:p w14:paraId="6F8A49CA"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[nmol/min]</w:t>
            </w:r>
          </w:p>
        </w:tc>
        <w:tc>
          <w:tcPr>
            <w:tcW w:w="0" w:type="auto"/>
          </w:tcPr>
          <w:p w14:paraId="273DBE13"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Flux</w:t>
            </w:r>
            <w:r w:rsidRPr="00AB2DBF">
              <w:rPr>
                <w:rFonts w:ascii="Times New Roman" w:hAnsi="Times New Roman"/>
                <w:color w:val="000000" w:themeColor="text1"/>
                <w:sz w:val="16"/>
                <w:szCs w:val="16"/>
                <w:vertAlign w:val="subscript"/>
              </w:rPr>
              <w:t>skin</w:t>
            </w:r>
            <w:r w:rsidRPr="00AB2DBF">
              <w:rPr>
                <w:rFonts w:ascii="Times New Roman" w:hAnsi="Times New Roman"/>
                <w:color w:val="000000" w:themeColor="text1"/>
                <w:sz w:val="16"/>
                <w:szCs w:val="16"/>
              </w:rPr>
              <w:t xml:space="preserve"> </w:t>
            </w:r>
          </w:p>
          <w:p w14:paraId="06B1A3C4"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[nmol/min]</w:t>
            </w:r>
          </w:p>
        </w:tc>
        <w:tc>
          <w:tcPr>
            <w:tcW w:w="0" w:type="auto"/>
          </w:tcPr>
          <w:p w14:paraId="67E446E8"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Flux</w:t>
            </w:r>
            <w:r w:rsidRPr="00AB2DBF">
              <w:rPr>
                <w:rFonts w:ascii="Times New Roman" w:hAnsi="Times New Roman"/>
                <w:color w:val="000000" w:themeColor="text1"/>
                <w:sz w:val="16"/>
                <w:szCs w:val="16"/>
                <w:vertAlign w:val="subscript"/>
              </w:rPr>
              <w:t>total</w:t>
            </w:r>
          </w:p>
          <w:p w14:paraId="3B810EAB"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[nmol/min]</w:t>
            </w:r>
          </w:p>
        </w:tc>
      </w:tr>
      <w:tr w:rsidR="00AB2DBF" w:rsidRPr="00AB2DBF" w14:paraId="04A023D4" w14:textId="77777777" w:rsidTr="00426190">
        <w:tc>
          <w:tcPr>
            <w:tcW w:w="0" w:type="auto"/>
          </w:tcPr>
          <w:p w14:paraId="1F950480"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CO</w:t>
            </w:r>
            <w:r w:rsidRPr="00AB2DBF">
              <w:rPr>
                <w:rFonts w:ascii="Times New Roman" w:hAnsi="Times New Roman"/>
                <w:color w:val="000000" w:themeColor="text1"/>
                <w:sz w:val="16"/>
                <w:szCs w:val="16"/>
                <w:vertAlign w:val="subscript"/>
              </w:rPr>
              <w:t>2</w:t>
            </w:r>
          </w:p>
          <w:p w14:paraId="32DA571A"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124-38-9</w:t>
            </w:r>
          </w:p>
        </w:tc>
        <w:tc>
          <w:tcPr>
            <w:tcW w:w="2476" w:type="dxa"/>
          </w:tcPr>
          <w:p w14:paraId="7D4C478D" w14:textId="02BC39AC" w:rsidR="00FE5614" w:rsidRPr="00AB2DBF" w:rsidRDefault="00575279" w:rsidP="000642BB">
            <w:pPr>
              <w:pStyle w:val="ListParagraph"/>
              <w:numPr>
                <w:ilvl w:val="0"/>
                <w:numId w:val="3"/>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4.9 % (19) </w:t>
            </w:r>
            <w:r w:rsidR="00C62D39"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&lt;EndNote&gt;&lt;Cite&gt;&lt;Author&gt;Douglas&lt;/Author&gt;&lt;Year&gt;1982&lt;/Year&gt;&lt;RecNum&gt;263&lt;/RecNum&gt;&lt;DisplayText&gt;[105]&lt;/DisplayText&gt;&lt;record&gt;&lt;rec-number&gt;263&lt;/rec-number&gt;&lt;foreign-keys&gt;&lt;key app="EN" db-id="stt95r9vqt025qetxa5vdd58fp5xtfxtdr02"&gt;263&lt;/key&gt;&lt;/foreign-keys&gt;&lt;ref-type name="Journal Article"&gt;17&lt;/ref-type&gt;&lt;contributors&gt;&lt;authors&gt;&lt;author&gt;Douglas, N. J.&lt;/author&gt;&lt;author&gt;White, D. P.&lt;/author&gt;&lt;author&gt;Pickett, C. K.&lt;/author&gt;&lt;author&gt;Weil, J. V.&lt;/author&gt;&lt;author&gt;Zwillich, C. W.&lt;/author&gt;&lt;/authors&gt;&lt;/contributors&gt;&lt;auth-address&gt;Univ Colorado,Hlth Sci Ctr,Cardiovasc Pulm Res Lab,Denver,Co 80220&lt;/auth-address&gt;&lt;titles&gt;&lt;title&gt;Respiration during Sleep in Normal Man&lt;/title&gt;&lt;secondary-title&gt;Thorax&lt;/secondary-title&gt;&lt;alt-title&gt;Thorax&lt;/alt-title&gt;&lt;/titles&gt;&lt;periodical&gt;&lt;full-title&gt;Thorax&lt;/full-title&gt;&lt;abbr-1&gt;Thorax&lt;/abbr-1&gt;&lt;/periodical&gt;&lt;alt-periodical&gt;&lt;full-title&gt;Thorax&lt;/full-title&gt;&lt;abbr-1&gt;Thorax&lt;/abbr-1&gt;&lt;/alt-periodical&gt;&lt;pages&gt;840-844&lt;/pages&gt;&lt;volume&gt;37&lt;/volume&gt;&lt;number&gt;11&lt;/number&gt;&lt;dates&gt;&lt;year&gt;1982&lt;/year&gt;&lt;/dates&gt;&lt;isbn&gt;0040-6376&lt;/isbn&gt;&lt;accession-num&gt;ISI:A1982PV39000009&lt;/accession-num&gt;&lt;urls&gt;&lt;related-urls&gt;&lt;url&gt;&amp;lt;Go to ISI&amp;gt;://A1982PV39000009&lt;/url&gt;&lt;/related-urls&gt;&lt;/urls&gt;&lt;electronic-resource-num&gt;DOI 10.1136/thx.37.11.840&lt;/electronic-resource-num&gt;&lt;language&gt;English&lt;/language&gt;&lt;/record&gt;&lt;/Cite&gt;&lt;/EndNote&gt;</w:instrText>
            </w:r>
            <w:r w:rsidR="00C62D39"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05" w:tooltip="Douglas, 1982 #263" w:history="1">
              <w:r w:rsidR="0081181B" w:rsidRPr="00AB2DBF">
                <w:rPr>
                  <w:rFonts w:ascii="Times New Roman" w:hAnsi="Times New Roman"/>
                  <w:noProof/>
                  <w:color w:val="000000" w:themeColor="text1"/>
                  <w:sz w:val="16"/>
                  <w:szCs w:val="16"/>
                </w:rPr>
                <w:t>105</w:t>
              </w:r>
            </w:hyperlink>
            <w:r w:rsidR="00170278" w:rsidRPr="00AB2DBF">
              <w:rPr>
                <w:rFonts w:ascii="Times New Roman" w:hAnsi="Times New Roman"/>
                <w:noProof/>
                <w:color w:val="000000" w:themeColor="text1"/>
                <w:sz w:val="16"/>
                <w:szCs w:val="16"/>
              </w:rPr>
              <w:t>]</w:t>
            </w:r>
            <w:r w:rsidR="00C62D39" w:rsidRPr="00AB2DBF">
              <w:rPr>
                <w:rFonts w:ascii="Times New Roman" w:hAnsi="Times New Roman"/>
                <w:color w:val="000000" w:themeColor="text1"/>
                <w:sz w:val="16"/>
                <w:szCs w:val="16"/>
              </w:rPr>
              <w:fldChar w:fldCharType="end"/>
            </w:r>
          </w:p>
          <w:p w14:paraId="7261D485" w14:textId="2AB7D3B4" w:rsidR="00E54EC4" w:rsidRPr="00AB2DBF" w:rsidRDefault="00576983" w:rsidP="0081181B">
            <w:pPr>
              <w:pStyle w:val="ListParagraph"/>
              <w:numPr>
                <w:ilvl w:val="0"/>
                <w:numId w:val="3"/>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6.1 </w:t>
            </w:r>
            <w:r w:rsidR="001A4000" w:rsidRPr="00AB2DBF">
              <w:rPr>
                <w:rFonts w:ascii="Times New Roman" w:hAnsi="Times New Roman"/>
                <w:color w:val="000000" w:themeColor="text1"/>
                <w:sz w:val="16"/>
                <w:szCs w:val="16"/>
              </w:rPr>
              <w:t xml:space="preserve">% </w:t>
            </w:r>
            <w:r w:rsidRPr="00AB2DBF">
              <w:rPr>
                <w:rFonts w:ascii="Times New Roman" w:hAnsi="Times New Roman"/>
                <w:color w:val="000000" w:themeColor="text1"/>
                <w:sz w:val="16"/>
                <w:szCs w:val="16"/>
              </w:rPr>
              <w:t xml:space="preserve">(6) </w:t>
            </w:r>
            <w:r w:rsidR="00C62D39" w:rsidRPr="00AB2DBF">
              <w:rPr>
                <w:rFonts w:ascii="Times New Roman" w:hAnsi="Times New Roman"/>
                <w:color w:val="000000" w:themeColor="text1"/>
                <w:sz w:val="16"/>
                <w:szCs w:val="16"/>
              </w:rPr>
              <w:fldChar w:fldCharType="begin">
                <w:fldData xml:space="preserve">PEVuZE5vdGU+PENpdGU+PEF1dGhvcj5LaW5nPC9BdXRob3I+PFllYXI+MjAxMjwvWWVhcj48UmVj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=
</w:fldData>
              </w:fldChar>
            </w:r>
            <w:r w:rsidR="00C62D39" w:rsidRPr="00AB2DBF">
              <w:rPr>
                <w:rFonts w:ascii="Times New Roman" w:hAnsi="Times New Roman"/>
                <w:color w:val="000000" w:themeColor="text1"/>
                <w:sz w:val="16"/>
                <w:szCs w:val="16"/>
              </w:rPr>
              <w:instrText xml:space="preserve"> ADDIN EN.CITE </w:instrText>
            </w:r>
            <w:r w:rsidR="00C62D39" w:rsidRPr="00AB2DBF">
              <w:rPr>
                <w:rFonts w:ascii="Times New Roman" w:hAnsi="Times New Roman"/>
                <w:color w:val="000000" w:themeColor="text1"/>
                <w:sz w:val="16"/>
                <w:szCs w:val="16"/>
              </w:rPr>
              <w:fldChar w:fldCharType="begin">
                <w:fldData xml:space="preserve">PEVuZE5vdGU+PENpdGU+PEF1dGhvcj5LaW5nPC9BdXRob3I+PFllYXI+MjAxMjwvWWVhcj48UmVj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=
</w:fldData>
              </w:fldChar>
            </w:r>
            <w:r w:rsidR="00C62D39" w:rsidRPr="00AB2DBF">
              <w:rPr>
                <w:rFonts w:ascii="Times New Roman" w:hAnsi="Times New Roman"/>
                <w:color w:val="000000" w:themeColor="text1"/>
                <w:sz w:val="16"/>
                <w:szCs w:val="16"/>
              </w:rPr>
              <w:instrText xml:space="preserve"> ADDIN EN.CITE.DATA </w:instrText>
            </w:r>
            <w:r w:rsidR="00C62D39" w:rsidRPr="00AB2DBF">
              <w:rPr>
                <w:rFonts w:ascii="Times New Roman" w:hAnsi="Times New Roman"/>
                <w:color w:val="000000" w:themeColor="text1"/>
                <w:sz w:val="16"/>
                <w:szCs w:val="16"/>
              </w:rPr>
            </w:r>
            <w:r w:rsidR="00C62D39" w:rsidRPr="00AB2DBF">
              <w:rPr>
                <w:rFonts w:ascii="Times New Roman" w:hAnsi="Times New Roman"/>
                <w:color w:val="000000" w:themeColor="text1"/>
                <w:sz w:val="16"/>
                <w:szCs w:val="16"/>
              </w:rPr>
              <w:fldChar w:fldCharType="end"/>
            </w:r>
            <w:r w:rsidR="00C62D39" w:rsidRPr="00AB2DBF">
              <w:rPr>
                <w:rFonts w:ascii="Times New Roman" w:hAnsi="Times New Roman"/>
                <w:color w:val="000000" w:themeColor="text1"/>
                <w:sz w:val="16"/>
                <w:szCs w:val="16"/>
              </w:rPr>
            </w:r>
            <w:r w:rsidR="00C62D39" w:rsidRPr="00AB2DBF">
              <w:rPr>
                <w:rFonts w:ascii="Times New Roman" w:hAnsi="Times New Roman"/>
                <w:color w:val="000000" w:themeColor="text1"/>
                <w:sz w:val="16"/>
                <w:szCs w:val="16"/>
              </w:rPr>
              <w:fldChar w:fldCharType="separate"/>
            </w:r>
            <w:r w:rsidR="00C62D39" w:rsidRPr="00AB2DBF">
              <w:rPr>
                <w:rFonts w:ascii="Times New Roman" w:hAnsi="Times New Roman"/>
                <w:noProof/>
                <w:color w:val="000000" w:themeColor="text1"/>
                <w:sz w:val="16"/>
                <w:szCs w:val="16"/>
              </w:rPr>
              <w:t>[</w:t>
            </w:r>
            <w:hyperlink w:anchor="_ENREF_44" w:tooltip="King, 2012 #149" w:history="1">
              <w:r w:rsidR="0081181B" w:rsidRPr="00AB2DBF">
                <w:rPr>
                  <w:rFonts w:ascii="Times New Roman" w:hAnsi="Times New Roman"/>
                  <w:noProof/>
                  <w:color w:val="000000" w:themeColor="text1"/>
                  <w:sz w:val="16"/>
                  <w:szCs w:val="16"/>
                </w:rPr>
                <w:t>44</w:t>
              </w:r>
            </w:hyperlink>
            <w:r w:rsidR="00C62D39" w:rsidRPr="00AB2DBF">
              <w:rPr>
                <w:rFonts w:ascii="Times New Roman" w:hAnsi="Times New Roman"/>
                <w:noProof/>
                <w:color w:val="000000" w:themeColor="text1"/>
                <w:sz w:val="16"/>
                <w:szCs w:val="16"/>
              </w:rPr>
              <w:t>]</w:t>
            </w:r>
            <w:r w:rsidR="00C62D39" w:rsidRPr="00AB2DBF">
              <w:rPr>
                <w:rFonts w:ascii="Times New Roman" w:hAnsi="Times New Roman"/>
                <w:color w:val="000000" w:themeColor="text1"/>
                <w:sz w:val="16"/>
                <w:szCs w:val="16"/>
              </w:rPr>
              <w:fldChar w:fldCharType="end"/>
            </w:r>
          </w:p>
        </w:tc>
        <w:tc>
          <w:tcPr>
            <w:tcW w:w="2635" w:type="dxa"/>
          </w:tcPr>
          <w:p w14:paraId="2E22EC87" w14:textId="7FF1B447" w:rsidR="00FE5614" w:rsidRPr="00AB2DBF" w:rsidRDefault="00FE5614" w:rsidP="0081181B">
            <w:pPr>
              <w:pStyle w:val="ListParagraph"/>
              <w:numPr>
                <w:ilvl w:val="0"/>
                <w:numId w:val="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3.4×10</w:t>
            </w:r>
            <w:r w:rsidRPr="00AB2DBF">
              <w:rPr>
                <w:rFonts w:ascii="Times New Roman" w:hAnsi="Times New Roman"/>
                <w:color w:val="000000" w:themeColor="text1"/>
                <w:sz w:val="16"/>
                <w:szCs w:val="16"/>
                <w:vertAlign w:val="superscript"/>
              </w:rPr>
              <w:t>-5</w:t>
            </w:r>
            <w:r w:rsidRPr="00AB2DBF">
              <w:rPr>
                <w:rFonts w:ascii="Times New Roman" w:hAnsi="Times New Roman"/>
                <w:color w:val="000000" w:themeColor="text1"/>
                <w:sz w:val="16"/>
                <w:szCs w:val="16"/>
              </w:rPr>
              <w:t xml:space="preserve"> ml×cm</w:t>
            </w:r>
            <w:r w:rsidRPr="00AB2DBF">
              <w:rPr>
                <w:rFonts w:ascii="Times New Roman" w:hAnsi="Times New Roman"/>
                <w:color w:val="000000" w:themeColor="text1"/>
                <w:sz w:val="16"/>
                <w:szCs w:val="16"/>
                <w:vertAlign w:val="superscript"/>
              </w:rPr>
              <w:t>-2</w:t>
            </w:r>
            <w:r w:rsidRPr="00AB2DBF">
              <w:rPr>
                <w:rFonts w:ascii="Times New Roman" w:hAnsi="Times New Roman"/>
                <w:color w:val="000000" w:themeColor="text1"/>
                <w:sz w:val="16"/>
                <w:szCs w:val="16"/>
              </w:rPr>
              <w:t>×min</w:t>
            </w:r>
            <w:r w:rsidRPr="00AB2DBF">
              <w:rPr>
                <w:rFonts w:ascii="Times New Roman" w:hAnsi="Times New Roman"/>
                <w:color w:val="000000" w:themeColor="text1"/>
                <w:sz w:val="16"/>
                <w:szCs w:val="16"/>
                <w:vertAlign w:val="superscript"/>
              </w:rPr>
              <w:t>-1</w:t>
            </w:r>
            <w:r w:rsidRPr="00AB2DBF">
              <w:rPr>
                <w:rFonts w:ascii="Times New Roman" w:hAnsi="Times New Roman"/>
                <w:color w:val="000000" w:themeColor="text1"/>
                <w:sz w:val="16"/>
                <w:szCs w:val="16"/>
              </w:rPr>
              <w:t xml:space="preserve"> (63) arm/hand</w:t>
            </w:r>
            <w:r w:rsidR="00632176" w:rsidRPr="00AB2DBF">
              <w:rPr>
                <w:rFonts w:ascii="Times New Roman" w:hAnsi="Times New Roman"/>
                <w:color w:val="000000" w:themeColor="text1"/>
                <w:sz w:val="16"/>
                <w:szCs w:val="16"/>
              </w:rPr>
              <w:t xml:space="preserve"> </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&lt;EndNote&gt;&lt;Cite&gt;&lt;Author&gt;Frame&lt;/Author&gt;&lt;Year&gt;1972&lt;/Year&gt;&lt;RecNum&gt;37&lt;/RecNum&gt;&lt;DisplayText&gt;[31]&lt;/DisplayText&gt;&lt;record&gt;&lt;rec-number&gt;37&lt;/rec-number&gt;&lt;foreign-keys&gt;&lt;key app="EN" db-id="stt95r9vqt025qetxa5vdd58fp5xtfxtdr02"&gt;37&lt;/key&gt;&lt;/foreign-keys&gt;&lt;ref-type name="Journal Article"&gt;17&lt;/ref-type&gt;&lt;contributors&gt;&lt;authors&gt;&lt;author&gt;Frame, G. W.&lt;/author&gt;&lt;author&gt;Strauss, W. G.&lt;/author&gt;&lt;author&gt;Maibach, H. I.&lt;/author&gt;&lt;/authors&gt;&lt;/contributors&gt;&lt;titles&gt;&lt;title&gt;Carbon dioxide emission of the human arm and hand&lt;/title&gt;&lt;secondary-title&gt;J Invest Dermatol&lt;/secondary-title&gt;&lt;alt-title&gt;The Journal of investigative dermatology&lt;/alt-title&gt;&lt;/titles&gt;&lt;periodical&gt;&lt;full-title&gt;J Invest Dermatol&lt;/full-title&gt;&lt;abbr-1&gt;The Journal of investigative dermatology&lt;/abbr-1&gt;&lt;/periodical&gt;&lt;alt-periodical&gt;&lt;full-title&gt;J Invest Dermatol&lt;/full-title&gt;&lt;abbr-1&gt;The Journal of investigative dermatology&lt;/abbr-1&gt;&lt;/alt-periodical&gt;&lt;pages&gt;155-9&lt;/pages&gt;&lt;volume&gt;59&lt;/volume&gt;&lt;number&gt;2&lt;/number&gt;&lt;edition&gt;1972/08/01&lt;/edition&gt;&lt;keywords&gt;&lt;keyword&gt;Adult&lt;/keyword&gt;&lt;keyword&gt;*Arm&lt;/keyword&gt;&lt;keyword&gt;Carbon Dioxide/analysis/*metabolism&lt;/keyword&gt;&lt;keyword&gt;Diffusion&lt;/keyword&gt;&lt;keyword&gt;*Hand&lt;/keyword&gt;&lt;keyword&gt;Humans&lt;/keyword&gt;&lt;keyword&gt;Infrared Rays&lt;/keyword&gt;&lt;keyword&gt;Male&lt;/keyword&gt;&lt;keyword&gt;Skin/*metabolism&lt;/keyword&gt;&lt;keyword&gt;Skin Absorption&lt;/keyword&gt;&lt;keyword&gt;Sweating&lt;/keyword&gt;&lt;keyword&gt;Water&lt;/keyword&gt;&lt;/keywords&gt;&lt;dates&gt;&lt;year&gt;1972&lt;/year&gt;&lt;pub-dates&gt;&lt;date&gt;Aug&lt;/date&gt;&lt;/pub-dates&gt;&lt;/dates&gt;&lt;isbn&gt;0022-202X (Print)&amp;#xD;0022-202X (Linking)&lt;/isbn&gt;&lt;accession-num&gt;5050345&lt;/accession-num&gt;&lt;urls&gt;&lt;related-urls&gt;&lt;url&gt;http://www.ncbi.nlm.nih.gov/pubmed/5050345&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31" w:tooltip="Frame, 1972 #37" w:history="1">
              <w:r w:rsidR="0081181B" w:rsidRPr="00AB2DBF">
                <w:rPr>
                  <w:rFonts w:ascii="Times New Roman" w:hAnsi="Times New Roman"/>
                  <w:noProof/>
                  <w:color w:val="000000" w:themeColor="text1"/>
                  <w:sz w:val="16"/>
                  <w:szCs w:val="16"/>
                </w:rPr>
                <w:t>31</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0CD8B46A" w14:textId="77777777" w:rsidR="00FE5614" w:rsidRPr="00AB2DBF" w:rsidRDefault="00FE5614" w:rsidP="00426190">
            <w:pPr>
              <w:jc w:val="center"/>
              <w:rPr>
                <w:rFonts w:ascii="Times New Roman" w:hAnsi="Times New Roman"/>
                <w:color w:val="000000" w:themeColor="text1"/>
                <w:sz w:val="16"/>
                <w:szCs w:val="16"/>
              </w:rPr>
            </w:pPr>
          </w:p>
        </w:tc>
        <w:tc>
          <w:tcPr>
            <w:tcW w:w="0" w:type="auto"/>
          </w:tcPr>
          <w:p w14:paraId="708DF0EA"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106039DF" w14:textId="77777777" w:rsidR="00FE5614" w:rsidRPr="00AB2DBF" w:rsidRDefault="00FE5614" w:rsidP="000642BB">
            <w:pPr>
              <w:pStyle w:val="ListParagraph"/>
              <w:numPr>
                <w:ilvl w:val="0"/>
                <w:numId w:val="91"/>
              </w:numPr>
              <w:ind w:left="181"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cellular respiration</w:t>
            </w:r>
          </w:p>
        </w:tc>
        <w:tc>
          <w:tcPr>
            <w:tcW w:w="1165" w:type="dxa"/>
          </w:tcPr>
          <w:p w14:paraId="5698D309" w14:textId="77777777" w:rsidR="00FE5614" w:rsidRPr="00AB2DBF" w:rsidRDefault="00266D65" w:rsidP="00426190">
            <w:pPr>
              <w:rPr>
                <w:rFonts w:ascii="Times New Roman" w:hAnsi="Times New Roman"/>
                <w:color w:val="000000" w:themeColor="text1"/>
                <w:sz w:val="16"/>
                <w:szCs w:val="16"/>
                <w:vertAlign w:val="superscript"/>
              </w:rPr>
            </w:pPr>
            <w:r w:rsidRPr="00AB2DBF">
              <w:rPr>
                <w:rFonts w:ascii="Times New Roman" w:hAnsi="Times New Roman"/>
                <w:color w:val="000000" w:themeColor="text1"/>
                <w:sz w:val="16"/>
                <w:szCs w:val="16"/>
              </w:rPr>
              <w:t>66.8</w:t>
            </w:r>
            <w:r w:rsidR="00FE5614" w:rsidRPr="00AB2DBF">
              <w:rPr>
                <w:rFonts w:ascii="Times New Roman" w:hAnsi="Times New Roman"/>
                <w:color w:val="000000" w:themeColor="text1"/>
                <w:sz w:val="16"/>
                <w:szCs w:val="16"/>
              </w:rPr>
              <w:t>×10</w:t>
            </w:r>
            <w:r w:rsidR="00FE5614" w:rsidRPr="00AB2DBF">
              <w:rPr>
                <w:rFonts w:ascii="Times New Roman" w:hAnsi="Times New Roman"/>
                <w:color w:val="000000" w:themeColor="text1"/>
                <w:sz w:val="16"/>
                <w:szCs w:val="16"/>
                <w:vertAlign w:val="superscript"/>
              </w:rPr>
              <w:t>5</w:t>
            </w:r>
          </w:p>
        </w:tc>
        <w:tc>
          <w:tcPr>
            <w:tcW w:w="0" w:type="auto"/>
          </w:tcPr>
          <w:p w14:paraId="3FE4F4DC" w14:textId="77777777" w:rsidR="00FE5614" w:rsidRPr="00AB2DBF" w:rsidRDefault="00FE5614" w:rsidP="00426190">
            <w:pPr>
              <w:rPr>
                <w:rFonts w:ascii="Times New Roman" w:hAnsi="Times New Roman"/>
                <w:color w:val="000000" w:themeColor="text1"/>
                <w:sz w:val="16"/>
                <w:szCs w:val="16"/>
                <w:vertAlign w:val="superscript"/>
              </w:rPr>
            </w:pPr>
            <w:r w:rsidRPr="00AB2DBF">
              <w:rPr>
                <w:rFonts w:ascii="Times New Roman" w:hAnsi="Times New Roman"/>
                <w:color w:val="000000" w:themeColor="text1"/>
                <w:sz w:val="16"/>
                <w:szCs w:val="16"/>
              </w:rPr>
              <w:t>26.5×10</w:t>
            </w:r>
            <w:r w:rsidRPr="00AB2DBF">
              <w:rPr>
                <w:rFonts w:ascii="Times New Roman" w:hAnsi="Times New Roman"/>
                <w:color w:val="000000" w:themeColor="text1"/>
                <w:sz w:val="16"/>
                <w:szCs w:val="16"/>
                <w:vertAlign w:val="superscript"/>
              </w:rPr>
              <w:t>3</w:t>
            </w:r>
          </w:p>
        </w:tc>
        <w:tc>
          <w:tcPr>
            <w:tcW w:w="0" w:type="auto"/>
          </w:tcPr>
          <w:p w14:paraId="4D9267AD" w14:textId="77777777" w:rsidR="00FE5614" w:rsidRPr="00AB2DBF" w:rsidRDefault="00266D65" w:rsidP="00426190">
            <w:pPr>
              <w:rPr>
                <w:rFonts w:ascii="Times New Roman" w:hAnsi="Times New Roman"/>
                <w:color w:val="000000" w:themeColor="text1"/>
                <w:sz w:val="16"/>
                <w:szCs w:val="16"/>
                <w:vertAlign w:val="superscript"/>
              </w:rPr>
            </w:pPr>
            <w:r w:rsidRPr="00AB2DBF">
              <w:rPr>
                <w:rFonts w:ascii="Times New Roman" w:hAnsi="Times New Roman"/>
                <w:color w:val="000000" w:themeColor="text1"/>
                <w:sz w:val="16"/>
                <w:szCs w:val="16"/>
              </w:rPr>
              <w:t>67.1</w:t>
            </w:r>
            <w:r w:rsidR="00FE5614" w:rsidRPr="00AB2DBF">
              <w:rPr>
                <w:rFonts w:ascii="Times New Roman" w:hAnsi="Times New Roman"/>
                <w:color w:val="000000" w:themeColor="text1"/>
                <w:sz w:val="16"/>
                <w:szCs w:val="16"/>
              </w:rPr>
              <w:t>×10</w:t>
            </w:r>
            <w:r w:rsidR="00FE5614" w:rsidRPr="00AB2DBF">
              <w:rPr>
                <w:rFonts w:ascii="Times New Roman" w:hAnsi="Times New Roman"/>
                <w:color w:val="000000" w:themeColor="text1"/>
                <w:sz w:val="16"/>
                <w:szCs w:val="16"/>
                <w:vertAlign w:val="superscript"/>
              </w:rPr>
              <w:t>5</w:t>
            </w:r>
          </w:p>
        </w:tc>
      </w:tr>
      <w:tr w:rsidR="00AB2DBF" w:rsidRPr="00AB2DBF" w14:paraId="09611D6E" w14:textId="77777777" w:rsidTr="00426190">
        <w:tc>
          <w:tcPr>
            <w:tcW w:w="0" w:type="auto"/>
          </w:tcPr>
          <w:p w14:paraId="0E8B368A"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NO</w:t>
            </w:r>
          </w:p>
          <w:p w14:paraId="0DB7FA4B"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10102-43-9</w:t>
            </w:r>
          </w:p>
        </w:tc>
        <w:tc>
          <w:tcPr>
            <w:tcW w:w="2476" w:type="dxa"/>
          </w:tcPr>
          <w:p w14:paraId="6609BE86" w14:textId="73F71B8D" w:rsidR="00FE5614" w:rsidRPr="00AB2DBF" w:rsidRDefault="00FE5614" w:rsidP="000642BB">
            <w:pPr>
              <w:pStyle w:val="ListParagraph"/>
              <w:numPr>
                <w:ilvl w:val="0"/>
                <w:numId w:val="3"/>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7.8  (294)</w:t>
            </w:r>
            <w:r w:rsidR="00E42B03" w:rsidRPr="00AB2DBF">
              <w:rPr>
                <w:rFonts w:ascii="Times New Roman" w:hAnsi="Times New Roman"/>
                <w:color w:val="000000" w:themeColor="text1"/>
                <w:sz w:val="16"/>
                <w:szCs w:val="16"/>
              </w:rPr>
              <w:fldChar w:fldCharType="begin">
                <w:fldData xml:space="preserve">PEVuZE5vdGU+PENpdGU+PEF1dGhvcj5TYWxvbWU8L0F1dGhvcj48WWVhcj4xOTk5PC9ZZWFyPjxS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PEVuZE5vdGU+PENpdGU+PEF1dGhvcj5TYWxvbWU8L0F1dGhvcj48WWVhcj4xOTk5PC9ZZWFyPjxS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06" w:tooltip="Salome, 1999 #2" w:history="1">
              <w:r w:rsidR="0081181B" w:rsidRPr="00AB2DBF">
                <w:rPr>
                  <w:rFonts w:ascii="Times New Roman" w:hAnsi="Times New Roman"/>
                  <w:noProof/>
                  <w:color w:val="000000" w:themeColor="text1"/>
                  <w:sz w:val="16"/>
                  <w:szCs w:val="16"/>
                </w:rPr>
                <w:t>106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EDF0C20" w14:textId="104BC407" w:rsidR="00FE5614" w:rsidRPr="00AB2DBF" w:rsidRDefault="00FE5614" w:rsidP="000642BB">
            <w:pPr>
              <w:pStyle w:val="ListParagraph"/>
              <w:numPr>
                <w:ilvl w:val="0"/>
                <w:numId w:val="3"/>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7.2  (20)</w:t>
            </w:r>
            <w:r w:rsidR="00E42B03" w:rsidRPr="00AB2DBF">
              <w:rPr>
                <w:rFonts w:ascii="Times New Roman" w:hAnsi="Times New Roman"/>
                <w:color w:val="000000" w:themeColor="text1"/>
                <w:sz w:val="16"/>
                <w:szCs w:val="16"/>
              </w:rPr>
              <w:fldChar w:fldCharType="begin">
                <w:fldData xml:space="preserve">PEVuZE5vdGU+PENpdGU+PEF1dGhvcj5NY1NoYXJyeTwvQXV0aG9yPjxZZWFyPjIwMDU8L1llYXI+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bW11bm9sb2d5PC9hYmJyLTE+PC9hbHQtcGVyaW9kaWNhbD48cGFnZXM+ODgtOTM8L3BhZ2VzPjx2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PEVuZE5vdGU+PENpdGU+PEF1dGhvcj5NY1NoYXJyeTwvQXV0aG9yPjxZZWFyPjIwMDU8L1llYXI+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bW11bm9sb2d5PC9hYmJyLTE+PC9hbHQtcGVyaW9kaWNhbD48cGFnZXM+ODgtOTM8L3BhZ2VzPjx2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07" w:tooltip="McSharry, 2005 #6" w:history="1">
              <w:r w:rsidR="0081181B" w:rsidRPr="00AB2DBF">
                <w:rPr>
                  <w:rFonts w:ascii="Times New Roman" w:hAnsi="Times New Roman"/>
                  <w:noProof/>
                  <w:color w:val="000000" w:themeColor="text1"/>
                  <w:sz w:val="16"/>
                  <w:szCs w:val="16"/>
                </w:rPr>
                <w:t>107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DE0DB40" w14:textId="79C56C8B" w:rsidR="00FE5614" w:rsidRPr="00AB2DBF" w:rsidRDefault="00FE5614" w:rsidP="000642BB">
            <w:pPr>
              <w:pStyle w:val="ListParagraph"/>
              <w:numPr>
                <w:ilvl w:val="0"/>
                <w:numId w:val="3"/>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8.2  (10)</w:t>
            </w:r>
            <w:r w:rsidR="00E42B03" w:rsidRPr="00AB2DBF">
              <w:rPr>
                <w:rFonts w:ascii="Times New Roman" w:hAnsi="Times New Roman"/>
                <w:color w:val="000000" w:themeColor="text1"/>
                <w:sz w:val="16"/>
                <w:szCs w:val="16"/>
              </w:rPr>
              <w:fldChar w:fldCharType="begin">
                <w:fldData xml:space="preserve">PEVuZE5vdGU+PENpdGU+PEF1dGhvcj5EZXlraW48L0F1dGhvcj48WWVhcj4yMDAyPC9ZZWFyPjxS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PEVuZE5vdGU+PENpdGU+PEF1dGhvcj5EZXlraW48L0F1dGhvcj48WWVhcj4yMDAyPC9ZZWFyPjxS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08" w:tooltip="Deykin, 2002 #5" w:history="1">
              <w:r w:rsidR="0081181B" w:rsidRPr="00AB2DBF">
                <w:rPr>
                  <w:rFonts w:ascii="Times New Roman" w:hAnsi="Times New Roman"/>
                  <w:noProof/>
                  <w:color w:val="000000" w:themeColor="text1"/>
                  <w:sz w:val="16"/>
                  <w:szCs w:val="16"/>
                </w:rPr>
                <w:t>108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64805DB" w14:textId="3DDA1FF1" w:rsidR="00FE5614" w:rsidRPr="00AB2DBF" w:rsidRDefault="00FE5614" w:rsidP="000642BB">
            <w:pPr>
              <w:pStyle w:val="ListParagraph"/>
              <w:numPr>
                <w:ilvl w:val="0"/>
                <w:numId w:val="3"/>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27.6  (106)</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&lt;EndNote&gt;&lt;Cite&gt;&lt;Author&gt;Gelb&lt;/Author&gt;&lt;Year&gt;2011&lt;/Year&gt;&lt;RecNum&gt;1&lt;/RecNum&gt;&lt;DisplayText&gt;[109]&lt;/DisplayText&gt;&lt;record&gt;&lt;rec-number&gt;1&lt;/rec-number&gt;&lt;foreign-keys&gt;&lt;key app="EN" db-id="stt95r9vqt025qetxa5vdd58fp5xtfxtdr02"&gt;1&lt;/key&gt;&lt;/foreign-keys&gt;&lt;ref-type name="Journal Article"&gt;17&lt;/ref-type&gt;&lt;contributors&gt;&lt;authors&gt;&lt;author&gt;Gelb, A. F.&lt;/author&gt;&lt;author&gt;George, S. C.&lt;/author&gt;&lt;author&gt;Camacho, F.&lt;/author&gt;&lt;author&gt;Fraser, C.&lt;/author&gt;&lt;author&gt;Flynn Taylor, C.&lt;/author&gt;&lt;author&gt;Shakkottai, S.&lt;/author&gt;&lt;/authors&gt;&lt;/contributors&gt;&lt;auth-address&gt;Pulmonary Division, Department of Medicine, Lakewood Regional Medical Center, Lakewood, CA, USA. afgelb@msn.com&lt;/auth-address&gt;&lt;titles&gt;&lt;title&gt;Increased nitric oxide concentrations in the small airway of older normal subjects&lt;/title&gt;&lt;secondary-title&gt;Chest&lt;/secondary-title&gt;&lt;alt-title&gt;Chest&lt;/alt-title&gt;&lt;/titles&gt;&lt;periodical&gt;&lt;full-title&gt;Chest&lt;/full-title&gt;&lt;abbr-1&gt;Chest&lt;/abbr-1&gt;&lt;/periodical&gt;&lt;alt-periodical&gt;&lt;full-title&gt;Chest&lt;/full-title&gt;&lt;abbr-1&gt;Chest&lt;/abbr-1&gt;&lt;/alt-periodical&gt;&lt;pages&gt;368-75&lt;/pages&gt;&lt;volume&gt;139&lt;/volume&gt;&lt;number&gt;2&lt;/number&gt;&lt;edition&gt;2010/08/14&lt;/edition&gt;&lt;keywords&gt;&lt;keyword&gt;Adolescent&lt;/keyword&gt;&lt;keyword&gt;Adult&lt;/keyword&gt;&lt;keyword&gt;Aged&lt;/keyword&gt;&lt;keyword&gt;Aged, 80 and over&lt;/keyword&gt;&lt;keyword&gt;Algorithms&lt;/keyword&gt;&lt;keyword&gt;Analysis of Variance&lt;/keyword&gt;&lt;keyword&gt;Breath Tests&lt;/keyword&gt;&lt;keyword&gt;Exhalation&lt;/keyword&gt;&lt;keyword&gt;Female&lt;/keyword&gt;&lt;keyword&gt;Humans&lt;/keyword&gt;&lt;keyword&gt;Male&lt;/keyword&gt;&lt;keyword&gt;Middle Aged&lt;/keyword&gt;&lt;keyword&gt;Nitric Oxide/*metabolism&lt;/keyword&gt;&lt;keyword&gt;Reference Values&lt;/keyword&gt;&lt;keyword&gt;Statistics, Nonparametric&lt;/keyword&gt;&lt;/keywords&gt;&lt;dates&gt;&lt;year&gt;2011&lt;/year&gt;&lt;pub-dates&gt;&lt;date&gt;Feb&lt;/date&gt;&lt;/pub-dates&gt;&lt;/dates&gt;&lt;isbn&gt;1931-3543 (Electronic)&amp;#xD;0012-3692 (Linking)&lt;/isbn&gt;&lt;accession-num&gt;20705799&lt;/accession-num&gt;&lt;urls&gt;&lt;related-urls&gt;&lt;url&gt;http://www.ncbi.nlm.nih.gov/pubmed/20705799&lt;/url&gt;&lt;/related-urls&gt;&lt;/urls&gt;&lt;electronic-resource-num&gt;10.1378/chest.10-1157&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09" w:tooltip="Gelb, 2011 #1" w:history="1">
              <w:r w:rsidR="0081181B" w:rsidRPr="00AB2DBF">
                <w:rPr>
                  <w:rFonts w:ascii="Times New Roman" w:hAnsi="Times New Roman"/>
                  <w:noProof/>
                  <w:color w:val="000000" w:themeColor="text1"/>
                  <w:sz w:val="16"/>
                  <w:szCs w:val="16"/>
                </w:rPr>
                <w:t>109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4159A11" w14:textId="0319545F" w:rsidR="00FE5614" w:rsidRPr="00AB2DBF" w:rsidRDefault="00FE5614" w:rsidP="000642BB">
            <w:pPr>
              <w:pStyle w:val="ListParagraph"/>
              <w:numPr>
                <w:ilvl w:val="0"/>
                <w:numId w:val="3"/>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18.9  (26)</w:t>
            </w:r>
            <w:r w:rsidR="00E42B03" w:rsidRPr="00AB2DBF">
              <w:rPr>
                <w:rFonts w:ascii="Times New Roman" w:hAnsi="Times New Roman"/>
                <w:color w:val="000000" w:themeColor="text1"/>
                <w:sz w:val="16"/>
                <w:szCs w:val="16"/>
              </w:rPr>
              <w:fldChar w:fldCharType="begin">
                <w:fldData xml:space="preserve">PEVuZE5vdGU+PENpdGU+PEF1dGhvcj5XdXR0Z2U8L0F1dGhvcj48WWVhcj4yMDEwPC9ZZWFyPjxS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PEVuZE5vdGU+PENpdGU+PEF1dGhvcj5XdXR0Z2U8L0F1dGhvcj48WWVhcj4yMDEwPC9ZZWFyPjxS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0" w:tooltip="Wuttge, 2010 #3" w:history="1">
              <w:r w:rsidR="0081181B" w:rsidRPr="00AB2DBF">
                <w:rPr>
                  <w:rFonts w:ascii="Times New Roman" w:hAnsi="Times New Roman"/>
                  <w:noProof/>
                  <w:color w:val="000000" w:themeColor="text1"/>
                  <w:sz w:val="16"/>
                  <w:szCs w:val="16"/>
                </w:rPr>
                <w:t>110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BC47383" w14:textId="5201FA24" w:rsidR="00FE5614" w:rsidRPr="00AB2DBF" w:rsidRDefault="00FE5614" w:rsidP="0081181B">
            <w:pPr>
              <w:pStyle w:val="ListParagraph"/>
              <w:numPr>
                <w:ilvl w:val="0"/>
                <w:numId w:val="3"/>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17.5  (89)</w:t>
            </w:r>
            <w:r w:rsidR="00E42B03" w:rsidRPr="00AB2DBF">
              <w:rPr>
                <w:rFonts w:ascii="Times New Roman" w:hAnsi="Times New Roman"/>
                <w:color w:val="000000" w:themeColor="text1"/>
                <w:sz w:val="16"/>
                <w:szCs w:val="16"/>
              </w:rPr>
              <w:fldChar w:fldCharType="begin">
                <w:fldData xml:space="preserve">PEVuZE5vdGU+PENpdGU+PEF1dGhvcj5Ib2dtYW48L0F1dGhvcj48WWVhcj4yMDA5PC9ZZWFyPjxS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PEVuZE5vdGU+PENpdGU+PEF1dGhvcj5Ib2dtYW48L0F1dGhvcj48WWVhcj4yMDA5PC9ZZWFyPjxS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1" w:tooltip="Hogman, 2009 #4" w:history="1">
              <w:r w:rsidR="0081181B" w:rsidRPr="00AB2DBF">
                <w:rPr>
                  <w:rFonts w:ascii="Times New Roman" w:hAnsi="Times New Roman"/>
                  <w:noProof/>
                  <w:color w:val="000000" w:themeColor="text1"/>
                  <w:sz w:val="16"/>
                  <w:szCs w:val="16"/>
                </w:rPr>
                <w:t>111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3A9053D0" w14:textId="42744AE8" w:rsidR="00FE5614" w:rsidRPr="00AB2DBF" w:rsidRDefault="00FE5614" w:rsidP="000642BB">
            <w:pPr>
              <w:pStyle w:val="ListParagraph"/>
              <w:numPr>
                <w:ilvl w:val="0"/>
                <w:numId w:val="91"/>
              </w:numPr>
              <w:ind w:left="175" w:hanging="283"/>
              <w:rPr>
                <w:rFonts w:ascii="Times New Roman" w:hAnsi="Times New Roman"/>
                <w:color w:val="000000" w:themeColor="text1"/>
                <w:sz w:val="16"/>
                <w:szCs w:val="16"/>
                <w:lang w:val="de-AT"/>
              </w:rPr>
            </w:pPr>
            <w:r w:rsidRPr="00AB2DBF">
              <w:rPr>
                <w:rFonts w:ascii="Times New Roman" w:hAnsi="Times New Roman"/>
                <w:color w:val="000000" w:themeColor="text1"/>
                <w:sz w:val="16"/>
                <w:szCs w:val="16"/>
                <w:lang w:val="de-AT"/>
              </w:rPr>
              <w:t>12.8 fmol×cm</w:t>
            </w:r>
            <w:r w:rsidRPr="00AB2DBF">
              <w:rPr>
                <w:rFonts w:ascii="Times New Roman" w:hAnsi="Times New Roman"/>
                <w:color w:val="000000" w:themeColor="text1"/>
                <w:sz w:val="16"/>
                <w:szCs w:val="16"/>
                <w:vertAlign w:val="superscript"/>
                <w:lang w:val="de-AT"/>
              </w:rPr>
              <w:t>-2</w:t>
            </w:r>
            <w:r w:rsidRPr="00AB2DBF">
              <w:rPr>
                <w:rFonts w:ascii="Times New Roman" w:hAnsi="Times New Roman"/>
                <w:color w:val="000000" w:themeColor="text1"/>
                <w:sz w:val="16"/>
                <w:szCs w:val="16"/>
                <w:lang w:val="de-AT"/>
              </w:rPr>
              <w:t>×min</w:t>
            </w:r>
            <w:r w:rsidRPr="00AB2DBF">
              <w:rPr>
                <w:rFonts w:ascii="Times New Roman" w:hAnsi="Times New Roman"/>
                <w:color w:val="000000" w:themeColor="text1"/>
                <w:sz w:val="16"/>
                <w:szCs w:val="16"/>
                <w:vertAlign w:val="superscript"/>
                <w:lang w:val="de-AT"/>
              </w:rPr>
              <w:t>-1</w:t>
            </w:r>
            <w:r w:rsidRPr="00AB2DBF">
              <w:rPr>
                <w:rFonts w:ascii="Times New Roman" w:hAnsi="Times New Roman"/>
                <w:color w:val="000000" w:themeColor="text1"/>
                <w:sz w:val="16"/>
                <w:szCs w:val="16"/>
                <w:lang w:val="de-AT"/>
              </w:rPr>
              <w:t xml:space="preserve"> (14) hand</w:t>
            </w:r>
            <w:r w:rsidR="00E42B03" w:rsidRPr="00AB2DBF">
              <w:rPr>
                <w:rFonts w:ascii="Times New Roman" w:hAnsi="Times New Roman"/>
                <w:color w:val="000000" w:themeColor="text1"/>
                <w:sz w:val="16"/>
                <w:szCs w:val="16"/>
                <w:lang w:val="de-AT"/>
              </w:rPr>
              <w:fldChar w:fldCharType="begin"/>
            </w:r>
            <w:r w:rsidR="00D36FCD" w:rsidRPr="00AB2DBF">
              <w:rPr>
                <w:rFonts w:ascii="Times New Roman" w:hAnsi="Times New Roman"/>
                <w:color w:val="000000" w:themeColor="text1"/>
                <w:sz w:val="16"/>
                <w:szCs w:val="16"/>
                <w:lang w:val="de-AT"/>
              </w:rPr>
              <w:instrText xml:space="preserve"> ADDIN EN.CITE &lt;EndNote&gt;&lt;Cite&gt;&lt;Author&gt;Benjamin&lt;/Author&gt;&lt;Year&gt;1997&lt;/Year&gt;&lt;RecNum&gt;24&lt;/RecNum&gt;&lt;DisplayText&gt;[30]&lt;/DisplayText&gt;&lt;record&gt;&lt;rec-number&gt;24&lt;/rec-number&gt;&lt;foreign-keys&gt;&lt;key app="EN" db-id="stt95r9vqt025qetxa5vdd58fp5xtfxtdr02"&gt;24&lt;/key&gt;&lt;/foreign-keys&gt;&lt;ref-type name="Journal Article"&gt;17&lt;/ref-type&gt;&lt;contributors&gt;&lt;authors&gt;&lt;author&gt;Benjamin, N.&lt;/author&gt;&lt;author&gt;Pattullo, S.&lt;/author&gt;&lt;author&gt;Weller, R.&lt;/author&gt;&lt;author&gt;Smith, L.&lt;/author&gt;&lt;author&gt;Ormerod, A.&lt;/author&gt;&lt;/authors&gt;&lt;/contributors&gt;&lt;titles&gt;&lt;title&gt;Wound licking and nitric oxide&lt;/title&gt;&lt;secondary-title&gt;Lancet&lt;/secondary-title&gt;&lt;alt-title&gt;Lancet&lt;/alt-title&gt;&lt;/titles&gt;&lt;periodical&gt;&lt;full-title&gt;Lancet&lt;/full-title&gt;&lt;abbr-1&gt;Lancet&lt;/abbr-1&gt;&lt;/periodical&gt;&lt;alt-periodical&gt;&lt;full-title&gt;Lancet&lt;/full-title&gt;&lt;abbr-1&gt;Lancet&lt;/abbr-1&gt;&lt;/alt-periodical&gt;&lt;pages&gt;1776&lt;/pages&gt;&lt;volume&gt;349&lt;/volume&gt;&lt;number&gt;9067&lt;/number&gt;&lt;edition&gt;1997/06/14&lt;/edition&gt;&lt;keywords&gt;&lt;keyword&gt;Humans&lt;/keyword&gt;&lt;keyword&gt;Nitric Oxide/*chemistry&lt;/keyword&gt;&lt;keyword&gt;Nitrites/*chemistry&lt;/keyword&gt;&lt;keyword&gt;Saliva/*metabolism&lt;/keyword&gt;&lt;keyword&gt;Skin/*chemistry&lt;/keyword&gt;&lt;keyword&gt;Wounds and Injuries/therapy&lt;/keyword&gt;&lt;/keywords&gt;&lt;dates&gt;&lt;year&gt;1997&lt;/year&gt;&lt;pub-dates&gt;&lt;date&gt;Jun 14&lt;/date&gt;&lt;/pub-dates&gt;&lt;/dates&gt;&lt;isbn&gt;0140-6736 (Print)&amp;#xD;0140-6736 (Linking)&lt;/isbn&gt;&lt;accession-num&gt;9193412&lt;/accession-num&gt;&lt;work-type&gt;Letter&lt;/work-type&gt;&lt;urls&gt;&lt;related-urls&gt;&lt;url&gt;http://www.ncbi.nlm.nih.gov/pubmed/9193412&lt;/url&gt;&lt;/related-urls&gt;&lt;/urls&gt;&lt;electronic-resource-num&gt;10.1016/S0140-6736(05)63002-4&lt;/electronic-resource-num&gt;&lt;language&gt;eng&lt;/language&gt;&lt;/record&gt;&lt;/Cite&gt;&lt;/EndNote&gt;</w:instrText>
            </w:r>
            <w:r w:rsidR="00E42B03" w:rsidRPr="00AB2DBF">
              <w:rPr>
                <w:rFonts w:ascii="Times New Roman" w:hAnsi="Times New Roman"/>
                <w:color w:val="000000" w:themeColor="text1"/>
                <w:sz w:val="16"/>
                <w:szCs w:val="16"/>
                <w:lang w:val="de-AT"/>
              </w:rPr>
              <w:fldChar w:fldCharType="separate"/>
            </w:r>
            <w:r w:rsidR="00D36FCD" w:rsidRPr="00AB2DBF">
              <w:rPr>
                <w:rFonts w:ascii="Times New Roman" w:hAnsi="Times New Roman"/>
                <w:noProof/>
                <w:color w:val="000000" w:themeColor="text1"/>
                <w:sz w:val="16"/>
                <w:szCs w:val="16"/>
                <w:lang w:val="de-AT"/>
              </w:rPr>
              <w:t>[</w:t>
            </w:r>
            <w:hyperlink w:anchor="_ENREF_30" w:tooltip="Benjamin, 1997 #24" w:history="1">
              <w:r w:rsidR="0081181B" w:rsidRPr="00AB2DBF">
                <w:rPr>
                  <w:rFonts w:ascii="Times New Roman" w:hAnsi="Times New Roman"/>
                  <w:noProof/>
                  <w:color w:val="000000" w:themeColor="text1"/>
                  <w:sz w:val="16"/>
                  <w:szCs w:val="16"/>
                  <w:lang w:val="de-AT"/>
                </w:rPr>
                <w:t>30</w:t>
              </w:r>
            </w:hyperlink>
            <w:r w:rsidR="00D36FCD" w:rsidRPr="00AB2DBF">
              <w:rPr>
                <w:rFonts w:ascii="Times New Roman" w:hAnsi="Times New Roman"/>
                <w:noProof/>
                <w:color w:val="000000" w:themeColor="text1"/>
                <w:sz w:val="16"/>
                <w:szCs w:val="16"/>
                <w:lang w:val="de-AT"/>
              </w:rPr>
              <w:t>]</w:t>
            </w:r>
            <w:r w:rsidR="00E42B03" w:rsidRPr="00AB2DBF">
              <w:rPr>
                <w:rFonts w:ascii="Times New Roman" w:hAnsi="Times New Roman"/>
                <w:color w:val="000000" w:themeColor="text1"/>
                <w:sz w:val="16"/>
                <w:szCs w:val="16"/>
                <w:lang w:val="de-AT"/>
              </w:rPr>
              <w:fldChar w:fldCharType="end"/>
            </w:r>
          </w:p>
          <w:p w14:paraId="4DEC29B4" w14:textId="494CC878" w:rsidR="00FE5614" w:rsidRPr="00AB2DBF" w:rsidRDefault="00FE5614" w:rsidP="0081181B">
            <w:pPr>
              <w:pStyle w:val="ListParagraph"/>
              <w:numPr>
                <w:ilvl w:val="0"/>
                <w:numId w:val="91"/>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79.5 fmol×cm</w:t>
            </w:r>
            <w:r w:rsidRPr="00AB2DBF">
              <w:rPr>
                <w:rFonts w:ascii="Times New Roman" w:hAnsi="Times New Roman"/>
                <w:color w:val="000000" w:themeColor="text1"/>
                <w:sz w:val="16"/>
                <w:szCs w:val="16"/>
                <w:vertAlign w:val="superscript"/>
              </w:rPr>
              <w:t>-2</w:t>
            </w:r>
            <w:r w:rsidRPr="00AB2DBF">
              <w:rPr>
                <w:rFonts w:ascii="Times New Roman" w:hAnsi="Times New Roman"/>
                <w:color w:val="000000" w:themeColor="text1"/>
                <w:sz w:val="16"/>
                <w:szCs w:val="16"/>
              </w:rPr>
              <w:t>×min</w:t>
            </w:r>
            <w:r w:rsidRPr="00AB2DBF">
              <w:rPr>
                <w:rFonts w:ascii="Times New Roman" w:hAnsi="Times New Roman"/>
                <w:color w:val="000000" w:themeColor="text1"/>
                <w:sz w:val="16"/>
                <w:szCs w:val="16"/>
                <w:vertAlign w:val="superscript"/>
              </w:rPr>
              <w:t>-1</w:t>
            </w:r>
            <w:r w:rsidRPr="00AB2DBF">
              <w:rPr>
                <w:rFonts w:ascii="Times New Roman" w:hAnsi="Times New Roman"/>
                <w:color w:val="000000" w:themeColor="text1"/>
                <w:sz w:val="16"/>
                <w:szCs w:val="16"/>
              </w:rPr>
              <w:t xml:space="preserve"> (14) hand/arm</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&lt;EndNote&gt;&lt;Cite&gt;&lt;Author&gt;Weller&lt;/Author&gt;&lt;Year&gt;1996&lt;/Year&gt;&lt;RecNum&gt;25&lt;/RecNum&gt;&lt;DisplayText&gt;[35]&lt;/DisplayText&gt;&lt;record&gt;&lt;rec-number&gt;25&lt;/rec-number&gt;&lt;foreign-keys&gt;&lt;key app="EN" db-id="stt95r9vqt025qetxa5vdd58fp5xtfxtdr02"&gt;25&lt;/key&gt;&lt;/foreign-keys&gt;&lt;ref-type name="Journal Article"&gt;17&lt;/ref-type&gt;&lt;contributors&gt;&lt;authors&gt;&lt;author&gt;Weller, R.&lt;/author&gt;&lt;author&gt;Pattullo, S.&lt;/author&gt;&lt;author&gt;Smith, L.&lt;/author&gt;&lt;author&gt;Golden, M.&lt;/author&gt;&lt;author&gt;Ormerod, A.&lt;/author&gt;&lt;author&gt;Benjamin, N.&lt;/author&gt;&lt;/authors&gt;&lt;/contributors&gt;&lt;auth-address&gt;Department of Medicine and Therapeutics, University of Aberdeen Medical School, Foresterhill, UK.&lt;/auth-address&gt;&lt;titles&gt;&lt;title&gt;Nitric oxide is generated on the skin surface by reduction of sweat nitrate&lt;/title&gt;&lt;secondary-title&gt;J Invest Dermatol&lt;/secondary-title&gt;&lt;alt-title&gt;The Journal of investigative dermatology&lt;/alt-title&gt;&lt;/titles&gt;&lt;periodical&gt;&lt;full-title&gt;J Invest Dermatol&lt;/full-title&gt;&lt;abbr-1&gt;The Journal of investigative dermatology&lt;/abbr-1&gt;&lt;/periodical&gt;&lt;alt-periodical&gt;&lt;full-title&gt;J Invest Dermatol&lt;/full-title&gt;&lt;abbr-1&gt;The Journal of investigative dermatology&lt;/abbr-1&gt;&lt;/alt-periodical&gt;&lt;pages&gt;327-31&lt;/pages&gt;&lt;volume&gt;107&lt;/volume&gt;&lt;number&gt;3&lt;/number&gt;&lt;edition&gt;1996/09/01&lt;/edition&gt;&lt;keywords&gt;&lt;keyword&gt;Administration, Topical&lt;/keyword&gt;&lt;keyword&gt;Adult&lt;/keyword&gt;&lt;keyword&gt;Dose-Response Relationship, Drug&lt;/keyword&gt;&lt;keyword&gt;Humans&lt;/keyword&gt;&lt;keyword&gt;Hydrogen-Ion Concentration&lt;/keyword&gt;&lt;keyword&gt;Male&lt;/keyword&gt;&lt;keyword&gt;Nitrates/*metabolism&lt;/keyword&gt;&lt;keyword&gt;Nitric Oxide/*biosynthesis&lt;/keyword&gt;&lt;keyword&gt;Nitrites/metabolism/pharmacology&lt;/keyword&gt;&lt;keyword&gt;Osmolar Concentration&lt;/keyword&gt;&lt;keyword&gt;Oxidation-Reduction&lt;/keyword&gt;&lt;keyword&gt;Reference Values&lt;/keyword&gt;&lt;keyword&gt;Skin/*metabolism&lt;/keyword&gt;&lt;keyword&gt;Sweat/*metabolism&lt;/keyword&gt;&lt;/keywords&gt;&lt;dates&gt;&lt;year&gt;1996&lt;/year&gt;&lt;pub-dates&gt;&lt;date&gt;Sep&lt;/date&gt;&lt;/pub-dates&gt;&lt;/dates&gt;&lt;isbn&gt;0022-202X (Print)&amp;#xD;0022-202X (Linking)&lt;/isbn&gt;&lt;accession-num&gt;8751965&lt;/accession-num&gt;&lt;urls&gt;&lt;related-urls&gt;&lt;url&gt;http://www.ncbi.nlm.nih.gov/pubmed/8751965&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35" w:tooltip="Weller, 1996 #25" w:history="1">
              <w:r w:rsidR="0081181B" w:rsidRPr="00AB2DBF">
                <w:rPr>
                  <w:rFonts w:ascii="Times New Roman" w:hAnsi="Times New Roman"/>
                  <w:noProof/>
                  <w:color w:val="000000" w:themeColor="text1"/>
                  <w:sz w:val="16"/>
                  <w:szCs w:val="16"/>
                </w:rPr>
                <w:t>35</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7808C1BE"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02FD90AF" w14:textId="77777777" w:rsidR="00FE5614" w:rsidRPr="00AB2DBF" w:rsidRDefault="00FE5614" w:rsidP="00426190">
            <w:pPr>
              <w:jc w:val="center"/>
              <w:rPr>
                <w:rFonts w:ascii="Times New Roman" w:hAnsi="Times New Roman"/>
                <w:color w:val="000000" w:themeColor="text1"/>
                <w:sz w:val="16"/>
                <w:szCs w:val="16"/>
              </w:rPr>
            </w:pPr>
          </w:p>
        </w:tc>
        <w:tc>
          <w:tcPr>
            <w:tcW w:w="3547" w:type="dxa"/>
          </w:tcPr>
          <w:p w14:paraId="54A44A63" w14:textId="307ED56D" w:rsidR="00FE5614" w:rsidRPr="00AB2DBF" w:rsidRDefault="00FE5614" w:rsidP="0081181B">
            <w:pPr>
              <w:pStyle w:val="ListParagraph"/>
              <w:numPr>
                <w:ilvl w:val="0"/>
                <w:numId w:val="7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Enzymatic oxidation of L-arginine (iNOS)</w:t>
            </w:r>
            <w:r w:rsidR="00E42B03" w:rsidRPr="00AB2DBF">
              <w:rPr>
                <w:rFonts w:ascii="Times New Roman" w:hAnsi="Times New Roman"/>
                <w:color w:val="000000" w:themeColor="text1"/>
                <w:sz w:val="16"/>
                <w:szCs w:val="16"/>
              </w:rPr>
              <w:fldChar w:fldCharType="begin">
                <w:fldData xml:space="preserve">PEVuZE5vdGU+PENpdGU+PEF1dGhvcj5SaWNjaWFyZG9sbzwvQXV0aG9yPjxZZWFyPjIwMDQ8L1ll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PEVuZE5vdGU+PENpdGU+PEF1dGhvcj5SaWNjaWFyZG9sbzwvQXV0aG9yPjxZZWFyPjIwMDQ8L1ll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2" w:tooltip="Ricciardolo, 2004 #115" w:history="1">
              <w:r w:rsidR="0081181B" w:rsidRPr="00AB2DBF">
                <w:rPr>
                  <w:rFonts w:ascii="Times New Roman" w:hAnsi="Times New Roman"/>
                  <w:noProof/>
                  <w:color w:val="000000" w:themeColor="text1"/>
                  <w:sz w:val="16"/>
                  <w:szCs w:val="16"/>
                </w:rPr>
                <w:t>112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3DC69661"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1.8</w:t>
            </w:r>
          </w:p>
        </w:tc>
        <w:tc>
          <w:tcPr>
            <w:tcW w:w="0" w:type="auto"/>
          </w:tcPr>
          <w:p w14:paraId="0683CCA0"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0.8</w:t>
            </w:r>
          </w:p>
        </w:tc>
        <w:tc>
          <w:tcPr>
            <w:tcW w:w="0" w:type="auto"/>
          </w:tcPr>
          <w:p w14:paraId="094DD13F"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2.6</w:t>
            </w:r>
          </w:p>
        </w:tc>
      </w:tr>
      <w:tr w:rsidR="00AB2DBF" w:rsidRPr="00AB2DBF" w14:paraId="57AD73B1" w14:textId="77777777" w:rsidTr="00426190">
        <w:tc>
          <w:tcPr>
            <w:tcW w:w="0" w:type="auto"/>
          </w:tcPr>
          <w:p w14:paraId="6DB2B9A2"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CO</w:t>
            </w:r>
          </w:p>
          <w:p w14:paraId="7C887049"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630-08-0</w:t>
            </w:r>
          </w:p>
        </w:tc>
        <w:tc>
          <w:tcPr>
            <w:tcW w:w="2476" w:type="dxa"/>
          </w:tcPr>
          <w:p w14:paraId="1948AB37" w14:textId="5F87C89B" w:rsidR="00FE5614" w:rsidRPr="00AB2DBF" w:rsidRDefault="00FE5614" w:rsidP="000642BB">
            <w:pPr>
              <w:pStyle w:val="ListParagraph"/>
              <w:numPr>
                <w:ilvl w:val="0"/>
                <w:numId w:val="4"/>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3.2 ppm (20)</w:t>
            </w:r>
            <w:r w:rsidR="00E42B03" w:rsidRPr="00AB2DBF">
              <w:rPr>
                <w:rFonts w:ascii="Times New Roman" w:hAnsi="Times New Roman"/>
                <w:color w:val="000000" w:themeColor="text1"/>
                <w:sz w:val="16"/>
                <w:szCs w:val="16"/>
              </w:rPr>
              <w:fldChar w:fldCharType="begin">
                <w:fldData xml:space="preserve">PEVuZE5vdGU+PENpdGU+PEF1dGhvcj5NY1NoYXJyeTwvQXV0aG9yPjxZZWFyPjIwMDU8L1llYXI+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bW11bm9sb2d5PC9hYmJyLTE+PC9hbHQtcGVyaW9kaWNhbD48cGFnZXM+ODgtOTM8L3BhZ2VzPjx2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PEVuZE5vdGU+PENpdGU+PEF1dGhvcj5NY1NoYXJyeTwvQXV0aG9yPjxZZWFyPjIwMDU8L1llYXI+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07" w:tooltip="McSharry, 2005 #6" w:history="1">
              <w:r w:rsidR="0081181B" w:rsidRPr="00AB2DBF">
                <w:rPr>
                  <w:rFonts w:ascii="Times New Roman" w:hAnsi="Times New Roman"/>
                  <w:noProof/>
                  <w:color w:val="000000" w:themeColor="text1"/>
                  <w:sz w:val="16"/>
                  <w:szCs w:val="16"/>
                </w:rPr>
                <w:t>107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3DD18DA" w14:textId="0952E037" w:rsidR="00FE5614" w:rsidRPr="00AB2DBF" w:rsidRDefault="00FE5614" w:rsidP="000642BB">
            <w:pPr>
              <w:pStyle w:val="ListParagraph"/>
              <w:numPr>
                <w:ilvl w:val="0"/>
                <w:numId w:val="4"/>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2.9 ppm (37)</w:t>
            </w:r>
            <w:r w:rsidR="00E42B03" w:rsidRPr="00AB2DBF">
              <w:rPr>
                <w:rFonts w:ascii="Times New Roman" w:hAnsi="Times New Roman"/>
                <w:color w:val="000000" w:themeColor="text1"/>
                <w:sz w:val="16"/>
                <w:szCs w:val="16"/>
              </w:rPr>
              <w:fldChar w:fldCharType="begin">
                <w:fldData xml:space="preserve">PEVuZE5vdGU+PENpdGU+PEF1dGhvcj5Ib3J2YXRoPC9BdXRob3I+PFllYXI+MTk5ODwvWWVhcj48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PEVuZE5vdGU+PENpdGU+PEF1dGhvcj5Ib3J2YXRoPC9BdXRob3I+PFllYXI+MTk5ODwvWWVhcj48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3" w:tooltip="Horvath, 1998 #7" w:history="1">
              <w:r w:rsidR="0081181B" w:rsidRPr="00AB2DBF">
                <w:rPr>
                  <w:rFonts w:ascii="Times New Roman" w:hAnsi="Times New Roman"/>
                  <w:noProof/>
                  <w:color w:val="000000" w:themeColor="text1"/>
                  <w:sz w:val="16"/>
                  <w:szCs w:val="16"/>
                </w:rPr>
                <w:t>113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40F1BB1" w14:textId="5013C76D" w:rsidR="00FE5614" w:rsidRPr="00AB2DBF" w:rsidRDefault="00FE5614" w:rsidP="000642BB">
            <w:pPr>
              <w:pStyle w:val="ListParagraph"/>
              <w:numPr>
                <w:ilvl w:val="0"/>
                <w:numId w:val="4"/>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4.3 ppm (239)</w:t>
            </w:r>
            <w:r w:rsidR="00E42B03" w:rsidRPr="00AB2DBF">
              <w:rPr>
                <w:rFonts w:ascii="Times New Roman" w:hAnsi="Times New Roman"/>
                <w:color w:val="000000" w:themeColor="text1"/>
                <w:sz w:val="16"/>
                <w:szCs w:val="16"/>
              </w:rPr>
              <w:fldChar w:fldCharType="begin">
                <w:fldData xml:space="preserve">PEVuZE5vdGU+PENpdGU+PEF1dGhvcj5DaGF0a2luPC9BdXRob3I+PFllYXI+MjAwNzwvWWVhcj48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PEVuZE5vdGU+PENpdGU+PEF1dGhvcj5DaGF0a2luPC9BdXRob3I+PFllYXI+MjAwNzwvWWVhcj48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4" w:tooltip="Chatkin, 2007 #8" w:history="1">
              <w:r w:rsidR="0081181B" w:rsidRPr="00AB2DBF">
                <w:rPr>
                  <w:rFonts w:ascii="Times New Roman" w:hAnsi="Times New Roman"/>
                  <w:noProof/>
                  <w:color w:val="000000" w:themeColor="text1"/>
                  <w:sz w:val="16"/>
                  <w:szCs w:val="16"/>
                </w:rPr>
                <w:t>114</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2A62D7D" w14:textId="3C531094" w:rsidR="00FE5614" w:rsidRPr="00AB2DBF" w:rsidRDefault="00FE5614" w:rsidP="000642BB">
            <w:pPr>
              <w:pStyle w:val="ListParagraph"/>
              <w:numPr>
                <w:ilvl w:val="0"/>
                <w:numId w:val="4"/>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3.6 ppm (55)</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&lt;EndNote&gt;&lt;Cite&gt;&lt;Author&gt;Deveci&lt;/Author&gt;&lt;Year&gt;2004&lt;/Year&gt;&lt;RecNum&gt;9&lt;/RecNum&gt;&lt;DisplayText&gt;[115]&lt;/DisplayText&gt;&lt;record&gt;&lt;rec-number&gt;9&lt;/rec-number&gt;&lt;foreign-keys&gt;&lt;key app="EN" db-id="stt95r9vqt025qetxa5vdd58fp5xtfxtdr02"&gt;9&lt;/key&gt;&lt;/foreign-keys&gt;&lt;ref-type name="Journal Article"&gt;17&lt;/ref-type&gt;&lt;contributors&gt;&lt;authors&gt;&lt;author&gt;Deveci, S. E.&lt;/author&gt;&lt;author&gt;Deveci, F.&lt;/author&gt;&lt;author&gt;Acik, Y.&lt;/author&gt;&lt;author&gt;Ozan, A. T.&lt;/author&gt;&lt;/authors&gt;&lt;/contributors&gt;&lt;auth-address&gt;Department of Public Health, Medical Faculty of Firat University, Elazig 23119, Turkey. drfigen@hotmail.com&lt;/auth-address&gt;&lt;titles&gt;&lt;title&gt;The measurement of exhaled carbon monoxide in healthy smokers and non-smokers&lt;/title&gt;&lt;secondary-title&gt;Respir Med&lt;/secondary-title&gt;&lt;alt-title&gt;Respiratory medicine&lt;/alt-title&gt;&lt;/titles&gt;&lt;periodical&gt;&lt;full-title&gt;Respir Med&lt;/full-title&gt;&lt;abbr-1&gt;Respiratory medicine&lt;/abbr-1&gt;&lt;/periodical&gt;&lt;alt-periodical&gt;&lt;full-title&gt;Respir Med&lt;/full-title&gt;&lt;abbr-1&gt;Respiratory medicine&lt;/abbr-1&gt;&lt;/alt-periodical&gt;&lt;pages&gt;551-6&lt;/pages&gt;&lt;volume&gt;98&lt;/volume&gt;&lt;number&gt;6&lt;/number&gt;&lt;edition&gt;2004/06/12&lt;/edition&gt;&lt;keywords&gt;&lt;keyword&gt;Adult&lt;/keyword&gt;&lt;keyword&gt;Analysis of Variance&lt;/keyword&gt;&lt;keyword&gt;Breath Tests&lt;/keyword&gt;&lt;keyword&gt;Carbon Monoxide/*analysis&lt;/keyword&gt;&lt;keyword&gt;Female&lt;/keyword&gt;&lt;keyword&gt;Humans&lt;/keyword&gt;&lt;keyword&gt;Male&lt;/keyword&gt;&lt;keyword&gt;Smoke/analysis&lt;/keyword&gt;&lt;keyword&gt;Smoking/*metabolism&lt;/keyword&gt;&lt;keyword&gt;Tobacco Smoke Pollution/analysis&lt;/keyword&gt;&lt;/keywords&gt;&lt;dates&gt;&lt;year&gt;2004&lt;/year&gt;&lt;pub-dates&gt;&lt;date&gt;Jun&lt;/date&gt;&lt;/pub-dates&gt;&lt;/dates&gt;&lt;isbn&gt;0954-6111 (Print)&amp;#xD;0954-6111 (Linking)&lt;/isbn&gt;&lt;accession-num&gt;15191041&lt;/accession-num&gt;&lt;work-type&gt;Comparative Study&lt;/work-type&gt;&lt;urls&gt;&lt;related-urls&gt;&lt;url&gt;http://www.ncbi.nlm.nih.gov/pubmed/15191041&lt;/url&gt;&lt;/related-urls&gt;&lt;/urls&gt;&lt;language&gt;eng&lt;/language&gt;&lt;/record&gt;&lt;/Cite&gt;&lt;/EndNote&gt;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5" w:tooltip="Deveci, 2004 #9" w:history="1">
              <w:r w:rsidR="0081181B" w:rsidRPr="00AB2DBF">
                <w:rPr>
                  <w:rFonts w:ascii="Times New Roman" w:hAnsi="Times New Roman"/>
                  <w:noProof/>
                  <w:color w:val="000000" w:themeColor="text1"/>
                  <w:sz w:val="16"/>
                  <w:szCs w:val="16"/>
                </w:rPr>
                <w:t>115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C2C0C98" w14:textId="42E7DD89" w:rsidR="00FE5614" w:rsidRPr="00AB2DBF" w:rsidRDefault="00FE5614" w:rsidP="0081181B">
            <w:pPr>
              <w:pStyle w:val="ListParagraph"/>
              <w:numPr>
                <w:ilvl w:val="0"/>
                <w:numId w:val="4"/>
              </w:numPr>
              <w:ind w:left="176"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4.1 ppm (857)</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&lt;EndNote&gt;&lt;Cite&gt;&lt;Author&gt;Jones&lt;/Author&gt;&lt;Year&gt;2006&lt;/Year&gt;&lt;RecNum&gt;10&lt;/RecNum&gt;&lt;DisplayText&gt;[116]&lt;/DisplayText&gt;&lt;record&gt;&lt;rec-number&gt;10&lt;/rec-number&gt;&lt;foreign-keys&gt;&lt;key app="EN" db-id="stt95r9vqt025qetxa5vdd58fp5xtfxtdr02"&gt;10&lt;/key&gt;&lt;/foreign-keys&gt;&lt;ref-type name="Journal Article"&gt;17&lt;/ref-type&gt;&lt;contributors&gt;&lt;authors&gt;&lt;author&gt;Jones, A. Y.&lt;/author&gt;&lt;author&gt;Lam, P. K.&lt;/author&gt;&lt;/authors&gt;&lt;/contributors&gt;&lt;auth-address&gt;Department of Rehabilitation Sciences, The Hong Kong Polytechnic University, Hung Hom, Kowloon, Hong Kong. rsajones@polyu.edu.hk&lt;/auth-address&gt;&lt;titles&gt;&lt;title&gt;End-expiratory carbon monoxide levels in healthy subjects living in a densely populated urban environment&lt;/title&gt;&lt;secondary-title&gt;Sci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environment&lt;/abbr-1&gt;&lt;/alt-periodical&gt;&lt;pages&gt;150-6&lt;/pages&gt;&lt;volume&gt;354&lt;/volume&gt;&lt;number&gt;2-3&lt;/number&gt;&lt;edition&gt;2006/01/10&lt;/edition&gt;&lt;keywords&gt;&lt;keyword&gt;Adult&lt;/keyword&gt;&lt;keyword&gt;Air Pollutants/*analysis&lt;/keyword&gt;&lt;keyword&gt;Breath Tests&lt;/keyword&gt;&lt;keyword&gt;Carbon Monoxide/*analysis&lt;/keyword&gt;&lt;keyword&gt;Cities&lt;/keyword&gt;&lt;keyword&gt;Environmental Monitoring&lt;/keyword&gt;&lt;keyword&gt;Exhalation&lt;/keyword&gt;&lt;keyword&gt;Female&lt;/keyword&gt;&lt;keyword&gt;Humans&lt;/keyword&gt;&lt;keyword&gt;Male&lt;/keyword&gt;&lt;keyword&gt;Middle Aged&lt;/keyword&gt;&lt;keyword&gt;Respiratory Function Tests&lt;/keyword&gt;&lt;keyword&gt;Sex Factors&lt;/keyword&gt;&lt;keyword&gt;Smoking&lt;/keyword&gt;&lt;/keywords&gt;&lt;dates&gt;&lt;year&gt;2006&lt;/year&gt;&lt;pub-dates&gt;&lt;date&gt;Feb 1&lt;/date&gt;&lt;/pub-dates&gt;&lt;/dates&gt;&lt;isbn&gt;0048-9697 (Print)&amp;#xD;0048-9697 (Linking)&lt;/isbn&gt;&lt;accession-num&gt;16398991&lt;/accession-num&gt;&lt;urls&gt;&lt;related-urls&gt;&lt;url&gt;http://www.ncbi.nlm.nih.gov/pubmed/16398991&lt;/url&gt;&lt;/related-urls&gt;&lt;/urls&gt;&lt;electronic-resource-num&gt;10.1016/j.scitotenv.2005.02.018&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6" w:tooltip="Jones, 2006 #10" w:history="1">
              <w:r w:rsidR="0081181B" w:rsidRPr="00AB2DBF">
                <w:rPr>
                  <w:rFonts w:ascii="Times New Roman" w:hAnsi="Times New Roman"/>
                  <w:noProof/>
                  <w:color w:val="000000" w:themeColor="text1"/>
                  <w:sz w:val="16"/>
                  <w:szCs w:val="16"/>
                </w:rPr>
                <w:t>116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70EC0A8B" w14:textId="77777777" w:rsidR="00FE5614" w:rsidRPr="00AB2DBF" w:rsidRDefault="00FE5614" w:rsidP="00426190">
            <w:pPr>
              <w:rPr>
                <w:rFonts w:ascii="Times New Roman" w:hAnsi="Times New Roman"/>
                <w:color w:val="000000" w:themeColor="text1"/>
                <w:sz w:val="16"/>
                <w:szCs w:val="16"/>
              </w:rPr>
            </w:pPr>
          </w:p>
        </w:tc>
        <w:tc>
          <w:tcPr>
            <w:tcW w:w="0" w:type="auto"/>
          </w:tcPr>
          <w:p w14:paraId="2A5D62EB" w14:textId="77777777" w:rsidR="00FE5614" w:rsidRPr="00AB2DBF" w:rsidRDefault="00FE5614" w:rsidP="00426190">
            <w:pPr>
              <w:jc w:val="center"/>
              <w:rPr>
                <w:rFonts w:ascii="Times New Roman" w:hAnsi="Times New Roman"/>
                <w:color w:val="000000" w:themeColor="text1"/>
                <w:sz w:val="16"/>
                <w:szCs w:val="16"/>
              </w:rPr>
            </w:pPr>
          </w:p>
        </w:tc>
        <w:tc>
          <w:tcPr>
            <w:tcW w:w="0" w:type="auto"/>
          </w:tcPr>
          <w:p w14:paraId="5BA8A4EA"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6FCB9326" w14:textId="4C64E00F" w:rsidR="00FE5614" w:rsidRPr="00AB2DBF" w:rsidRDefault="00FE5614" w:rsidP="0081181B">
            <w:pPr>
              <w:pStyle w:val="ListParagraph"/>
              <w:numPr>
                <w:ilvl w:val="0"/>
                <w:numId w:val="7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Hemoprotein turnover</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&lt;EndNote&gt;&lt;Cite&gt;&lt;Author&gt;Ryter&lt;/Author&gt;&lt;Year&gt;2013&lt;/Year&gt;&lt;RecNum&gt;112&lt;/RecNum&gt;&lt;DisplayText&gt;[45]&lt;/DisplayText&gt;&lt;record&gt;&lt;rec-number&gt;112&lt;/rec-number&gt;&lt;foreign-keys&gt;&lt;key app="EN" db-id="stt95r9vqt025qetxa5vdd58fp5xtfxtdr02"&gt;112&lt;/key&gt;&lt;/foreign-keys&gt;&lt;ref-type name="Journal Article"&gt;17&lt;/ref-type&gt;&lt;contributors&gt;&lt;authors&gt;&lt;author&gt;Ryter, S. W.&lt;/author&gt;&lt;author&gt;Choi, A. M. K.&lt;/author&gt;&lt;/authors&gt;&lt;/contributors&gt;&lt;auth-address&gt;Ryter, SW&amp;#xD;Harvard Univ, Brigham &amp;amp; Womens Hosp, Sch Med, 75 Francis St, Boston, MA 02115 USA&amp;#xD;Harvard Univ, Brigham &amp;amp; Womens Hosp, Sch Med, 75 Francis St, Boston, MA 02115 USA&amp;#xD;Harvard Univ, Brigham &amp;amp; Womens Hosp, Sch Med, Boston, MA 02115 USA&lt;/auth-address&gt;&lt;titles&gt;&lt;title&gt;Carbon monoxide in exhaled breath testing and therapeutics&lt;/title&gt;&lt;secondary-title&gt;J Breath Res&lt;/secondary-title&gt;&lt;alt-title&gt;J Breath Res&lt;/alt-title&gt;&lt;/titles&gt;&lt;periodical&gt;&lt;full-title&gt;J Breath Res&lt;/full-title&gt;&lt;abbr-1&gt;Journal of breath research&lt;/abbr-1&gt;&lt;/periodical&gt;&lt;alt-periodical&gt;&lt;full-title&gt;J Breath Res&lt;/full-title&gt;&lt;abbr-1&gt;Journal of breath research&lt;/abbr-1&gt;&lt;/alt-periodical&gt;&lt;pages&gt;017111&lt;/pages&gt;&lt;volume&gt;7&lt;/volume&gt;&lt;number&gt;1&lt;/number&gt;&lt;keywords&gt;&lt;keyword&gt;induced lung injury&lt;/keyword&gt;&lt;keyword&gt;obstructive pulmonary-disease&lt;/keyword&gt;&lt;keyword&gt;protein-kinase pathway&lt;/keyword&gt;&lt;keyword&gt;inhaled nitric-oxide&lt;/keyword&gt;&lt;keyword&gt;heme oxygenase-1/carbon monoxide&lt;/keyword&gt;&lt;keyword&gt;critically-ill patients&lt;/keyword&gt;&lt;keyword&gt;cold ischemia/reperfusion injury&lt;/keyword&gt;&lt;keyword&gt;ischemia-reperfusion injury&lt;/keyword&gt;&lt;keyword&gt;respiratory-tract infection&lt;/keyword&gt;&lt;keyword&gt;seasonal allergic rhinitis&lt;/keyword&gt;&lt;/keywords&gt;&lt;dates&gt;&lt;year&gt;2013&lt;/year&gt;&lt;pub-dates&gt;&lt;date&gt;Mar&lt;/date&gt;&lt;/pub-dates&gt;&lt;/dates&gt;&lt;isbn&gt;1752-7155&lt;/isbn&gt;&lt;accession-num&gt;ISI:000315524000016&lt;/accession-num&gt;&lt;urls&gt;&lt;related-urls&gt;&lt;url&gt;&amp;lt;Go to ISI&amp;gt;://000315524000016&lt;/url&gt;&lt;/related-urls&gt;&lt;/urls&gt;&lt;electronic-resource-num&gt;Artn 017111&amp;#xD;Doi 10.1088/1752-7155/7/1/017111&lt;/electronic-resource-num&gt;&lt;language&gt;English&lt;/language&gt;&lt;/record&gt;&lt;/Cite&gt;&lt;/EndNote&gt;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5" w:tooltip="Ryter, 2013 #112" w:history="1">
              <w:r w:rsidR="0081181B" w:rsidRPr="00AB2DBF">
                <w:rPr>
                  <w:rFonts w:ascii="Times New Roman" w:hAnsi="Times New Roman"/>
                  <w:noProof/>
                  <w:color w:val="000000" w:themeColor="text1"/>
                  <w:sz w:val="16"/>
                  <w:szCs w:val="16"/>
                </w:rPr>
                <w:t>45</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6FD91974"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524.5</w:t>
            </w:r>
          </w:p>
        </w:tc>
        <w:tc>
          <w:tcPr>
            <w:tcW w:w="0" w:type="auto"/>
          </w:tcPr>
          <w:p w14:paraId="76B272B2" w14:textId="77777777" w:rsidR="00FE5614" w:rsidRPr="00AB2DBF" w:rsidRDefault="00FE5614" w:rsidP="00426190">
            <w:pPr>
              <w:rPr>
                <w:rFonts w:ascii="Times New Roman" w:hAnsi="Times New Roman"/>
                <w:color w:val="000000" w:themeColor="text1"/>
                <w:sz w:val="16"/>
                <w:szCs w:val="16"/>
              </w:rPr>
            </w:pPr>
          </w:p>
        </w:tc>
        <w:tc>
          <w:tcPr>
            <w:tcW w:w="0" w:type="auto"/>
          </w:tcPr>
          <w:p w14:paraId="36E704BC"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524.5</w:t>
            </w:r>
          </w:p>
        </w:tc>
      </w:tr>
      <w:tr w:rsidR="00AB2DBF" w:rsidRPr="00AB2DBF" w14:paraId="1C0216FA" w14:textId="77777777" w:rsidTr="00426190">
        <w:tc>
          <w:tcPr>
            <w:tcW w:w="0" w:type="auto"/>
          </w:tcPr>
          <w:p w14:paraId="343C2D82"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Ammonia</w:t>
            </w:r>
          </w:p>
          <w:p w14:paraId="03AAB6C3"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7664-41-7</w:t>
            </w:r>
          </w:p>
        </w:tc>
        <w:tc>
          <w:tcPr>
            <w:tcW w:w="2476" w:type="dxa"/>
          </w:tcPr>
          <w:p w14:paraId="473204D9" w14:textId="27061BC8" w:rsidR="00FE5614" w:rsidRPr="00AB2DBF" w:rsidRDefault="00FE5614" w:rsidP="000642BB">
            <w:pPr>
              <w:pStyle w:val="ListParagraph"/>
              <w:numPr>
                <w:ilvl w:val="0"/>
                <w:numId w:val="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1015  (5)</w:t>
            </w:r>
            <w:r w:rsidR="00E42B03" w:rsidRPr="00AB2DBF">
              <w:rPr>
                <w:rFonts w:ascii="Times New Roman" w:hAnsi="Times New Roman"/>
                <w:color w:val="000000" w:themeColor="text1"/>
                <w:sz w:val="16"/>
                <w:szCs w:val="16"/>
              </w:rPr>
              <w:fldChar w:fldCharType="begin">
                <w:fldData xml:space="preserve">PEVuZE5vdGU+PENpdGU+PEF1dGhvcj5EaXNraW48L0F1dGhvcj48WWVhcj4yMDAzPC9ZZWFyPjxS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L2FiYnItMT48L2FsdC1wZXJpb2RpY2FsPjxwYWdlcz4xMDctMTk8L3BhZ2VzPjx2b2x1bWU+MjQ8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==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PEVuZE5vdGU+PENpdGU+PEF1dGhvcj5EaXNraW48L0F1dGhvcj48WWVhcj4yMDAzPC9ZZWFyPjxS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L2FiYnItMT48L2FsdC1wZXJpb2RpY2FsPjxwYWdlcz4xMDctMTk8L3BhZ2VzPjx2b2x1bWU+MjQ8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==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7" w:tooltip="Diskin, 2003 #11" w:history="1">
              <w:r w:rsidR="0081181B" w:rsidRPr="00AB2DBF">
                <w:rPr>
                  <w:rFonts w:ascii="Times New Roman" w:hAnsi="Times New Roman"/>
                  <w:noProof/>
                  <w:color w:val="000000" w:themeColor="text1"/>
                  <w:sz w:val="16"/>
                  <w:szCs w:val="16"/>
                </w:rPr>
                <w:t>117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4F0C089" w14:textId="1BAFE93F" w:rsidR="00FE5614" w:rsidRPr="00AB2DBF" w:rsidRDefault="00FE5614" w:rsidP="000642BB">
            <w:pPr>
              <w:pStyle w:val="ListParagraph"/>
              <w:numPr>
                <w:ilvl w:val="0"/>
                <w:numId w:val="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854  (17)</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&lt;EndNote&gt;&lt;Cite&gt;&lt;Author&gt;Spanel&lt;/Author&gt;&lt;Year&gt;2007&lt;/Year&gt;&lt;RecNum&gt;12&lt;/RecNum&gt;&lt;DisplayText&gt;[118]&lt;/DisplayText&gt;&lt;record&gt;&lt;rec-number&gt;12&lt;/rec-number&gt;&lt;foreign-keys&gt;&lt;key app="EN" db-id="stt95r9vqt025qetxa5vdd58fp5xtfxtdr02"&gt;12&lt;/key&gt;&lt;/foreign-keys&gt;&lt;ref-type name="Journal Article"&gt;17&lt;/ref-type&gt;&lt;contributors&gt;&lt;authors&gt;&lt;author&gt;Spanel, P.&lt;/author&gt;&lt;author&gt;Dryahina, K.&lt;/author&gt;&lt;author&gt;Smith, D.&lt;/author&gt;&lt;/authors&gt;&lt;/contributors&gt;&lt;auth-address&gt;J Heyrovsky Institute of Physical Chemistry, Academy of Sciences of the Czech Republic, Dolejskova 3, 182 23, Prague 8, Czech Republic.&lt;/auth-address&gt;&lt;titles&gt;&lt;title&gt;Acetone, ammonia and hydrogen cyanide in exhaled breath of several volunteers aged 4-83 years&lt;/title&gt;&lt;secondary-title&gt;J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011001&lt;/pages&gt;&lt;volume&gt;1&lt;/volume&gt;&lt;number&gt;1&lt;/number&gt;&lt;edition&gt;2007/09/01&lt;/edition&gt;&lt;dates&gt;&lt;year&gt;2007&lt;/year&gt;&lt;pub-dates&gt;&lt;date&gt;Sep&lt;/date&gt;&lt;/pub-dates&gt;&lt;/dates&gt;&lt;isbn&gt;1752-7155 (Print)&amp;#xD;1752-7155 (Linking)&lt;/isbn&gt;&lt;accession-num&gt;21383426&lt;/accession-num&gt;&lt;urls&gt;&lt;related-urls&gt;&lt;url&gt;http://www.ncbi.nlm.nih.gov/pubmed/21383426&lt;/url&gt;&lt;/related-urls&gt;&lt;/urls&gt;&lt;electronic-resource-num&gt;10.1088/1752-7155/1/1/011001&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8" w:tooltip="Spanel, 2007 #12" w:history="1">
              <w:r w:rsidR="0081181B" w:rsidRPr="00AB2DBF">
                <w:rPr>
                  <w:rFonts w:ascii="Times New Roman" w:hAnsi="Times New Roman"/>
                  <w:noProof/>
                  <w:color w:val="000000" w:themeColor="text1"/>
                  <w:sz w:val="16"/>
                  <w:szCs w:val="16"/>
                </w:rPr>
                <w:t>118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3174175" w14:textId="18BE17A0" w:rsidR="00FE5614" w:rsidRPr="00AB2DBF" w:rsidRDefault="00FE5614" w:rsidP="000642BB">
            <w:pPr>
              <w:pStyle w:val="ListParagraph"/>
              <w:numPr>
                <w:ilvl w:val="0"/>
                <w:numId w:val="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589  (48)</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&lt;EndNote&gt;&lt;Cite&gt;&lt;Author&gt;Brooks&lt;/Author&gt;&lt;Year&gt;2006&lt;/Year&gt;&lt;RecNum&gt;13&lt;/RecNum&gt;&lt;DisplayText&gt;[119]&lt;/DisplayText&gt;&lt;record&gt;&lt;rec-number&gt;13&lt;/rec-number&gt;&lt;foreign-keys&gt;&lt;key app="EN" db-id="stt95r9vqt025qetxa5vdd58fp5xtfxtdr02"&gt;13&lt;/key&gt;&lt;/foreign-keys&gt;&lt;ref-type name="Journal Article"&gt;17&lt;/ref-type&gt;&lt;contributors&gt;&lt;authors&gt;&lt;author&gt;Brooks, S. M.&lt;/author&gt;&lt;author&gt;Haight, R. R.&lt;/author&gt;&lt;author&gt;Gordon, R. L.&lt;/author&gt;&lt;/authors&gt;&lt;/contributors&gt;&lt;auth-address&gt;Department of Environmental and Occupational Health, College of Public Health, 13201 Bruce B. Downs Blvd., MDC 56, Tampa, FL 33612, USA. sbrooks@hsc.ust.edu&lt;/auth-address&gt;&lt;titles&gt;&lt;title&gt;Age does not affect airway pH and ammonia as determined by exhaled breath measurements&lt;/title&gt;&lt;secondary-title&gt;Lung&lt;/secondary-title&gt;&lt;alt-title&gt;Lung&lt;/alt-title&gt;&lt;/titles&gt;&lt;periodical&gt;&lt;full-title&gt;Lung&lt;/full-title&gt;&lt;abbr-1&gt;Lung&lt;/abbr-1&gt;&lt;/periodical&gt;&lt;alt-periodical&gt;&lt;full-title&gt;Lung&lt;/full-title&gt;&lt;abbr-1&gt;Lung&lt;/abbr-1&gt;&lt;/alt-periodical&gt;&lt;pages&gt;195-200&lt;/pages&gt;&lt;volume&gt;184&lt;/volume&gt;&lt;number&gt;4&lt;/number&gt;&lt;edition&gt;2006/09/29&lt;/edition&gt;&lt;keywords&gt;&lt;keyword&gt;Adolescent&lt;/keyword&gt;&lt;keyword&gt;Adult&lt;/keyword&gt;&lt;keyword&gt;Age Factors&lt;/keyword&gt;&lt;keyword&gt;Aged&lt;/keyword&gt;&lt;keyword&gt;Ammonia/*analysis&lt;/keyword&gt;&lt;keyword&gt;Breath Tests&lt;/keyword&gt;&lt;keyword&gt;Exhalation&lt;/keyword&gt;&lt;keyword&gt;Female&lt;/keyword&gt;&lt;keyword&gt;Humans&lt;/keyword&gt;&lt;keyword&gt;Hydrogen-Ion Concentration&lt;/keyword&gt;&lt;keyword&gt;Male&lt;/keyword&gt;&lt;keyword&gt;Middle Aged&lt;/keyword&gt;&lt;keyword&gt;Respiratory System/*metabolism&lt;/keyword&gt;&lt;/keywords&gt;&lt;dates&gt;&lt;year&gt;2006&lt;/year&gt;&lt;pub-dates&gt;&lt;date&gt;Jul-Aug&lt;/date&gt;&lt;/pub-dates&gt;&lt;/dates&gt;&lt;isbn&gt;0341-2040 (Print)&amp;#xD;0341-2040 (Linking)&lt;/isbn&gt;&lt;accession-num&gt;17006745&lt;/accession-num&gt;&lt;work-type&gt;Comparative Study&amp;#xD;Research Support, U.S. Gov&amp;apos;t, P.H.S.&lt;/work-type&gt;&lt;urls&gt;&lt;related-urls&gt;&lt;url&gt;http://www.ncbi.nlm.nih.gov/pubmed/17006745&lt;/url&gt;&lt;/related-urls&gt;&lt;/urls&gt;&lt;electronic-resource-num&gt;10.1007/s00408-005-2580-1&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9" w:tooltip="Brooks, 2006 #13" w:history="1">
              <w:r w:rsidR="0081181B" w:rsidRPr="00AB2DBF">
                <w:rPr>
                  <w:rFonts w:ascii="Times New Roman" w:hAnsi="Times New Roman"/>
                  <w:noProof/>
                  <w:color w:val="000000" w:themeColor="text1"/>
                  <w:sz w:val="16"/>
                  <w:szCs w:val="16"/>
                </w:rPr>
                <w:t>119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E36D862" w14:textId="4F1F1A59" w:rsidR="00FE5614" w:rsidRPr="00AB2DBF" w:rsidRDefault="00FE5614" w:rsidP="000642BB">
            <w:pPr>
              <w:pStyle w:val="ListParagraph"/>
              <w:numPr>
                <w:ilvl w:val="0"/>
                <w:numId w:val="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775  (20)</w:t>
            </w:r>
            <w:r w:rsidR="00E42B03" w:rsidRPr="00AB2DBF">
              <w:rPr>
                <w:rFonts w:ascii="Times New Roman" w:hAnsi="Times New Roman"/>
                <w:color w:val="000000" w:themeColor="text1"/>
                <w:sz w:val="16"/>
                <w:szCs w:val="16"/>
              </w:rPr>
              <w:fldChar w:fldCharType="begin">
                <w:fldData xml:space="preserve">PEVuZE5vdGU+PENpdGU+PEF1dGhvcj5TY2htaWR0PC9BdXRob3I+PFllYXI+MjAxMzwvWWVhcj48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=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PEVuZE5vdGU+PENpdGU+PEF1dGhvcj5TY2htaWR0PC9BdXRob3I+PFllYXI+MjAxMzwvWWVhcj48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=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33" w:tooltip="Schmidt, 2013 #14" w:history="1">
              <w:r w:rsidR="0081181B" w:rsidRPr="00AB2DBF">
                <w:rPr>
                  <w:rFonts w:ascii="Times New Roman" w:hAnsi="Times New Roman"/>
                  <w:noProof/>
                  <w:color w:val="000000" w:themeColor="text1"/>
                  <w:sz w:val="16"/>
                  <w:szCs w:val="16"/>
                </w:rPr>
                <w:t>33</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917E7E5" w14:textId="2DD1960B" w:rsidR="00FE5614" w:rsidRPr="00AB2DBF" w:rsidRDefault="00FE5614" w:rsidP="0081181B">
            <w:pPr>
              <w:pStyle w:val="ListParagraph"/>
              <w:numPr>
                <w:ilvl w:val="0"/>
                <w:numId w:val="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480  (30)</w:t>
            </w:r>
            <w:r w:rsidR="00E42B03" w:rsidRPr="00AB2DBF">
              <w:rPr>
                <w:rFonts w:ascii="Times New Roman" w:hAnsi="Times New Roman"/>
                <w:color w:val="000000" w:themeColor="text1"/>
                <w:sz w:val="16"/>
                <w:szCs w:val="16"/>
              </w:rPr>
              <w:fldChar w:fldCharType="begin">
                <w:fldData xml:space="preserve">PEVuZE5vdGU+PENpdGU+PEF1dGhvcj5UdXJuZXI8L0F1dGhvcj48WWVhcj4yMDA2PC9ZZWFyPjxS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PEVuZE5vdGU+PENpdGU+PEF1dGhvcj5UdXJuZXI8L0F1dGhvcj48WWVhcj4yMDA2PC9ZZWFyPjxS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8" w:tooltip="Turner, 2006 #40" w:history="1">
              <w:r w:rsidR="0081181B" w:rsidRPr="00AB2DBF">
                <w:rPr>
                  <w:rFonts w:ascii="Times New Roman" w:hAnsi="Times New Roman"/>
                  <w:noProof/>
                  <w:color w:val="000000" w:themeColor="text1"/>
                  <w:sz w:val="16"/>
                  <w:szCs w:val="16"/>
                </w:rPr>
                <w:t>48</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752800D3" w14:textId="66B62510" w:rsidR="00FE5614" w:rsidRPr="00AB2DBF" w:rsidRDefault="00FE5614" w:rsidP="0081181B">
            <w:pPr>
              <w:pStyle w:val="ListParagraph"/>
              <w:numPr>
                <w:ilvl w:val="0"/>
                <w:numId w:val="8"/>
              </w:numPr>
              <w:ind w:left="175" w:hanging="283"/>
              <w:rPr>
                <w:rFonts w:ascii="Times New Roman" w:hAnsi="Times New Roman"/>
                <w:color w:val="000000" w:themeColor="text1"/>
                <w:sz w:val="16"/>
                <w:szCs w:val="16"/>
                <w:lang w:val="de-AT"/>
              </w:rPr>
            </w:pPr>
            <w:r w:rsidRPr="00AB2DBF">
              <w:rPr>
                <w:rFonts w:ascii="Times New Roman" w:hAnsi="Times New Roman"/>
                <w:color w:val="000000" w:themeColor="text1"/>
                <w:sz w:val="16"/>
                <w:szCs w:val="16"/>
                <w:lang w:val="de-AT"/>
              </w:rPr>
              <w:t>0.5 ng×cm</w:t>
            </w:r>
            <w:r w:rsidRPr="00AB2DBF">
              <w:rPr>
                <w:rFonts w:ascii="Times New Roman" w:hAnsi="Times New Roman"/>
                <w:color w:val="000000" w:themeColor="text1"/>
                <w:sz w:val="16"/>
                <w:szCs w:val="16"/>
                <w:vertAlign w:val="superscript"/>
                <w:lang w:val="de-AT"/>
              </w:rPr>
              <w:t>-2</w:t>
            </w:r>
            <w:r w:rsidRPr="00AB2DBF">
              <w:rPr>
                <w:rFonts w:ascii="Times New Roman" w:hAnsi="Times New Roman"/>
                <w:color w:val="000000" w:themeColor="text1"/>
                <w:sz w:val="16"/>
                <w:szCs w:val="16"/>
                <w:lang w:val="de-AT"/>
              </w:rPr>
              <w:t>×min</w:t>
            </w:r>
            <w:r w:rsidRPr="00AB2DBF">
              <w:rPr>
                <w:rFonts w:ascii="Times New Roman" w:hAnsi="Times New Roman"/>
                <w:color w:val="000000" w:themeColor="text1"/>
                <w:sz w:val="16"/>
                <w:szCs w:val="16"/>
                <w:vertAlign w:val="superscript"/>
                <w:lang w:val="de-AT"/>
              </w:rPr>
              <w:t>-1</w:t>
            </w:r>
            <w:r w:rsidRPr="00AB2DBF">
              <w:rPr>
                <w:rFonts w:ascii="Times New Roman" w:hAnsi="Times New Roman"/>
                <w:color w:val="000000" w:themeColor="text1"/>
                <w:sz w:val="16"/>
                <w:szCs w:val="16"/>
                <w:lang w:val="de-AT"/>
              </w:rPr>
              <w:t xml:space="preserve"> (30) hand</w:t>
            </w:r>
            <w:r w:rsidR="00E42B03" w:rsidRPr="00AB2DBF">
              <w:rPr>
                <w:rFonts w:ascii="Times New Roman" w:hAnsi="Times New Roman"/>
                <w:color w:val="000000" w:themeColor="text1"/>
                <w:sz w:val="16"/>
                <w:szCs w:val="16"/>
                <w:lang w:val="de-AT"/>
              </w:rPr>
              <w:fldChar w:fldCharType="begin">
                <w:fldData xml:space="preserve">PEVuZE5vdGU+PENpdGU+PEF1dGhvcj5TY2htaWR0PC9BdXRob3I+PFllYXI+MjAxMzwvWWVhcj48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=
</w:fldData>
              </w:fldChar>
            </w:r>
            <w:r w:rsidR="00D36FCD" w:rsidRPr="00AB2DBF">
              <w:rPr>
                <w:rFonts w:ascii="Times New Roman" w:hAnsi="Times New Roman"/>
                <w:color w:val="000000" w:themeColor="text1"/>
                <w:sz w:val="16"/>
                <w:szCs w:val="16"/>
                <w:lang w:val="de-AT"/>
              </w:rPr>
              <w:instrText xml:space="preserve"> ADDIN EN.CITE </w:instrText>
            </w:r>
            <w:r w:rsidR="00D36FCD" w:rsidRPr="00AB2DBF">
              <w:rPr>
                <w:rFonts w:ascii="Times New Roman" w:hAnsi="Times New Roman"/>
                <w:color w:val="000000" w:themeColor="text1"/>
                <w:sz w:val="16"/>
                <w:szCs w:val="16"/>
                <w:lang w:val="de-AT"/>
              </w:rPr>
              <w:fldChar w:fldCharType="begin">
                <w:fldData xml:space="preserve">PEVuZE5vdGU+PENpdGU+PEF1dGhvcj5TY2htaWR0PC9BdXRob3I+PFllYXI+MjAxMzwvWWVhcj48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=
</w:fldData>
              </w:fldChar>
            </w:r>
            <w:r w:rsidR="00D36FCD" w:rsidRPr="00AB2DBF">
              <w:rPr>
                <w:rFonts w:ascii="Times New Roman" w:hAnsi="Times New Roman"/>
                <w:color w:val="000000" w:themeColor="text1"/>
                <w:sz w:val="16"/>
                <w:szCs w:val="16"/>
                <w:lang w:val="de-AT"/>
              </w:rPr>
              <w:instrText xml:space="preserve"> ADDIN EN.CITE.DATA </w:instrText>
            </w:r>
            <w:r w:rsidR="00D36FCD" w:rsidRPr="00AB2DBF">
              <w:rPr>
                <w:rFonts w:ascii="Times New Roman" w:hAnsi="Times New Roman"/>
                <w:color w:val="000000" w:themeColor="text1"/>
                <w:sz w:val="16"/>
                <w:szCs w:val="16"/>
                <w:lang w:val="de-AT"/>
              </w:rPr>
            </w:r>
            <w:r w:rsidR="00D36FCD" w:rsidRPr="00AB2DBF">
              <w:rPr>
                <w:rFonts w:ascii="Times New Roman" w:hAnsi="Times New Roman"/>
                <w:color w:val="000000" w:themeColor="text1"/>
                <w:sz w:val="16"/>
                <w:szCs w:val="16"/>
                <w:lang w:val="de-AT"/>
              </w:rPr>
              <w:fldChar w:fldCharType="end"/>
            </w:r>
            <w:r w:rsidR="00E42B03" w:rsidRPr="00AB2DBF">
              <w:rPr>
                <w:rFonts w:ascii="Times New Roman" w:hAnsi="Times New Roman"/>
                <w:color w:val="000000" w:themeColor="text1"/>
                <w:sz w:val="16"/>
                <w:szCs w:val="16"/>
                <w:lang w:val="de-AT"/>
              </w:rPr>
            </w:r>
            <w:r w:rsidR="00E42B03" w:rsidRPr="00AB2DBF">
              <w:rPr>
                <w:rFonts w:ascii="Times New Roman" w:hAnsi="Times New Roman"/>
                <w:color w:val="000000" w:themeColor="text1"/>
                <w:sz w:val="16"/>
                <w:szCs w:val="16"/>
                <w:lang w:val="de-AT"/>
              </w:rPr>
              <w:fldChar w:fldCharType="separate"/>
            </w:r>
            <w:r w:rsidR="00D36FCD" w:rsidRPr="00AB2DBF">
              <w:rPr>
                <w:rFonts w:ascii="Times New Roman" w:hAnsi="Times New Roman"/>
                <w:noProof/>
                <w:color w:val="000000" w:themeColor="text1"/>
                <w:sz w:val="16"/>
                <w:szCs w:val="16"/>
                <w:lang w:val="de-AT"/>
              </w:rPr>
              <w:t>[</w:t>
            </w:r>
            <w:hyperlink w:anchor="_ENREF_33" w:tooltip="Schmidt, 2013 #14" w:history="1">
              <w:r w:rsidR="0081181B" w:rsidRPr="00AB2DBF">
                <w:rPr>
                  <w:rFonts w:ascii="Times New Roman" w:hAnsi="Times New Roman"/>
                  <w:noProof/>
                  <w:color w:val="000000" w:themeColor="text1"/>
                  <w:sz w:val="16"/>
                  <w:szCs w:val="16"/>
                  <w:lang w:val="de-AT"/>
                </w:rPr>
                <w:t>33</w:t>
              </w:r>
            </w:hyperlink>
            <w:r w:rsidR="00D36FCD" w:rsidRPr="00AB2DBF">
              <w:rPr>
                <w:rFonts w:ascii="Times New Roman" w:hAnsi="Times New Roman"/>
                <w:noProof/>
                <w:color w:val="000000" w:themeColor="text1"/>
                <w:sz w:val="16"/>
                <w:szCs w:val="16"/>
                <w:lang w:val="de-AT"/>
              </w:rPr>
              <w:t>]</w:t>
            </w:r>
            <w:r w:rsidR="00E42B03" w:rsidRPr="00AB2DBF">
              <w:rPr>
                <w:rFonts w:ascii="Times New Roman" w:hAnsi="Times New Roman"/>
                <w:color w:val="000000" w:themeColor="text1"/>
                <w:sz w:val="16"/>
                <w:szCs w:val="16"/>
                <w:lang w:val="de-AT"/>
              </w:rPr>
              <w:fldChar w:fldCharType="end"/>
            </w:r>
          </w:p>
        </w:tc>
        <w:tc>
          <w:tcPr>
            <w:tcW w:w="0" w:type="auto"/>
          </w:tcPr>
          <w:p w14:paraId="1AB4872E"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1AB2B22D"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546A203E" w14:textId="78D8B144" w:rsidR="00FE5614" w:rsidRPr="00AB2DBF" w:rsidRDefault="00FE5614" w:rsidP="000642BB">
            <w:pPr>
              <w:pStyle w:val="ListParagraph"/>
              <w:numPr>
                <w:ilvl w:val="0"/>
                <w:numId w:val="92"/>
              </w:numPr>
              <w:ind w:left="181"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Bacterial metabolism of proteins in gut </w:t>
            </w:r>
            <w:r w:rsidR="00E42B03" w:rsidRPr="00AB2DBF">
              <w:rPr>
                <w:rFonts w:ascii="Times New Roman" w:hAnsi="Times New Roman"/>
                <w:color w:val="000000" w:themeColor="text1"/>
                <w:sz w:val="16"/>
                <w:szCs w:val="16"/>
              </w:rPr>
              <w:fldChar w:fldCharType="begin">
                <w:fldData xml:space="preserve">PEVuZE5vdGU+PENpdGU+PEF1dGhvcj5BdXJvbjwvQXV0aG9yPjxZZWFyPjIwMTI8L1llYXI+PFJl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PEVuZE5vdGU+PENpdGU+PEF1dGhvcj5BdXJvbjwvQXV0aG9yPjxZZWFyPjIwMTI8L1llYXI+PFJl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2" w:tooltip="Auron, 2012 #114" w:history="1">
              <w:r w:rsidR="0081181B" w:rsidRPr="00AB2DBF">
                <w:rPr>
                  <w:rFonts w:ascii="Times New Roman" w:hAnsi="Times New Roman"/>
                  <w:noProof/>
                  <w:color w:val="000000" w:themeColor="text1"/>
                  <w:sz w:val="16"/>
                  <w:szCs w:val="16"/>
                </w:rPr>
                <w:t>42</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663D7B3" w14:textId="77D74E31" w:rsidR="00FE5614" w:rsidRPr="00AB2DBF" w:rsidRDefault="00FE5614" w:rsidP="0081181B">
            <w:pPr>
              <w:pStyle w:val="ListParagraph"/>
              <w:numPr>
                <w:ilvl w:val="0"/>
                <w:numId w:val="9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Bacterial metabolism of proteins in oral cavity </w:t>
            </w:r>
            <w:r w:rsidR="00E42B03" w:rsidRPr="00AB2DBF">
              <w:rPr>
                <w:rFonts w:ascii="Times New Roman" w:hAnsi="Times New Roman"/>
                <w:color w:val="000000" w:themeColor="text1"/>
                <w:sz w:val="16"/>
                <w:szCs w:val="16"/>
              </w:rPr>
              <w:fldChar w:fldCharType="begin">
                <w:fldData xml:space="preserve">PEVuZE5vdGU+PENpdGU+PEF1dGhvcj5Ub2RhPC9BdXRob3I+PFllYXI+MjAwNjwvWWVhcj48UmVj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PEVuZE5vdGU+PENpdGU+PEF1dGhvcj5Ub2RhPC9BdXRob3I+PFllYXI+MjAwNjwvWWVhcj48UmVj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43" w:tooltip="Smith, 2008 #201" w:history="1">
              <w:r w:rsidR="0081181B" w:rsidRPr="00AB2DBF">
                <w:rPr>
                  <w:rFonts w:ascii="Times New Roman" w:hAnsi="Times New Roman"/>
                  <w:noProof/>
                  <w:color w:val="000000" w:themeColor="text1"/>
                  <w:sz w:val="16"/>
                  <w:szCs w:val="16"/>
                </w:rPr>
                <w:t>43</w:t>
              </w:r>
            </w:hyperlink>
            <w:r w:rsidR="00170278" w:rsidRPr="00AB2DBF">
              <w:rPr>
                <w:rFonts w:ascii="Times New Roman" w:hAnsi="Times New Roman"/>
                <w:noProof/>
                <w:color w:val="000000" w:themeColor="text1"/>
                <w:sz w:val="16"/>
                <w:szCs w:val="16"/>
              </w:rPr>
              <w:t xml:space="preserve">, </w:t>
            </w:r>
            <w:hyperlink w:anchor="_ENREF_120" w:tooltip="Toda, 2006 #113" w:history="1">
              <w:r w:rsidR="0081181B" w:rsidRPr="00AB2DBF">
                <w:rPr>
                  <w:rFonts w:ascii="Times New Roman" w:hAnsi="Times New Roman"/>
                  <w:noProof/>
                  <w:color w:val="000000" w:themeColor="text1"/>
                  <w:sz w:val="16"/>
                  <w:szCs w:val="16"/>
                </w:rPr>
                <w:t>120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3F569417"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90.9</w:t>
            </w:r>
          </w:p>
        </w:tc>
        <w:tc>
          <w:tcPr>
            <w:tcW w:w="0" w:type="auto"/>
          </w:tcPr>
          <w:p w14:paraId="777C1AAE"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513.8</w:t>
            </w:r>
          </w:p>
        </w:tc>
        <w:tc>
          <w:tcPr>
            <w:tcW w:w="0" w:type="auto"/>
          </w:tcPr>
          <w:p w14:paraId="6F188DBA"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604.7</w:t>
            </w:r>
          </w:p>
        </w:tc>
      </w:tr>
      <w:tr w:rsidR="00AB2DBF" w:rsidRPr="00AB2DBF" w14:paraId="4CD967B7" w14:textId="77777777" w:rsidTr="00426190">
        <w:tc>
          <w:tcPr>
            <w:tcW w:w="0" w:type="auto"/>
          </w:tcPr>
          <w:p w14:paraId="173838C8"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Acetone</w:t>
            </w:r>
          </w:p>
          <w:p w14:paraId="62E720D4"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67-64-1</w:t>
            </w:r>
          </w:p>
        </w:tc>
        <w:tc>
          <w:tcPr>
            <w:tcW w:w="2476" w:type="dxa"/>
          </w:tcPr>
          <w:p w14:paraId="57E34C7E" w14:textId="4C705460" w:rsidR="00FE5614" w:rsidRPr="00AB2DBF" w:rsidRDefault="00FE5614" w:rsidP="000642BB">
            <w:pPr>
              <w:pStyle w:val="ListParagraph"/>
              <w:numPr>
                <w:ilvl w:val="0"/>
                <w:numId w:val="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487  (5)</w:t>
            </w:r>
            <w:r w:rsidR="00E42B03" w:rsidRPr="00AB2DBF">
              <w:rPr>
                <w:rFonts w:ascii="Times New Roman" w:hAnsi="Times New Roman"/>
                <w:color w:val="000000" w:themeColor="text1"/>
                <w:sz w:val="16"/>
                <w:szCs w:val="16"/>
              </w:rPr>
              <w:fldChar w:fldCharType="begin">
                <w:fldData xml:space="preserve">PEVuZE5vdGU+PENpdGU+PEF1dGhvcj5EaXNraW48L0F1dGhvcj48WWVhcj4yMDAzPC9ZZWFyPjxS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L2FiYnItMT48L2FsdC1wZXJpb2RpY2FsPjxwYWdlcz4xMDctMTk8L3BhZ2VzPjx2b2x1bWU+MjQ8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==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PEVuZE5vdGU+PENpdGU+PEF1dGhvcj5EaXNraW48L0F1dGhvcj48WWVhcj4yMDAzPC9ZZWFyPjxS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L2FiYnItMT48L2FsdC1wZXJpb2RpY2FsPjxwYWdlcz4xMDctMTk8L3BhZ2VzPjx2b2x1bWU+MjQ8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==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7" w:tooltip="Diskin, 2003 #11" w:history="1">
              <w:r w:rsidR="0081181B" w:rsidRPr="00AB2DBF">
                <w:rPr>
                  <w:rFonts w:ascii="Times New Roman" w:hAnsi="Times New Roman"/>
                  <w:noProof/>
                  <w:color w:val="000000" w:themeColor="text1"/>
                  <w:sz w:val="16"/>
                  <w:szCs w:val="16"/>
                </w:rPr>
                <w:t>117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45FA51B1" w14:textId="71029EA1" w:rsidR="00FE5614" w:rsidRPr="00AB2DBF" w:rsidRDefault="00FE5614" w:rsidP="000642BB">
            <w:pPr>
              <w:pStyle w:val="ListParagraph"/>
              <w:numPr>
                <w:ilvl w:val="0"/>
                <w:numId w:val="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477  (30)</w:t>
            </w:r>
            <w:r w:rsidR="00E42B03" w:rsidRPr="00AB2DBF">
              <w:rPr>
                <w:rFonts w:ascii="Times New Roman" w:hAnsi="Times New Roman"/>
                <w:color w:val="000000" w:themeColor="text1"/>
                <w:sz w:val="16"/>
                <w:szCs w:val="16"/>
              </w:rPr>
              <w:fldChar w:fldCharType="begin">
                <w:fldData xml:space="preserve">PEVuZE5vdGU+PENpdGU+PEF1dGhvcj5UdXJuZXI8L0F1dGhvcj48WWVhcj4yMDA2PC9ZZWFyPjxS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PEVuZE5vdGU+PENpdGU+PEF1dGhvcj5UdXJuZXI8L0F1dGhvcj48WWVhcj4yMDA2PC9ZZWFyPjxS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8" w:tooltip="Turner, 2006 #40" w:history="1">
              <w:r w:rsidR="0081181B" w:rsidRPr="00AB2DBF">
                <w:rPr>
                  <w:rFonts w:ascii="Times New Roman" w:hAnsi="Times New Roman"/>
                  <w:noProof/>
                  <w:color w:val="000000" w:themeColor="text1"/>
                  <w:sz w:val="16"/>
                  <w:szCs w:val="16"/>
                </w:rPr>
                <w:t>48</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F1CDDED" w14:textId="0A7CCBAE" w:rsidR="00FE5614" w:rsidRPr="00AB2DBF" w:rsidRDefault="00FE5614" w:rsidP="000642BB">
            <w:pPr>
              <w:pStyle w:val="ListParagraph"/>
              <w:numPr>
                <w:ilvl w:val="0"/>
                <w:numId w:val="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456  (17)</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&lt;EndNote&gt;&lt;Cite&gt;&lt;Author&gt;Spanel&lt;/Author&gt;&lt;Year&gt;2007&lt;/Year&gt;&lt;RecNum&gt;12&lt;/RecNum&gt;&lt;DisplayText&gt;[118]&lt;/DisplayText&gt;&lt;record&gt;&lt;rec-number&gt;12&lt;/rec-number&gt;&lt;foreign-keys&gt;&lt;key app="EN" db-id="stt95r9vqt025qetxa5vdd58fp5xtfxtdr02"&gt;12&lt;/key&gt;&lt;/foreign-keys&gt;&lt;ref-type name="Journal Article"&gt;17&lt;/ref-type&gt;&lt;contributors&gt;&lt;authors&gt;&lt;author&gt;Spanel, P.&lt;/author&gt;&lt;author&gt;Dryahina, K.&lt;/author&gt;&lt;author&gt;Smith, D.&lt;/author&gt;&lt;/authors&gt;&lt;/contributors&gt;&lt;auth-address&gt;J Heyrovsky Institute of Physical Chemistry, Academy of Sciences of the Czech Republic, Dolejskova 3, 182 23, Prague 8, Czech Republic.&lt;/auth-address&gt;&lt;titles&gt;&lt;title&gt;Acetone, ammonia and hydrogen cyanide in exhaled breath of several volunteers aged 4-83 years&lt;/title&gt;&lt;secondary-title&gt;J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011001&lt;/pages&gt;&lt;volume&gt;1&lt;/volume&gt;&lt;number&gt;1&lt;/number&gt;&lt;edition&gt;2007/09/01&lt;/edition&gt;&lt;dates&gt;&lt;year&gt;2007&lt;/year&gt;&lt;pub-dates&gt;&lt;date&gt;Sep&lt;/date&gt;&lt;/pub-dates&gt;&lt;/dates&gt;&lt;isbn&gt;1752-7155 (Print)&amp;#xD;1752-7155 (Linking)&lt;/isbn&gt;&lt;accession-num&gt;21383426&lt;/accession-num&gt;&lt;urls&gt;&lt;related-urls&gt;&lt;url&gt;http://www.ncbi.nlm.nih.gov/pubmed/21383426&lt;/url&gt;&lt;/related-urls&gt;&lt;/urls&gt;&lt;electronic-resource-num&gt;10.1088/1752-7155/1/1/011001&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8" w:tooltip="Spanel, 2007 #12" w:history="1">
              <w:r w:rsidR="0081181B" w:rsidRPr="00AB2DBF">
                <w:rPr>
                  <w:rFonts w:ascii="Times New Roman" w:hAnsi="Times New Roman"/>
                  <w:noProof/>
                  <w:color w:val="000000" w:themeColor="text1"/>
                  <w:sz w:val="16"/>
                  <w:szCs w:val="16"/>
                </w:rPr>
                <w:t>118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17A92C9" w14:textId="3ADBAB54" w:rsidR="00FE5614" w:rsidRPr="00AB2DBF" w:rsidRDefault="00FE5614" w:rsidP="000642BB">
            <w:pPr>
              <w:pStyle w:val="ListParagraph"/>
              <w:numPr>
                <w:ilvl w:val="0"/>
                <w:numId w:val="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226  (143)</w:t>
            </w:r>
            <w:r w:rsidR="00E42B03"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1" w:tooltip="Ulanowska, 2011 #16" w:history="1">
              <w:r w:rsidR="0081181B" w:rsidRPr="00AB2DBF">
                <w:rPr>
                  <w:rFonts w:ascii="Times New Roman" w:hAnsi="Times New Roman"/>
                  <w:noProof/>
                  <w:color w:val="000000" w:themeColor="text1"/>
                  <w:sz w:val="16"/>
                  <w:szCs w:val="16"/>
                </w:rPr>
                <w:t>121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65DD9A6" w14:textId="00C911DE" w:rsidR="00FE5614" w:rsidRPr="00AB2DBF" w:rsidRDefault="00FE5614" w:rsidP="000642BB">
            <w:pPr>
              <w:pStyle w:val="ListParagraph"/>
              <w:numPr>
                <w:ilvl w:val="0"/>
                <w:numId w:val="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255  (31)</w:t>
            </w:r>
            <w:r w:rsidR="00E42B03" w:rsidRPr="00AB2DBF">
              <w:rPr>
                <w:rFonts w:ascii="Times New Roman" w:hAnsi="Times New Roman"/>
                <w:color w:val="000000" w:themeColor="text1"/>
                <w:sz w:val="16"/>
                <w:szCs w:val="16"/>
              </w:rPr>
              <w:fldChar w:fldCharType="begin">
                <w:fldData xml:space="preserve">PEVuZE5vdGU+PENpdGU+PEF1dGhvcj5LaXNjaGtlbDwvQXV0aG9yPjxZZWFyPjIwMTA8L1llYXI+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PEVuZE5vdGU+PENpdGU+PEF1dGhvcj5LaXNjaGtlbDwvQXV0aG9yPjxZZWFyPjIwMTA8L1llYXI+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2" w:tooltip="Kischkel, 2010 #17" w:history="1">
              <w:r w:rsidR="0081181B" w:rsidRPr="00AB2DBF">
                <w:rPr>
                  <w:rFonts w:ascii="Times New Roman" w:hAnsi="Times New Roman"/>
                  <w:noProof/>
                  <w:color w:val="000000" w:themeColor="text1"/>
                  <w:sz w:val="16"/>
                  <w:szCs w:val="16"/>
                </w:rPr>
                <w:t>122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9738AB9" w14:textId="61922A4C" w:rsidR="00FE5614" w:rsidRPr="00AB2DBF" w:rsidRDefault="00FE5614" w:rsidP="000642BB">
            <w:pPr>
              <w:pStyle w:val="ListParagraph"/>
              <w:numPr>
                <w:ilvl w:val="0"/>
                <w:numId w:val="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217  (40)</w:t>
            </w:r>
            <w:r w:rsidR="00E42B03" w:rsidRPr="00AB2DBF">
              <w:rPr>
                <w:rFonts w:ascii="Times New Roman" w:hAnsi="Times New Roman"/>
                <w:color w:val="000000" w:themeColor="text1"/>
                <w:sz w:val="16"/>
                <w:szCs w:val="16"/>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3" w:tooltip="van den Velde, 2007 #18" w:history="1">
              <w:r w:rsidR="0081181B" w:rsidRPr="00AB2DBF">
                <w:rPr>
                  <w:rFonts w:ascii="Times New Roman" w:hAnsi="Times New Roman"/>
                  <w:noProof/>
                  <w:color w:val="000000" w:themeColor="text1"/>
                  <w:sz w:val="16"/>
                  <w:szCs w:val="16"/>
                </w:rPr>
                <w:t>123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09DC336" w14:textId="5094AD39" w:rsidR="00FE5614" w:rsidRPr="00AB2DBF" w:rsidRDefault="00FE5614" w:rsidP="000642BB">
            <w:pPr>
              <w:pStyle w:val="ListParagraph"/>
              <w:numPr>
                <w:ilvl w:val="0"/>
                <w:numId w:val="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950  (28)</w:t>
            </w:r>
            <w:r w:rsidR="00E42B03"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6" w:tooltip="Mochalski, 2013 #19" w:history="1">
              <w:r w:rsidR="0081181B" w:rsidRPr="00AB2DBF">
                <w:rPr>
                  <w:rFonts w:ascii="Times New Roman" w:hAnsi="Times New Roman"/>
                  <w:noProof/>
                  <w:color w:val="000000" w:themeColor="text1"/>
                  <w:sz w:val="16"/>
                  <w:szCs w:val="16"/>
                </w:rPr>
                <w:t>46</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F56A698" w14:textId="2B08EDB3" w:rsidR="00FE5614" w:rsidRPr="00AB2DBF" w:rsidRDefault="00FE5614" w:rsidP="0081181B">
            <w:pPr>
              <w:pStyle w:val="ListParagraph"/>
              <w:numPr>
                <w:ilvl w:val="0"/>
                <w:numId w:val="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628  (215)</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&lt;EndNote&gt;&lt;Cite&gt;&lt;Author&gt;Schwarz&lt;/Author&gt;&lt;Year&gt;2009&lt;/Year&gt;&lt;RecNum&gt;20&lt;/RecNum&gt;&lt;DisplayText&gt;[47]&lt;/DisplayText&gt;&lt;record&gt;&lt;rec-number&gt;20&lt;/rec-number&gt;&lt;foreign-keys&gt;&lt;key app="EN" db-id="stt95r9vqt025qetxa5vdd58fp5xtfxtdr02"&gt;20&lt;/key&gt;&lt;/foreign-keys&gt;&lt;ref-type name="Journal Article"&gt;17&lt;/ref-type&gt;&lt;contributors&gt;&lt;authors&gt;&lt;author&gt;Schwarz, K.&lt;/author&gt;&lt;author&gt;Pizzini, A.&lt;/author&gt;&lt;author&gt;Arendacka, B.&lt;/author&gt;&lt;author&gt;Zerlauth, K.&lt;/author&gt;&lt;author&gt;Filipiak, W.&lt;/author&gt;&lt;author&gt;Schmid, A.&lt;/author&gt;&lt;author&gt;Dzien, A.&lt;/author&gt;&lt;author&gt;Neuner, S.&lt;/author&gt;&lt;author&gt;Lechleitner, M.&lt;/author&gt;&lt;author&gt;Scholl-Burgi, S.&lt;/author&gt;&lt;author&gt;Miekisch, W.&lt;/author&gt;&lt;author&gt;Schubert, J.&lt;/author&gt;&lt;author&gt;Unterkofler, K.&lt;/author&gt;&lt;author&gt;Witkovsky, V.&lt;/author&gt;&lt;author&gt;Gastl, G.&lt;/author&gt;&lt;author&gt;Amann, A.&lt;/author&gt;&lt;/authors&gt;&lt;/contributors&gt;&lt;auth-address&gt;Department of Operative Medicine, Innsbruck Medical University, Anichstrasse 35, A-6020 Innsbruck, Austria. Breath Research Unit of the Austrian Academy of Sciences, Dammstrasse 22, A-6850 Dornbirn, Austria.&lt;/auth-address&gt;&lt;titles&gt;&lt;title&gt;Breath acetone-aspects of normal physiology related to age and gender as determined in a PTR-MS study&lt;/title&gt;&lt;secondary-title&gt;J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027003&lt;/pages&gt;&lt;volume&gt;3&lt;/volume&gt;&lt;number&gt;2&lt;/number&gt;&lt;edition&gt;2009/06/01&lt;/edition&gt;&lt;dates&gt;&lt;year&gt;2009&lt;/year&gt;&lt;pub-dates&gt;&lt;date&gt;Jun&lt;/date&gt;&lt;/pub-dates&gt;&lt;/dates&gt;&lt;isbn&gt;1752-7163 (Electronic)&amp;#xD;1752-7155 (Linking)&lt;/isbn&gt;&lt;accession-num&gt;21383458&lt;/accession-num&gt;&lt;urls&gt;&lt;related-urls&gt;&lt;url&gt;http://www.ncbi.nlm.nih.gov/pubmed/21383458&lt;/url&gt;&lt;/related-urls&gt;&lt;/urls&gt;&lt;electronic-resource-num&gt;10.1088/1752-7155/3/2/027003&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7" w:tooltip="Schwarz, 2009 #20" w:history="1">
              <w:r w:rsidR="0081181B" w:rsidRPr="00AB2DBF">
                <w:rPr>
                  <w:rFonts w:ascii="Times New Roman" w:hAnsi="Times New Roman"/>
                  <w:noProof/>
                  <w:color w:val="000000" w:themeColor="text1"/>
                  <w:sz w:val="16"/>
                  <w:szCs w:val="16"/>
                </w:rPr>
                <w:t>47</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0A41BCA2" w14:textId="1FF004F2" w:rsidR="00FE5614" w:rsidRPr="00AB2DBF" w:rsidRDefault="00FE5614" w:rsidP="000642BB">
            <w:pPr>
              <w:pStyle w:val="ListParagraph"/>
              <w:numPr>
                <w:ilvl w:val="0"/>
                <w:numId w:val="7"/>
              </w:numPr>
              <w:ind w:left="175"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1370 fmol×cm</w:t>
            </w:r>
            <w:r w:rsidRPr="00AB2DBF">
              <w:rPr>
                <w:rFonts w:ascii="Times New Roman" w:hAnsi="Times New Roman"/>
                <w:color w:val="000000" w:themeColor="text1"/>
                <w:sz w:val="16"/>
                <w:szCs w:val="16"/>
                <w:vertAlign w:val="superscript"/>
              </w:rPr>
              <w:t>-2</w:t>
            </w:r>
            <w:r w:rsidRPr="00AB2DBF">
              <w:rPr>
                <w:rFonts w:ascii="Times New Roman" w:hAnsi="Times New Roman"/>
                <w:color w:val="000000" w:themeColor="text1"/>
                <w:sz w:val="16"/>
                <w:szCs w:val="16"/>
              </w:rPr>
              <w:t>×min</w:t>
            </w:r>
            <w:r w:rsidRPr="00AB2DBF">
              <w:rPr>
                <w:rFonts w:ascii="Times New Roman" w:hAnsi="Times New Roman"/>
                <w:color w:val="000000" w:themeColor="text1"/>
                <w:sz w:val="16"/>
                <w:szCs w:val="16"/>
                <w:vertAlign w:val="superscript"/>
              </w:rPr>
              <w:t>-1</w:t>
            </w:r>
            <w:r w:rsidRPr="00AB2DBF">
              <w:rPr>
                <w:rFonts w:ascii="Times New Roman" w:hAnsi="Times New Roman"/>
                <w:color w:val="000000" w:themeColor="text1"/>
                <w:sz w:val="16"/>
                <w:szCs w:val="16"/>
              </w:rPr>
              <w:t xml:space="preserve"> (31) hand </w:t>
            </w:r>
            <w:r w:rsidR="00E42B03" w:rsidRPr="00AB2DBF">
              <w:rPr>
                <w:rFonts w:ascii="Times New Roman" w:hAnsi="Times New Roman"/>
                <w:color w:val="000000" w:themeColor="text1"/>
                <w:sz w:val="16"/>
                <w:szCs w:val="16"/>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29" w:tooltip="Mochalski, 2014 #21" w:history="1">
              <w:r w:rsidR="0081181B" w:rsidRPr="00AB2DBF">
                <w:rPr>
                  <w:rFonts w:ascii="Times New Roman" w:hAnsi="Times New Roman"/>
                  <w:noProof/>
                  <w:color w:val="000000" w:themeColor="text1"/>
                  <w:sz w:val="16"/>
                  <w:szCs w:val="16"/>
                </w:rPr>
                <w:t>29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6EE5B29" w14:textId="16B5A234" w:rsidR="00FE5614" w:rsidRPr="00AB2DBF" w:rsidRDefault="00FE5614" w:rsidP="000642BB">
            <w:pPr>
              <w:pStyle w:val="ListParagraph"/>
              <w:numPr>
                <w:ilvl w:val="0"/>
                <w:numId w:val="7"/>
              </w:numPr>
              <w:ind w:left="175"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44.8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12BF23C" w14:textId="78E0A178" w:rsidR="00FE5614" w:rsidRPr="00AB2DBF" w:rsidRDefault="00FE5614" w:rsidP="0081181B">
            <w:pPr>
              <w:pStyle w:val="ListParagraph"/>
              <w:numPr>
                <w:ilvl w:val="0"/>
                <w:numId w:val="7"/>
              </w:numPr>
              <w:ind w:left="175" w:hanging="284"/>
              <w:rPr>
                <w:rFonts w:ascii="Times New Roman" w:hAnsi="Times New Roman"/>
                <w:color w:val="000000" w:themeColor="text1"/>
                <w:sz w:val="16"/>
                <w:szCs w:val="16"/>
                <w:lang w:val="de-AT"/>
              </w:rPr>
            </w:pPr>
            <w:r w:rsidRPr="00AB2DBF">
              <w:rPr>
                <w:rFonts w:ascii="Times New Roman" w:hAnsi="Times New Roman"/>
                <w:color w:val="000000" w:themeColor="text1"/>
                <w:sz w:val="16"/>
                <w:szCs w:val="16"/>
                <w:lang w:val="de-AT"/>
              </w:rPr>
              <w:t>4.3 ng×cm</w:t>
            </w:r>
            <w:r w:rsidRPr="00AB2DBF">
              <w:rPr>
                <w:rFonts w:ascii="Times New Roman" w:hAnsi="Times New Roman"/>
                <w:color w:val="000000" w:themeColor="text1"/>
                <w:sz w:val="16"/>
                <w:szCs w:val="16"/>
                <w:vertAlign w:val="superscript"/>
                <w:lang w:val="de-AT"/>
              </w:rPr>
              <w:t>-2</w:t>
            </w:r>
            <w:r w:rsidRPr="00AB2DBF">
              <w:rPr>
                <w:rFonts w:ascii="Times New Roman" w:hAnsi="Times New Roman"/>
                <w:color w:val="000000" w:themeColor="text1"/>
                <w:sz w:val="16"/>
                <w:szCs w:val="16"/>
                <w:lang w:val="de-AT"/>
              </w:rPr>
              <w:t>×h</w:t>
            </w:r>
            <w:r w:rsidRPr="00AB2DBF">
              <w:rPr>
                <w:rFonts w:ascii="Times New Roman" w:hAnsi="Times New Roman"/>
                <w:color w:val="000000" w:themeColor="text1"/>
                <w:sz w:val="16"/>
                <w:szCs w:val="16"/>
                <w:vertAlign w:val="superscript"/>
                <w:lang w:val="de-AT"/>
              </w:rPr>
              <w:t>-1</w:t>
            </w:r>
            <w:r w:rsidRPr="00AB2DBF">
              <w:rPr>
                <w:rFonts w:ascii="Times New Roman" w:hAnsi="Times New Roman"/>
                <w:color w:val="000000" w:themeColor="text1"/>
                <w:sz w:val="16"/>
                <w:szCs w:val="16"/>
                <w:lang w:val="de-AT"/>
              </w:rPr>
              <w:t xml:space="preserve"> (60) hand</w:t>
            </w:r>
            <w:r w:rsidR="00E42B03" w:rsidRPr="00AB2DBF">
              <w:rPr>
                <w:rFonts w:ascii="Times New Roman" w:hAnsi="Times New Roman"/>
                <w:color w:val="000000" w:themeColor="text1"/>
                <w:sz w:val="16"/>
                <w:szCs w:val="16"/>
                <w:lang w:val="de-AT"/>
              </w:rPr>
              <w:fldChar w:fldCharType="begin">
                <w:fldData xml:space="preserve">PEVuZE5vdGU+PENpdGU+PEF1dGhvcj5TZWtpbmU8L0F1dGhvcj48WWVhcj4yMDA3PC9ZZWFyPjxS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</w:fldData>
              </w:fldChar>
            </w:r>
            <w:r w:rsidR="00D36FCD" w:rsidRPr="00AB2DBF">
              <w:rPr>
                <w:rFonts w:ascii="Times New Roman" w:hAnsi="Times New Roman"/>
                <w:color w:val="000000" w:themeColor="text1"/>
                <w:sz w:val="16"/>
                <w:szCs w:val="16"/>
                <w:lang w:val="de-AT"/>
              </w:rPr>
              <w:instrText xml:space="preserve"> ADDIN EN.CITE </w:instrText>
            </w:r>
            <w:r w:rsidR="00D36FCD" w:rsidRPr="00AB2DBF">
              <w:rPr>
                <w:rFonts w:ascii="Times New Roman" w:hAnsi="Times New Roman"/>
                <w:color w:val="000000" w:themeColor="text1"/>
                <w:sz w:val="16"/>
                <w:szCs w:val="16"/>
                <w:lang w:val="de-AT"/>
              </w:rPr>
              <w:fldChar w:fldCharType="begin">
                <w:fldData xml:space="preserve">PEVuZE5vdGU+PENpdGU+PEF1dGhvcj5TZWtpbmU8L0F1dGhvcj48WWVhcj4yMDA3PC9ZZWFyPjxS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</w:fldData>
              </w:fldChar>
            </w:r>
            <w:r w:rsidR="00D36FCD" w:rsidRPr="00AB2DBF">
              <w:rPr>
                <w:rFonts w:ascii="Times New Roman" w:hAnsi="Times New Roman"/>
                <w:color w:val="000000" w:themeColor="text1"/>
                <w:sz w:val="16"/>
                <w:szCs w:val="16"/>
                <w:lang w:val="de-AT"/>
              </w:rPr>
              <w:instrText xml:space="preserve"> ADDIN EN.CITE.DATA </w:instrText>
            </w:r>
            <w:r w:rsidR="00D36FCD" w:rsidRPr="00AB2DBF">
              <w:rPr>
                <w:rFonts w:ascii="Times New Roman" w:hAnsi="Times New Roman"/>
                <w:color w:val="000000" w:themeColor="text1"/>
                <w:sz w:val="16"/>
                <w:szCs w:val="16"/>
                <w:lang w:val="de-AT"/>
              </w:rPr>
            </w:r>
            <w:r w:rsidR="00D36FCD" w:rsidRPr="00AB2DBF">
              <w:rPr>
                <w:rFonts w:ascii="Times New Roman" w:hAnsi="Times New Roman"/>
                <w:color w:val="000000" w:themeColor="text1"/>
                <w:sz w:val="16"/>
                <w:szCs w:val="16"/>
                <w:lang w:val="de-AT"/>
              </w:rPr>
              <w:fldChar w:fldCharType="end"/>
            </w:r>
            <w:r w:rsidR="00E42B03" w:rsidRPr="00AB2DBF">
              <w:rPr>
                <w:rFonts w:ascii="Times New Roman" w:hAnsi="Times New Roman"/>
                <w:color w:val="000000" w:themeColor="text1"/>
                <w:sz w:val="16"/>
                <w:szCs w:val="16"/>
                <w:lang w:val="de-AT"/>
              </w:rPr>
            </w:r>
            <w:r w:rsidR="00E42B03" w:rsidRPr="00AB2DBF">
              <w:rPr>
                <w:rFonts w:ascii="Times New Roman" w:hAnsi="Times New Roman"/>
                <w:color w:val="000000" w:themeColor="text1"/>
                <w:sz w:val="16"/>
                <w:szCs w:val="16"/>
                <w:lang w:val="de-AT"/>
              </w:rPr>
              <w:fldChar w:fldCharType="separate"/>
            </w:r>
            <w:r w:rsidR="00D36FCD" w:rsidRPr="00AB2DBF">
              <w:rPr>
                <w:rFonts w:ascii="Times New Roman" w:hAnsi="Times New Roman"/>
                <w:noProof/>
                <w:color w:val="000000" w:themeColor="text1"/>
                <w:sz w:val="16"/>
                <w:szCs w:val="16"/>
                <w:lang w:val="de-AT"/>
              </w:rPr>
              <w:t>[</w:t>
            </w:r>
            <w:hyperlink w:anchor="_ENREF_34" w:tooltip="Sekine, 2007 #23" w:history="1">
              <w:r w:rsidR="0081181B" w:rsidRPr="00AB2DBF">
                <w:rPr>
                  <w:rFonts w:ascii="Times New Roman" w:hAnsi="Times New Roman"/>
                  <w:noProof/>
                  <w:color w:val="000000" w:themeColor="text1"/>
                  <w:sz w:val="16"/>
                  <w:szCs w:val="16"/>
                  <w:lang w:val="de-AT"/>
                </w:rPr>
                <w:t>34</w:t>
              </w:r>
            </w:hyperlink>
            <w:r w:rsidR="00D36FCD" w:rsidRPr="00AB2DBF">
              <w:rPr>
                <w:rFonts w:ascii="Times New Roman" w:hAnsi="Times New Roman"/>
                <w:noProof/>
                <w:color w:val="000000" w:themeColor="text1"/>
                <w:sz w:val="16"/>
                <w:szCs w:val="16"/>
                <w:lang w:val="de-AT"/>
              </w:rPr>
              <w:t>]</w:t>
            </w:r>
            <w:r w:rsidR="00E42B03" w:rsidRPr="00AB2DBF">
              <w:rPr>
                <w:rFonts w:ascii="Times New Roman" w:hAnsi="Times New Roman"/>
                <w:color w:val="000000" w:themeColor="text1"/>
                <w:sz w:val="16"/>
                <w:szCs w:val="16"/>
                <w:lang w:val="de-AT"/>
              </w:rPr>
              <w:fldChar w:fldCharType="end"/>
            </w:r>
          </w:p>
        </w:tc>
        <w:tc>
          <w:tcPr>
            <w:tcW w:w="0" w:type="auto"/>
          </w:tcPr>
          <w:p w14:paraId="1DF8C66F"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6BE1539C"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3E5165DB" w14:textId="7C97713D" w:rsidR="00FE5614" w:rsidRPr="00AB2DBF" w:rsidRDefault="00FE5614" w:rsidP="000642BB">
            <w:pPr>
              <w:pStyle w:val="ListParagraph"/>
              <w:numPr>
                <w:ilvl w:val="0"/>
                <w:numId w:val="93"/>
              </w:numPr>
              <w:ind w:left="210" w:hanging="312"/>
              <w:rPr>
                <w:rFonts w:ascii="Times New Roman" w:hAnsi="Times New Roman"/>
                <w:color w:val="000000" w:themeColor="text1"/>
                <w:sz w:val="16"/>
                <w:szCs w:val="16"/>
              </w:rPr>
            </w:pPr>
            <w:r w:rsidRPr="00AB2DBF">
              <w:rPr>
                <w:rFonts w:ascii="Times New Roman" w:hAnsi="Times New Roman"/>
                <w:color w:val="000000" w:themeColor="text1"/>
                <w:sz w:val="16"/>
                <w:szCs w:val="16"/>
              </w:rPr>
              <w:t>endogenous decarboxylation of Acetyl–CoA</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&lt;EndNote&gt;&lt;Cite&gt;&lt;Author&gt;Schwarz&lt;/Author&gt;&lt;Year&gt;2009&lt;/Year&gt;&lt;RecNum&gt;20&lt;/RecNum&gt;&lt;DisplayText&gt;[47]&lt;/DisplayText&gt;&lt;record&gt;&lt;rec-number&gt;20&lt;/rec-number&gt;&lt;foreign-keys&gt;&lt;key app="EN" db-id="stt95r9vqt025qetxa5vdd58fp5xtfxtdr02"&gt;20&lt;/key&gt;&lt;/foreign-keys&gt;&lt;ref-type name="Journal Article"&gt;17&lt;/ref-type&gt;&lt;contributors&gt;&lt;authors&gt;&lt;author&gt;Schwarz, K.&lt;/author&gt;&lt;author&gt;Pizzini, A.&lt;/author&gt;&lt;author&gt;Arendacka, B.&lt;/author&gt;&lt;author&gt;Zerlauth, K.&lt;/author&gt;&lt;author&gt;Filipiak, W.&lt;/author&gt;&lt;author&gt;Schmid, A.&lt;/author&gt;&lt;author&gt;Dzien, A.&lt;/author&gt;&lt;author&gt;Neuner, S.&lt;/author&gt;&lt;author&gt;Lechleitner, M.&lt;/author&gt;&lt;author&gt;Scholl-Burgi, S.&lt;/author&gt;&lt;author&gt;Miekisch, W.&lt;/author&gt;&lt;author&gt;Schubert, J.&lt;/author&gt;&lt;author&gt;Unterkofler, K.&lt;/author&gt;&lt;author&gt;Witkovsky, V.&lt;/author&gt;&lt;author&gt;Gastl, G.&lt;/author&gt;&lt;author&gt;Amann, A.&lt;/author&gt;&lt;/authors&gt;&lt;/contributors&gt;&lt;auth-address&gt;Department of Operative Medicine, Innsbruck Medical University, Anichstrasse 35, A-6020 Innsbruck, Austria. Breath Research Unit of the Austrian Academy of Sciences, Dammstrasse 22, A-6850 Dornbirn, Austria.&lt;/auth-address&gt;&lt;titles&gt;&lt;title&gt;Breath acetone-aspects of normal physiology related to age and gender as determined in a PTR-MS study&lt;/title&gt;&lt;secondary-title&gt;J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027003&lt;/pages&gt;&lt;volume&gt;3&lt;/volume&gt;&lt;number&gt;2&lt;/number&gt;&lt;edition&gt;2009/06/01&lt;/edition&gt;&lt;dates&gt;&lt;year&gt;2009&lt;/year&gt;&lt;pub-dates&gt;&lt;date&gt;Jun&lt;/date&gt;&lt;/pub-dates&gt;&lt;/dates&gt;&lt;isbn&gt;1752-7163 (Electronic)&amp;#xD;1752-7155 (Linking)&lt;/isbn&gt;&lt;accession-num&gt;21383458&lt;/accession-num&gt;&lt;urls&gt;&lt;related-urls&gt;&lt;url&gt;http://www.ncbi.nlm.nih.gov/pubmed/21383458&lt;/url&gt;&lt;/related-urls&gt;&lt;/urls&gt;&lt;electronic-resource-num&gt;10.1088/1752-7155/3/2/027003&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7" w:tooltip="Schwarz, 2009 #20" w:history="1">
              <w:r w:rsidR="0081181B" w:rsidRPr="00AB2DBF">
                <w:rPr>
                  <w:rFonts w:ascii="Times New Roman" w:hAnsi="Times New Roman"/>
                  <w:noProof/>
                  <w:color w:val="000000" w:themeColor="text1"/>
                  <w:sz w:val="16"/>
                  <w:szCs w:val="16"/>
                </w:rPr>
                <w:t>47</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3BD68D6" w14:textId="6D0BECDF" w:rsidR="00FE5614" w:rsidRPr="00AB2DBF" w:rsidRDefault="00FE5614" w:rsidP="000642BB">
            <w:pPr>
              <w:pStyle w:val="ListParagraph"/>
              <w:numPr>
                <w:ilvl w:val="0"/>
                <w:numId w:val="93"/>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oxidation of squalene </w:t>
            </w:r>
            <w:r w:rsidR="00E42B03" w:rsidRPr="00AB2DBF">
              <w:rPr>
                <w:rFonts w:ascii="Times New Roman" w:hAnsi="Times New Roman"/>
                <w:color w:val="000000" w:themeColor="text1"/>
                <w:sz w:val="16"/>
                <w:szCs w:val="16"/>
              </w:rPr>
              <w:fldChar w:fldCharType="begin">
                <w:fldData xml:space="preserve">PEVuZE5vdGU+PENpdGU+PEF1dGhvcj5GcnVla2lsZGU8L0F1dGhvcj48WWVhcj4xOTk4PC9ZZWFy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PEVuZE5vdGU+PENpdGU+PEF1dGhvcj5GcnVla2lsZGU8L0F1dGhvcj48WWVhcj4xOTk4PC9ZZWFy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1" w:tooltip="Fruekilde, 1998 #118" w:history="1">
              <w:r w:rsidR="0081181B" w:rsidRPr="00AB2DBF">
                <w:rPr>
                  <w:rFonts w:ascii="Times New Roman" w:hAnsi="Times New Roman"/>
                  <w:noProof/>
                  <w:color w:val="000000" w:themeColor="text1"/>
                  <w:sz w:val="16"/>
                  <w:szCs w:val="16"/>
                </w:rPr>
                <w:t>51</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46BB143" w14:textId="59BC3E33" w:rsidR="00FE5614" w:rsidRPr="00AB2DBF" w:rsidRDefault="00FE5614" w:rsidP="000642BB">
            <w:pPr>
              <w:pStyle w:val="ListParagraph"/>
              <w:numPr>
                <w:ilvl w:val="0"/>
                <w:numId w:val="93"/>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2-propanol metabolism </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&lt;EndNote&gt;&lt;Cite&gt;&lt;Author&gt;Ditlow&lt;/Author&gt;&lt;Year&gt;1984&lt;/Year&gt;&lt;RecNum&gt;154&lt;/RecNum&gt;&lt;DisplayText&gt;[52]&lt;/DisplayText&gt;&lt;record&gt;&lt;rec-number&gt;154&lt;/rec-number&gt;&lt;foreign-keys&gt;&lt;key app="EN" db-id="stt95r9vqt025qetxa5vdd58fp5xtfxtdr02"&gt;154&lt;/key&gt;&lt;/foreign-keys&gt;&lt;ref-type name="Journal Article"&gt;17&lt;/ref-type&gt;&lt;contributors&gt;&lt;authors&gt;&lt;author&gt;Ditlow, C. C.&lt;/author&gt;&lt;author&gt;Holmquist, B.&lt;/author&gt;&lt;author&gt;Morelock, M. M.&lt;/author&gt;&lt;author&gt;Vallee, B. L.&lt;/author&gt;&lt;/authors&gt;&lt;/contributors&gt;&lt;auth-address&gt;Harvard Univ,Sch Med,Ctr Biochem &amp;amp; Biophys Sci &amp;amp; Med,Boston,Ma 02115&lt;/auth-address&gt;&lt;titles&gt;&lt;title&gt;Physical and Enzymatic-Properties of a Class-Ii Alcohol-Dehydrogenase Isozyme of Human-Liver - Pi-Adh&lt;/title&gt;&lt;secondary-title&gt;Biochemistry&lt;/secondary-title&gt;&lt;alt-title&gt;Biochemistry-Us&lt;/alt-title&gt;&lt;/titles&gt;&lt;periodical&gt;&lt;full-title&gt;Biochemistry&lt;/full-title&gt;&lt;abbr-1&gt;Biochemistry&lt;/abbr-1&gt;&lt;/periodical&gt;&lt;pages&gt;6363-6368&lt;/pages&gt;&lt;volume&gt;23&lt;/volume&gt;&lt;number&gt;26&lt;/number&gt;&lt;dates&gt;&lt;year&gt;1984&lt;/year&gt;&lt;/dates&gt;&lt;isbn&gt;0006-2960&lt;/isbn&gt;&lt;accession-num&gt;ISI:A1984TZ95700012&lt;/accession-num&gt;&lt;urls&gt;&lt;related-urls&gt;&lt;url&gt;&amp;lt;Go to ISI&amp;gt;://A1984TZ95700012&lt;/url&gt;&lt;/related-urls&gt;&lt;/urls&gt;&lt;electronic-resource-num&gt;Doi 10.1021/Bi00321a012&lt;/electronic-resource-num&gt;&lt;language&gt;English&lt;/language&gt;&lt;/record&gt;&lt;/Cite&gt;&lt;/EndNote&gt;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2" w:tooltip="Ditlow, 1984 #154" w:history="1">
              <w:r w:rsidR="0081181B" w:rsidRPr="00AB2DBF">
                <w:rPr>
                  <w:rFonts w:ascii="Times New Roman" w:hAnsi="Times New Roman"/>
                  <w:noProof/>
                  <w:color w:val="000000" w:themeColor="text1"/>
                  <w:sz w:val="16"/>
                  <w:szCs w:val="16"/>
                </w:rPr>
                <w:t>52</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27C10CF" w14:textId="77777777" w:rsidR="00FE5614" w:rsidRPr="00AB2DBF" w:rsidRDefault="00FE5614" w:rsidP="000642BB">
            <w:pPr>
              <w:pStyle w:val="ListParagraph"/>
              <w:numPr>
                <w:ilvl w:val="0"/>
                <w:numId w:val="93"/>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diet</w:t>
            </w:r>
          </w:p>
        </w:tc>
        <w:tc>
          <w:tcPr>
            <w:tcW w:w="1165" w:type="dxa"/>
          </w:tcPr>
          <w:p w14:paraId="7C9DBB40"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59.8</w:t>
            </w:r>
          </w:p>
        </w:tc>
        <w:tc>
          <w:tcPr>
            <w:tcW w:w="0" w:type="auto"/>
          </w:tcPr>
          <w:p w14:paraId="4A256F39"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25</w:t>
            </w:r>
          </w:p>
        </w:tc>
        <w:tc>
          <w:tcPr>
            <w:tcW w:w="0" w:type="auto"/>
          </w:tcPr>
          <w:p w14:paraId="1928C9FB"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84.8</w:t>
            </w:r>
          </w:p>
        </w:tc>
      </w:tr>
      <w:tr w:rsidR="00AB2DBF" w:rsidRPr="00AB2DBF" w14:paraId="4B5AF5C0" w14:textId="77777777" w:rsidTr="00426190">
        <w:tc>
          <w:tcPr>
            <w:tcW w:w="0" w:type="auto"/>
          </w:tcPr>
          <w:p w14:paraId="4B6CC6E6"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2-Butanone</w:t>
            </w:r>
          </w:p>
          <w:p w14:paraId="27174338"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78-93-3</w:t>
            </w:r>
          </w:p>
        </w:tc>
        <w:tc>
          <w:tcPr>
            <w:tcW w:w="2476" w:type="dxa"/>
          </w:tcPr>
          <w:p w14:paraId="427A70C5" w14:textId="6C14C226" w:rsidR="00FE5614" w:rsidRPr="00AB2DBF" w:rsidRDefault="00FE5614" w:rsidP="000642BB">
            <w:pPr>
              <w:pStyle w:val="ListParagraph"/>
              <w:numPr>
                <w:ilvl w:val="0"/>
                <w:numId w:val="19"/>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5.1  (143)</w:t>
            </w:r>
            <w:r w:rsidR="00E42B03"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1" w:tooltip="Ulanowska, 2011 #16" w:history="1">
              <w:r w:rsidR="0081181B" w:rsidRPr="00AB2DBF">
                <w:rPr>
                  <w:rFonts w:ascii="Times New Roman" w:hAnsi="Times New Roman"/>
                  <w:noProof/>
                  <w:color w:val="000000" w:themeColor="text1"/>
                  <w:sz w:val="16"/>
                  <w:szCs w:val="16"/>
                  <w:lang w:val="pl-PL"/>
                </w:rPr>
                <w:t>121</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6E44FC99" w14:textId="4659E315" w:rsidR="00FE5614" w:rsidRPr="00AB2DBF" w:rsidRDefault="00FE5614" w:rsidP="000642BB">
            <w:pPr>
              <w:pStyle w:val="ListParagraph"/>
              <w:numPr>
                <w:ilvl w:val="0"/>
                <w:numId w:val="1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0.24 </w:t>
            </w:r>
            <w:r w:rsidRPr="00AB2DBF">
              <w:rPr>
                <w:rFonts w:ascii="Times New Roman" w:hAnsi="Times New Roman"/>
                <w:color w:val="000000" w:themeColor="text1"/>
                <w:sz w:val="16"/>
                <w:szCs w:val="16"/>
                <w:vertAlign w:val="superscript"/>
              </w:rPr>
              <w:softHyphen/>
            </w:r>
            <w:r w:rsidRPr="00AB2DBF">
              <w:rPr>
                <w:rFonts w:ascii="Times New Roman" w:hAnsi="Times New Roman"/>
                <w:color w:val="000000" w:themeColor="text1"/>
                <w:sz w:val="16"/>
                <w:szCs w:val="16"/>
                <w:vertAlign w:val="superscript"/>
              </w:rPr>
              <w:softHyphen/>
            </w:r>
            <w:r w:rsidRPr="00AB2DBF">
              <w:rPr>
                <w:rFonts w:ascii="Times New Roman" w:hAnsi="Times New Roman"/>
                <w:color w:val="000000" w:themeColor="text1"/>
                <w:sz w:val="16"/>
                <w:szCs w:val="16"/>
              </w:rPr>
              <w:t xml:space="preserve"> (40)</w:t>
            </w:r>
            <w:r w:rsidR="00E42B03" w:rsidRPr="00AB2DBF">
              <w:rPr>
                <w:rFonts w:ascii="Times New Roman" w:hAnsi="Times New Roman"/>
                <w:color w:val="000000" w:themeColor="text1"/>
                <w:sz w:val="16"/>
                <w:szCs w:val="16"/>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3" w:tooltip="van den Velde, 2007 #18" w:history="1">
              <w:r w:rsidR="0081181B" w:rsidRPr="00AB2DBF">
                <w:rPr>
                  <w:rFonts w:ascii="Times New Roman" w:hAnsi="Times New Roman"/>
                  <w:noProof/>
                  <w:color w:val="000000" w:themeColor="text1"/>
                  <w:sz w:val="16"/>
                  <w:szCs w:val="16"/>
                </w:rPr>
                <w:t>123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79B5AE9" w14:textId="09D4A4AC" w:rsidR="00FE5614" w:rsidRPr="00AB2DBF" w:rsidRDefault="00FE5614" w:rsidP="0081181B">
            <w:pPr>
              <w:pStyle w:val="ListParagraph"/>
              <w:numPr>
                <w:ilvl w:val="0"/>
                <w:numId w:val="1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2.6  (28)</w:t>
            </w:r>
            <w:r w:rsidR="00E42B03"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6" w:tooltip="Mochalski, 2013 #19" w:history="1">
              <w:r w:rsidR="0081181B" w:rsidRPr="00AB2DBF">
                <w:rPr>
                  <w:rFonts w:ascii="Times New Roman" w:hAnsi="Times New Roman"/>
                  <w:noProof/>
                  <w:color w:val="000000" w:themeColor="text1"/>
                  <w:sz w:val="16"/>
                  <w:szCs w:val="16"/>
                </w:rPr>
                <w:t>46</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4DFB9B0C" w14:textId="4EC89E0F" w:rsidR="00FE5614" w:rsidRPr="00AB2DBF" w:rsidRDefault="00FE5614" w:rsidP="000642BB">
            <w:pPr>
              <w:pStyle w:val="ListParagraph"/>
              <w:numPr>
                <w:ilvl w:val="0"/>
                <w:numId w:val="2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7.2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878059C" w14:textId="39299417" w:rsidR="00FE5614" w:rsidRPr="00AB2DBF" w:rsidRDefault="00FE5614" w:rsidP="0081181B">
            <w:pPr>
              <w:pStyle w:val="ListParagraph"/>
              <w:numPr>
                <w:ilvl w:val="0"/>
                <w:numId w:val="2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4.3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F7BFAE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12544EFA"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3547" w:type="dxa"/>
          </w:tcPr>
          <w:p w14:paraId="47667A00" w14:textId="1B6A2DF1" w:rsidR="00FE5614" w:rsidRPr="00AB2DBF" w:rsidRDefault="00FE5614" w:rsidP="0081181B">
            <w:pPr>
              <w:pStyle w:val="ListParagraph"/>
              <w:numPr>
                <w:ilvl w:val="0"/>
                <w:numId w:val="98"/>
              </w:numPr>
              <w:ind w:left="215" w:hanging="317"/>
              <w:rPr>
                <w:rFonts w:ascii="Times New Roman" w:hAnsi="Times New Roman"/>
                <w:color w:val="000000" w:themeColor="text1"/>
                <w:sz w:val="16"/>
                <w:szCs w:val="16"/>
              </w:rPr>
            </w:pPr>
            <w:r w:rsidRPr="00AB2DBF">
              <w:rPr>
                <w:rFonts w:ascii="Times New Roman" w:hAnsi="Times New Roman"/>
                <w:color w:val="000000" w:themeColor="text1"/>
                <w:sz w:val="16"/>
                <w:szCs w:val="16"/>
              </w:rPr>
              <w:t>diet</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8" w:tooltip="Yannai , 2004 #125" w:history="1">
              <w:r w:rsidR="0081181B" w:rsidRPr="00AB2DBF">
                <w:rPr>
                  <w:rFonts w:ascii="Times New Roman" w:hAnsi="Times New Roman"/>
                  <w:noProof/>
                  <w:color w:val="000000" w:themeColor="text1"/>
                  <w:sz w:val="16"/>
                  <w:szCs w:val="16"/>
                </w:rPr>
                <w:t>68</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41634025"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w:t>
            </w:r>
          </w:p>
        </w:tc>
        <w:tc>
          <w:tcPr>
            <w:tcW w:w="0" w:type="auto"/>
          </w:tcPr>
          <w:p w14:paraId="17A0A5BC"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1.15</w:t>
            </w:r>
          </w:p>
        </w:tc>
        <w:tc>
          <w:tcPr>
            <w:tcW w:w="0" w:type="auto"/>
          </w:tcPr>
          <w:p w14:paraId="0902CC0E"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1.65</w:t>
            </w:r>
          </w:p>
        </w:tc>
      </w:tr>
      <w:tr w:rsidR="00AB2DBF" w:rsidRPr="00AB2DBF" w14:paraId="57DFD5C4" w14:textId="77777777" w:rsidTr="00426190">
        <w:tc>
          <w:tcPr>
            <w:tcW w:w="0" w:type="auto"/>
          </w:tcPr>
          <w:p w14:paraId="7B929738"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2-Pentanone</w:t>
            </w:r>
          </w:p>
          <w:p w14:paraId="41C042B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107-87-9</w:t>
            </w:r>
          </w:p>
        </w:tc>
        <w:tc>
          <w:tcPr>
            <w:tcW w:w="2476" w:type="dxa"/>
          </w:tcPr>
          <w:p w14:paraId="07CB6A2E" w14:textId="547C79C4" w:rsidR="00FE5614" w:rsidRPr="00AB2DBF" w:rsidRDefault="00FE5614" w:rsidP="000642BB">
            <w:pPr>
              <w:pStyle w:val="ListParagraph"/>
              <w:numPr>
                <w:ilvl w:val="0"/>
                <w:numId w:val="21"/>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4.8  (143)</w:t>
            </w:r>
            <w:r w:rsidR="00E42B03"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1" w:tooltip="Ulanowska, 2011 #16" w:history="1">
              <w:r w:rsidR="0081181B" w:rsidRPr="00AB2DBF">
                <w:rPr>
                  <w:rFonts w:ascii="Times New Roman" w:hAnsi="Times New Roman"/>
                  <w:noProof/>
                  <w:color w:val="000000" w:themeColor="text1"/>
                  <w:sz w:val="16"/>
                  <w:szCs w:val="16"/>
                  <w:lang w:val="pl-PL"/>
                </w:rPr>
                <w:t>121</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21B50D14" w14:textId="2CF718B2" w:rsidR="00FE5614" w:rsidRPr="00AB2DBF" w:rsidRDefault="00FE5614" w:rsidP="000642BB">
            <w:pPr>
              <w:pStyle w:val="ListParagraph"/>
              <w:numPr>
                <w:ilvl w:val="0"/>
                <w:numId w:val="21"/>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0.36  (40)</w:t>
            </w:r>
            <w:r w:rsidR="00E42B03" w:rsidRPr="00AB2DBF">
              <w:rPr>
                <w:rFonts w:ascii="Times New Roman" w:hAnsi="Times New Roman"/>
                <w:color w:val="000000" w:themeColor="text1"/>
                <w:sz w:val="16"/>
                <w:szCs w:val="16"/>
                <w:lang w:val="pl-PL"/>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3" w:tooltip="van den Velde, 2007 #18" w:history="1">
              <w:r w:rsidR="0081181B" w:rsidRPr="00AB2DBF">
                <w:rPr>
                  <w:rFonts w:ascii="Times New Roman" w:hAnsi="Times New Roman"/>
                  <w:noProof/>
                  <w:color w:val="000000" w:themeColor="text1"/>
                  <w:sz w:val="16"/>
                  <w:szCs w:val="16"/>
                  <w:lang w:val="pl-PL"/>
                </w:rPr>
                <w:t>123</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39C36BBE" w14:textId="3DBB42B6" w:rsidR="00FE5614" w:rsidRPr="00AB2DBF" w:rsidRDefault="00FE5614" w:rsidP="000642BB">
            <w:pPr>
              <w:pStyle w:val="ListParagraph"/>
              <w:numPr>
                <w:ilvl w:val="0"/>
                <w:numId w:val="21"/>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0.62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190929B3" w14:textId="41B10AE4" w:rsidR="00FE5614" w:rsidRPr="00AB2DBF" w:rsidRDefault="00FE5614" w:rsidP="0081181B">
            <w:pPr>
              <w:pStyle w:val="ListParagraph"/>
              <w:numPr>
                <w:ilvl w:val="0"/>
                <w:numId w:val="21"/>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0.22  (7)</w:t>
            </w:r>
            <w:r w:rsidR="00E42B03" w:rsidRPr="00AB2DBF">
              <w:rPr>
                <w:rFonts w:ascii="Times New Roman" w:hAnsi="Times New Roman"/>
                <w:color w:val="000000" w:themeColor="text1"/>
                <w:sz w:val="16"/>
                <w:szCs w:val="16"/>
                <w:lang w:val="pl-PL"/>
              </w:rPr>
              <w:fldChar w:fldCharType="begin">
                <w:fldData xml:space="preserve">PEVuZE5vdGU+PENpdGU+PEF1dGhvcj5LaW5nPC9BdXRob3I+PFllYXI+MjAxMDwvWWVhcj48UmVj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PEVuZE5vdGU+PENpdGU+PEF1dGhvcj5LaW5nPC9BdXRob3I+PFllYXI+MjAxMDwvWWVhcj48UmVj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4" w:tooltip="King, 2010 #38" w:history="1">
              <w:r w:rsidR="0081181B" w:rsidRPr="00AB2DBF">
                <w:rPr>
                  <w:rFonts w:ascii="Times New Roman" w:hAnsi="Times New Roman"/>
                  <w:noProof/>
                  <w:color w:val="000000" w:themeColor="text1"/>
                  <w:sz w:val="16"/>
                  <w:szCs w:val="16"/>
                  <w:lang w:val="pl-PL"/>
                </w:rPr>
                <w:t>124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0F916B0F" w14:textId="60F305A8" w:rsidR="00FE5614" w:rsidRPr="00AB2DBF" w:rsidRDefault="00FE5614" w:rsidP="0081181B">
            <w:pPr>
              <w:pStyle w:val="ListParagraph"/>
              <w:numPr>
                <w:ilvl w:val="0"/>
                <w:numId w:val="22"/>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2.47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58C4C64F"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lang w:val="pl-PL"/>
              </w:rPr>
              <w:t>●</w:t>
            </w:r>
          </w:p>
        </w:tc>
        <w:tc>
          <w:tcPr>
            <w:tcW w:w="0" w:type="auto"/>
          </w:tcPr>
          <w:p w14:paraId="0FF8B6D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lang w:val="pl-PL"/>
              </w:rPr>
              <w:t>●</w:t>
            </w:r>
          </w:p>
        </w:tc>
        <w:tc>
          <w:tcPr>
            <w:tcW w:w="3547" w:type="dxa"/>
          </w:tcPr>
          <w:p w14:paraId="538A3BE7" w14:textId="6C959D03" w:rsidR="00FE5614" w:rsidRPr="00AB2DBF" w:rsidRDefault="00FE5614" w:rsidP="000642BB">
            <w:pPr>
              <w:pStyle w:val="ListParagraph"/>
              <w:numPr>
                <w:ilvl w:val="0"/>
                <w:numId w:val="78"/>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diet</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8" w:tooltip="Yannai , 2004 #125" w:history="1">
              <w:r w:rsidR="0081181B" w:rsidRPr="00AB2DBF">
                <w:rPr>
                  <w:rFonts w:ascii="Times New Roman" w:hAnsi="Times New Roman"/>
                  <w:noProof/>
                  <w:color w:val="000000" w:themeColor="text1"/>
                  <w:sz w:val="16"/>
                  <w:szCs w:val="16"/>
                </w:rPr>
                <w:t>68</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928EDCC" w14:textId="307FF7EC" w:rsidR="00FE5614" w:rsidRPr="00AB2DBF" w:rsidRDefault="00FE5614" w:rsidP="0081181B">
            <w:pPr>
              <w:pStyle w:val="ListParagraph"/>
              <w:numPr>
                <w:ilvl w:val="0"/>
                <w:numId w:val="78"/>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2-pentanol metabolism</w:t>
            </w:r>
            <w:r w:rsidR="00E42B03" w:rsidRPr="00AB2DBF">
              <w:rPr>
                <w:rFonts w:ascii="Times New Roman" w:hAnsi="Times New Roman"/>
                <w:color w:val="000000" w:themeColor="text1"/>
                <w:sz w:val="16"/>
                <w:szCs w:val="16"/>
              </w:rPr>
              <w:fldChar w:fldCharType="begin">
                <w:fldData xml:space="preserve">PEVuZE5vdGU+PENpdGU+PEF1dGhvcj5CdXJuZWxsPC9BdXRob3I+PFllYXI+MTk4OTwvWWVhcj48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PEVuZE5vdGU+PENpdGU+PEF1dGhvcj5CdXJuZWxsPC9BdXRob3I+PFllYXI+MTk4OTwvWWVhcj48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5" w:tooltip="Burnell, 1989 #126" w:history="1">
              <w:r w:rsidR="0081181B" w:rsidRPr="00AB2DBF">
                <w:rPr>
                  <w:rFonts w:ascii="Times New Roman" w:hAnsi="Times New Roman"/>
                  <w:noProof/>
                  <w:color w:val="000000" w:themeColor="text1"/>
                  <w:sz w:val="16"/>
                  <w:szCs w:val="16"/>
                </w:rPr>
                <w:t>125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3237A5FE"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0.43</w:t>
            </w:r>
          </w:p>
        </w:tc>
        <w:tc>
          <w:tcPr>
            <w:tcW w:w="0" w:type="auto"/>
          </w:tcPr>
          <w:p w14:paraId="1BE7D6EB"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0.05</w:t>
            </w:r>
          </w:p>
        </w:tc>
        <w:tc>
          <w:tcPr>
            <w:tcW w:w="0" w:type="auto"/>
          </w:tcPr>
          <w:p w14:paraId="282CC073"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0.47</w:t>
            </w:r>
          </w:p>
        </w:tc>
      </w:tr>
      <w:tr w:rsidR="00AB2DBF" w:rsidRPr="00AB2DBF" w14:paraId="6FD271A9" w14:textId="77777777" w:rsidTr="00426190">
        <w:tc>
          <w:tcPr>
            <w:tcW w:w="0" w:type="auto"/>
          </w:tcPr>
          <w:p w14:paraId="41189FD0"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5-Hepten-2-one, 6-methyl-</w:t>
            </w:r>
          </w:p>
          <w:p w14:paraId="68B7BFB5"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110-93-0</w:t>
            </w:r>
          </w:p>
        </w:tc>
        <w:tc>
          <w:tcPr>
            <w:tcW w:w="2476" w:type="dxa"/>
          </w:tcPr>
          <w:p w14:paraId="6C427817"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4D05F56D" w14:textId="51E2C5AE" w:rsidR="00FE5614" w:rsidRPr="00AB2DBF" w:rsidRDefault="00FE5614" w:rsidP="000642BB">
            <w:pPr>
              <w:pStyle w:val="ListParagraph"/>
              <w:numPr>
                <w:ilvl w:val="0"/>
                <w:numId w:val="65"/>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212.9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78A5462A" w14:textId="060B6818" w:rsidR="00FE5614" w:rsidRPr="00AB2DBF" w:rsidRDefault="00FE5614" w:rsidP="0081181B">
            <w:pPr>
              <w:pStyle w:val="ListParagraph"/>
              <w:numPr>
                <w:ilvl w:val="0"/>
                <w:numId w:val="65"/>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0.98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781A4DA"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439E391B"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280188AB" w14:textId="5601B2C5" w:rsidR="00FE5614" w:rsidRPr="00AB2DBF" w:rsidRDefault="00FE5614" w:rsidP="0081181B">
            <w:pPr>
              <w:pStyle w:val="ListParagraph"/>
              <w:numPr>
                <w:ilvl w:val="0"/>
                <w:numId w:val="114"/>
              </w:numPr>
              <w:ind w:left="179"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cutaneous oxidation  of squalene </w:t>
            </w:r>
            <w:r w:rsidR="00E42B03" w:rsidRPr="00AB2DBF">
              <w:rPr>
                <w:rFonts w:ascii="Times New Roman" w:hAnsi="Times New Roman"/>
                <w:color w:val="000000" w:themeColor="text1"/>
                <w:sz w:val="16"/>
                <w:szCs w:val="16"/>
              </w:rPr>
              <w:fldChar w:fldCharType="begin">
                <w:fldData xml:space="preserve">PEVuZE5vdGU+PENpdGU+PEF1dGhvcj5GcnVla2lsZGU8L0F1dGhvcj48WWVhcj4xOTk4PC9ZZWFy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PEVuZE5vdGU+PENpdGU+PEF1dGhvcj5GcnVla2lsZGU8L0F1dGhvcj48WWVhcj4xOTk4PC9ZZWFy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1" w:tooltip="Fruekilde, 1998 #118" w:history="1">
              <w:r w:rsidR="0081181B" w:rsidRPr="00AB2DBF">
                <w:rPr>
                  <w:rFonts w:ascii="Times New Roman" w:hAnsi="Times New Roman"/>
                  <w:noProof/>
                  <w:color w:val="000000" w:themeColor="text1"/>
                  <w:sz w:val="16"/>
                  <w:szCs w:val="16"/>
                </w:rPr>
                <w:t>51</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5DE4C303" w14:textId="77777777" w:rsidR="00FE5614" w:rsidRPr="00AB2DBF" w:rsidRDefault="00FE5614" w:rsidP="00426190">
            <w:pPr>
              <w:rPr>
                <w:rFonts w:ascii="Times New Roman" w:hAnsi="Times New Roman"/>
                <w:color w:val="000000" w:themeColor="text1"/>
                <w:sz w:val="16"/>
                <w:szCs w:val="16"/>
              </w:rPr>
            </w:pPr>
          </w:p>
        </w:tc>
        <w:tc>
          <w:tcPr>
            <w:tcW w:w="0" w:type="auto"/>
          </w:tcPr>
          <w:p w14:paraId="2C1A4174"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3.08</w:t>
            </w:r>
          </w:p>
        </w:tc>
        <w:tc>
          <w:tcPr>
            <w:tcW w:w="0" w:type="auto"/>
          </w:tcPr>
          <w:p w14:paraId="064DC02F"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3.08</w:t>
            </w:r>
          </w:p>
        </w:tc>
      </w:tr>
      <w:tr w:rsidR="00AB2DBF" w:rsidRPr="00AB2DBF" w14:paraId="65E8008B" w14:textId="77777777" w:rsidTr="00426190">
        <w:tc>
          <w:tcPr>
            <w:tcW w:w="0" w:type="auto"/>
          </w:tcPr>
          <w:p w14:paraId="775F4F2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3-Buten-2-one</w:t>
            </w:r>
          </w:p>
          <w:p w14:paraId="1E6BDD8A"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78-94-4</w:t>
            </w:r>
          </w:p>
        </w:tc>
        <w:tc>
          <w:tcPr>
            <w:tcW w:w="2476" w:type="dxa"/>
          </w:tcPr>
          <w:p w14:paraId="2B1EB94C" w14:textId="2A139089" w:rsidR="00FE5614" w:rsidRPr="00AB2DBF" w:rsidRDefault="00FE5614" w:rsidP="000642BB">
            <w:pPr>
              <w:pStyle w:val="ListParagraph"/>
              <w:numPr>
                <w:ilvl w:val="0"/>
                <w:numId w:val="35"/>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3.8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4B75AFF" w14:textId="6181E103" w:rsidR="00FE5614" w:rsidRPr="00AB2DBF" w:rsidRDefault="00FE5614" w:rsidP="0081181B">
            <w:pPr>
              <w:pStyle w:val="ListParagraph"/>
              <w:numPr>
                <w:ilvl w:val="0"/>
                <w:numId w:val="35"/>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5.5  (143)</w:t>
            </w:r>
            <w:r w:rsidR="00E42B03"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1" w:tooltip="Ulanowska, 2011 #16" w:history="1">
              <w:r w:rsidR="0081181B" w:rsidRPr="00AB2DBF">
                <w:rPr>
                  <w:rFonts w:ascii="Times New Roman" w:hAnsi="Times New Roman"/>
                  <w:noProof/>
                  <w:color w:val="000000" w:themeColor="text1"/>
                  <w:sz w:val="16"/>
                  <w:szCs w:val="16"/>
                  <w:lang w:val="pl-PL"/>
                </w:rPr>
                <w:t>121</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192ABFEE" w14:textId="77C03679" w:rsidR="00FE5614" w:rsidRPr="00AB2DBF" w:rsidRDefault="00FE5614" w:rsidP="000642BB">
            <w:pPr>
              <w:pStyle w:val="ListParagraph"/>
              <w:numPr>
                <w:ilvl w:val="0"/>
                <w:numId w:val="3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9.2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1811D864" w14:textId="44B5D19B" w:rsidR="00FE5614" w:rsidRPr="00AB2DBF" w:rsidRDefault="00FE5614" w:rsidP="0081181B">
            <w:pPr>
              <w:pStyle w:val="ListParagraph"/>
              <w:numPr>
                <w:ilvl w:val="0"/>
                <w:numId w:val="3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6.8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FA74060"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4E5DB117"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7B5F8FE6" w14:textId="7F1B574A" w:rsidR="00FE5614" w:rsidRPr="00AB2DBF" w:rsidRDefault="00FE5614" w:rsidP="0081181B">
            <w:pPr>
              <w:pStyle w:val="ListParagraph"/>
              <w:numPr>
                <w:ilvl w:val="0"/>
                <w:numId w:val="103"/>
              </w:numPr>
              <w:ind w:left="179"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oxidation of isoprene</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&lt;EndNote&gt;&lt;Cite&gt;&lt;Author&gt;Dibble&lt;/Author&gt;&lt;Year&gt;1999&lt;/Year&gt;&lt;RecNum&gt;130&lt;/RecNum&gt;&lt;DisplayText&gt;[83]&lt;/DisplayText&gt;&lt;record&gt;&lt;rec-number&gt;130&lt;/rec-number&gt;&lt;foreign-keys&gt;&lt;key app="EN" db-id="stt95r9vqt025qetxa5vdd58fp5xtfxtdr02"&gt;130&lt;/key&gt;&lt;/foreign-keys&gt;&lt;ref-type name="Journal Article"&gt;17&lt;/ref-type&gt;&lt;contributors&gt;&lt;authors&gt;&lt;author&gt;&lt;style face="normal" font="default" size="100%"&gt;Dibble&lt;/style&gt;&lt;style face="normal" font="default" charset="238" size="100%"&gt;, &lt;/style&gt;&lt;style face="normal" font="default" size="100%"&gt;Theodore S. &lt;/style&gt;&lt;/author&gt;&lt;/authors&gt;&lt;/contributors&gt;&lt;titles&gt;&lt;title&gt;&lt;style face="normal" font="default" size="100%"&gt;A Quantum Chemical Study of the C-C Bond Fission Pathways of Alkoxy Radicals&lt;/style&gt;&lt;style face="normal" font="default" charset="238" size="100%"&gt; &lt;/style&gt;&lt;style face="normal" font="default" size="100%"&gt;Formed following OH Addition to Isoprene&lt;/style&gt;&lt;/title&gt;&lt;secondary-title&gt;J. Phys. Chem. A &lt;/secondary-title&gt;&lt;/titles&gt;&lt;periodical&gt;&lt;full-title&gt;J. Phys. Chem. A&lt;/full-title&gt;&lt;/periodical&gt;&lt;pages&gt;&lt;style face="normal" font="default" charset="238" size="100%"&gt;8559-8565&lt;/style&gt;&lt;/pages&gt;&lt;volume&gt;&lt;style face="normal" font="default" charset="238" size="100%"&gt;103&lt;/style&gt;&lt;/volume&gt;&lt;section&gt;&lt;style face="normal" font="default" charset="238" size="100%"&gt;8559&lt;/style&gt;&lt;/section&gt;&lt;dates&gt;&lt;year&gt;&lt;style face="normal" font="default" charset="238" size="100%"&gt;1999&lt;/style&gt;&lt;/year&gt;&lt;/dates&gt;&lt;urls&gt;&lt;/urls&gt;&lt;/record&gt;&lt;/Cite&gt;&lt;/EndNote&gt;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3" w:tooltip="Dibble, 1999 #130" w:history="1">
              <w:r w:rsidR="0081181B" w:rsidRPr="00AB2DBF">
                <w:rPr>
                  <w:rFonts w:ascii="Times New Roman" w:hAnsi="Times New Roman"/>
                  <w:noProof/>
                  <w:color w:val="000000" w:themeColor="text1"/>
                  <w:sz w:val="16"/>
                  <w:szCs w:val="16"/>
                  <w:lang w:val="pl-PL"/>
                </w:rPr>
                <w:t>83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1C2074E0"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0.67</w:t>
            </w:r>
          </w:p>
        </w:tc>
        <w:tc>
          <w:tcPr>
            <w:tcW w:w="0" w:type="auto"/>
          </w:tcPr>
          <w:p w14:paraId="243074D7"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1.78</w:t>
            </w:r>
          </w:p>
        </w:tc>
        <w:tc>
          <w:tcPr>
            <w:tcW w:w="0" w:type="auto"/>
          </w:tcPr>
          <w:p w14:paraId="71FF302C"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2.45</w:t>
            </w:r>
          </w:p>
        </w:tc>
      </w:tr>
      <w:tr w:rsidR="00AB2DBF" w:rsidRPr="00AB2DBF" w14:paraId="6A6804EE" w14:textId="77777777" w:rsidTr="00426190">
        <w:tc>
          <w:tcPr>
            <w:tcW w:w="0" w:type="auto"/>
          </w:tcPr>
          <w:p w14:paraId="1069B86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2,3 Butanedione</w:t>
            </w:r>
          </w:p>
          <w:p w14:paraId="42D31996"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431-03-8</w:t>
            </w:r>
          </w:p>
        </w:tc>
        <w:tc>
          <w:tcPr>
            <w:tcW w:w="2476" w:type="dxa"/>
          </w:tcPr>
          <w:p w14:paraId="378959BF" w14:textId="3BF63212" w:rsidR="00FE5614" w:rsidRPr="00AB2DBF" w:rsidRDefault="00FE5614" w:rsidP="0081181B">
            <w:pPr>
              <w:pStyle w:val="ListParagraph"/>
              <w:numPr>
                <w:ilvl w:val="0"/>
                <w:numId w:val="57"/>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29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2B44CE74"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09B0F85C"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65348815"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2B558358" w14:textId="12D20930" w:rsidR="00FE5614" w:rsidRPr="00AB2DBF" w:rsidRDefault="00FE5614" w:rsidP="0081181B">
            <w:pPr>
              <w:pStyle w:val="ListParagraph"/>
              <w:numPr>
                <w:ilvl w:val="0"/>
                <w:numId w:val="87"/>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diet (butter)</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68" w:tooltip="Yannai , 2004 #125" w:history="1">
              <w:r w:rsidR="0081181B" w:rsidRPr="00AB2DBF">
                <w:rPr>
                  <w:rFonts w:ascii="Times New Roman" w:hAnsi="Times New Roman"/>
                  <w:noProof/>
                  <w:color w:val="000000" w:themeColor="text1"/>
                  <w:sz w:val="16"/>
                  <w:szCs w:val="16"/>
                  <w:lang w:val="pl-PL"/>
                </w:rPr>
                <w:t>68</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0A9C8829"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3.74</w:t>
            </w:r>
          </w:p>
        </w:tc>
        <w:tc>
          <w:tcPr>
            <w:tcW w:w="0" w:type="auto"/>
          </w:tcPr>
          <w:p w14:paraId="3220416C"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1A7A8C60"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3.74</w:t>
            </w:r>
          </w:p>
        </w:tc>
      </w:tr>
      <w:tr w:rsidR="00AB2DBF" w:rsidRPr="00AB2DBF" w14:paraId="797CBCA1" w14:textId="77777777" w:rsidTr="00426190">
        <w:tc>
          <w:tcPr>
            <w:tcW w:w="0" w:type="auto"/>
          </w:tcPr>
          <w:p w14:paraId="3392184C"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Acetaldehyde</w:t>
            </w:r>
          </w:p>
          <w:p w14:paraId="06BADC6D"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75-07-0</w:t>
            </w:r>
          </w:p>
        </w:tc>
        <w:tc>
          <w:tcPr>
            <w:tcW w:w="2476" w:type="dxa"/>
          </w:tcPr>
          <w:p w14:paraId="49A6F9A5" w14:textId="24DAAE8B" w:rsidR="00FE5614" w:rsidRPr="00AB2DBF" w:rsidRDefault="00FE5614" w:rsidP="000642BB">
            <w:pPr>
              <w:pStyle w:val="ListParagraph"/>
              <w:numPr>
                <w:ilvl w:val="0"/>
                <w:numId w:val="14"/>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67.4  (143)</w:t>
            </w:r>
            <w:r w:rsidR="00E42B03"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1" w:tooltip="Ulanowska, 2011 #16" w:history="1">
              <w:r w:rsidR="0081181B" w:rsidRPr="00AB2DBF">
                <w:rPr>
                  <w:rFonts w:ascii="Times New Roman" w:hAnsi="Times New Roman"/>
                  <w:noProof/>
                  <w:color w:val="000000" w:themeColor="text1"/>
                  <w:sz w:val="16"/>
                  <w:szCs w:val="16"/>
                </w:rPr>
                <w:t>121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5C403B0" w14:textId="61199EC3" w:rsidR="00FE5614" w:rsidRPr="00AB2DBF" w:rsidRDefault="00FE5614" w:rsidP="000642BB">
            <w:pPr>
              <w:pStyle w:val="ListParagraph"/>
              <w:numPr>
                <w:ilvl w:val="0"/>
                <w:numId w:val="14"/>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5.5  (12)</w:t>
            </w:r>
            <w:r w:rsidR="00E42B03" w:rsidRPr="00AB2DBF">
              <w:rPr>
                <w:rFonts w:ascii="Times New Roman" w:hAnsi="Times New Roman"/>
                <w:color w:val="000000" w:themeColor="text1"/>
                <w:sz w:val="16"/>
                <w:szCs w:val="16"/>
              </w:rPr>
              <w:fldChar w:fldCharType="begin">
                <w:fldData xml:space="preserve">PEVuZE5vdGU+PENpdGU+PEF1dGhvcj5GdWNoczwvQXV0aG9yPjxZZWFyPjIwMTA8L1llYXI+PFJl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=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PEVuZE5vdGU+PENpdGU+PEF1dGhvcj5GdWNoczwvQXV0aG9yPjxZZWFyPjIwMTA8L1llYXI+PFJl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=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6" w:tooltip="Fuchs, 2010 #34" w:history="1">
              <w:r w:rsidR="0081181B" w:rsidRPr="00AB2DBF">
                <w:rPr>
                  <w:rFonts w:ascii="Times New Roman" w:hAnsi="Times New Roman"/>
                  <w:noProof/>
                  <w:color w:val="000000" w:themeColor="text1"/>
                  <w:sz w:val="16"/>
                  <w:szCs w:val="16"/>
                </w:rPr>
                <w:t>126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BCE3B1F" w14:textId="2F71DCD3" w:rsidR="00FE5614" w:rsidRPr="00AB2DBF" w:rsidRDefault="00FE5614" w:rsidP="0081181B">
            <w:pPr>
              <w:pStyle w:val="ListParagraph"/>
              <w:numPr>
                <w:ilvl w:val="0"/>
                <w:numId w:val="14"/>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24  (30)</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&lt;EndNote&gt;&lt;Cite&gt;&lt;Author&gt;Turner&lt;/Author&gt;&lt;Year&gt;2006&lt;/Year&gt;&lt;RecNum&gt;28&lt;/RecNum&gt;&lt;DisplayText&gt;[127]&lt;/DisplayText&gt;&lt;record&gt;&lt;rec-number&gt;28&lt;/rec-number&gt;&lt;foreign-keys&gt;&lt;key app="EN" db-id="stt95r9vqt025qetxa5vdd58fp5xtfxtdr02"&gt;28&lt;/key&gt;&lt;/foreign-keys&gt;&lt;ref-type name="Journal Article"&gt;17&lt;/ref-type&gt;&lt;contributors&gt;&lt;authors&gt;&lt;author&gt;Turner, C.&lt;/author&gt;&lt;author&gt;Spanel, P.&lt;/author&gt;&lt;author&gt;Smith, D.&lt;/author&gt;&lt;/authors&gt;&lt;/contributors&gt;&lt;auth-address&gt;Silsoe Research Institute, Wrest Park, Silsoe, Bedford MK45 4HS, UK. c.turner@cranfield.ac.uk&lt;/auth-address&gt;&lt;titles&gt;&lt;title&gt;A longitudinal study of ethanol and acetaldehyde in the exhaled breath of healthy volunteers using selected-ion flow-tube mass spectrometry&lt;/title&gt;&lt;secondary-title&gt;Rapid Commun Mass Spectrom&lt;/secondary-title&gt;&lt;alt-title&gt;Rapid communications in mass spectrometry : RCM&lt;/alt-title&gt;&lt;/titles&gt;&lt;periodical&gt;&lt;full-title&gt;Rapid Commun Mass Spectrom&lt;/full-title&gt;&lt;abbr-1&gt;Rapid communications in mass spectrometry : RCM&lt;/abbr-1&gt;&lt;/periodical&gt;&lt;alt-periodical&gt;&lt;full-title&gt;Rapid Commun Mass Spectrom&lt;/full-title&gt;&lt;abbr-1&gt;Rapid communications in mass spectrometry : RCM&lt;/abbr-1&gt;&lt;/alt-periodical&gt;&lt;pages&gt;61-8&lt;/pages&gt;&lt;volume&gt;20&lt;/volume&gt;&lt;number&gt;1&lt;/number&gt;&lt;edition&gt;2005/11/29&lt;/edition&gt;&lt;keywords&gt;&lt;keyword&gt;Acetaldehyde/*analysis&lt;/keyword&gt;&lt;keyword&gt;Adult&lt;/keyword&gt;&lt;keyword&gt;Breath Tests/*methods&lt;/keyword&gt;&lt;keyword&gt;Ethanol/*analysis&lt;/keyword&gt;&lt;keyword&gt;Exhalation&lt;/keyword&gt;&lt;keyword&gt;Female&lt;/keyword&gt;&lt;keyword&gt;*Health&lt;/keyword&gt;&lt;keyword&gt;Humans&lt;/keyword&gt;&lt;keyword&gt;Longitudinal Studies&lt;/keyword&gt;&lt;keyword&gt;Male&lt;/keyword&gt;&lt;keyword&gt;Mass Spectrometry/*methods&lt;/keyword&gt;&lt;keyword&gt;Middle Aged&lt;/keyword&gt;&lt;keyword&gt;Volunteers&lt;/keyword&gt;&lt;/keywords&gt;&lt;dates&gt;&lt;year&gt;2006&lt;/year&gt;&lt;/dates&gt;&lt;isbn&gt;0951-4198 (Print)&amp;#xD;0951-4198 (Linking)&lt;/isbn&gt;&lt;accession-num&gt;16312013&lt;/accession-num&gt;&lt;work-type&gt;Research Support, Non-U.S. Gov&amp;apos;t&lt;/work-type&gt;&lt;urls&gt;&lt;related-urls&gt;&lt;url&gt;http://www.ncbi.nlm.nih.gov/pubmed/16312013&lt;/url&gt;&lt;/related-urls&gt;&lt;/urls&gt;&lt;electronic-resource-num&gt;10.1002/rcm.2275&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7" w:tooltip="Turner, 2006 #28" w:history="1">
              <w:r w:rsidR="0081181B" w:rsidRPr="00AB2DBF">
                <w:rPr>
                  <w:rFonts w:ascii="Times New Roman" w:hAnsi="Times New Roman"/>
                  <w:noProof/>
                  <w:color w:val="000000" w:themeColor="text1"/>
                  <w:sz w:val="16"/>
                  <w:szCs w:val="16"/>
                </w:rPr>
                <w:t>127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61BEF957" w14:textId="3E6C3B7A" w:rsidR="00FE5614" w:rsidRPr="00AB2DBF" w:rsidRDefault="00FE5614" w:rsidP="000642BB">
            <w:pPr>
              <w:pStyle w:val="ListParagraph"/>
              <w:numPr>
                <w:ilvl w:val="0"/>
                <w:numId w:val="1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466 fmol×cm</w:t>
            </w:r>
            <w:r w:rsidRPr="00AB2DBF">
              <w:rPr>
                <w:rFonts w:ascii="Times New Roman" w:hAnsi="Times New Roman"/>
                <w:color w:val="000000" w:themeColor="text1"/>
                <w:sz w:val="16"/>
                <w:szCs w:val="16"/>
                <w:vertAlign w:val="superscript"/>
              </w:rPr>
              <w:t>-2</w:t>
            </w:r>
            <w:r w:rsidRPr="00AB2DBF">
              <w:rPr>
                <w:rFonts w:ascii="Times New Roman" w:hAnsi="Times New Roman"/>
                <w:color w:val="000000" w:themeColor="text1"/>
                <w:sz w:val="16"/>
                <w:szCs w:val="16"/>
              </w:rPr>
              <w:t>×min</w:t>
            </w:r>
            <w:r w:rsidRPr="00AB2DBF">
              <w:rPr>
                <w:rFonts w:ascii="Times New Roman" w:hAnsi="Times New Roman"/>
                <w:color w:val="000000" w:themeColor="text1"/>
                <w:sz w:val="16"/>
                <w:szCs w:val="16"/>
                <w:vertAlign w:val="superscript"/>
              </w:rPr>
              <w:t>-1</w:t>
            </w:r>
            <w:r w:rsidRPr="00AB2DBF">
              <w:rPr>
                <w:rFonts w:ascii="Times New Roman" w:hAnsi="Times New Roman"/>
                <w:color w:val="000000" w:themeColor="text1"/>
                <w:sz w:val="16"/>
                <w:szCs w:val="16"/>
              </w:rPr>
              <w:t xml:space="preserve"> (31) hand </w:t>
            </w:r>
            <w:r w:rsidR="00E42B03" w:rsidRPr="00AB2DBF">
              <w:rPr>
                <w:rFonts w:ascii="Times New Roman" w:hAnsi="Times New Roman"/>
                <w:color w:val="000000" w:themeColor="text1"/>
                <w:sz w:val="16"/>
                <w:szCs w:val="16"/>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29" w:tooltip="Mochalski, 2014 #21" w:history="1">
              <w:r w:rsidR="0081181B" w:rsidRPr="00AB2DBF">
                <w:rPr>
                  <w:rFonts w:ascii="Times New Roman" w:hAnsi="Times New Roman"/>
                  <w:noProof/>
                  <w:color w:val="000000" w:themeColor="text1"/>
                  <w:sz w:val="16"/>
                  <w:szCs w:val="16"/>
                </w:rPr>
                <w:t>29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67059CA" w14:textId="31ECF55A" w:rsidR="00FE5614" w:rsidRPr="00AB2DBF" w:rsidRDefault="00FE5614" w:rsidP="0081181B">
            <w:pPr>
              <w:pStyle w:val="ListParagraph"/>
              <w:numPr>
                <w:ilvl w:val="0"/>
                <w:numId w:val="1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3.8 ng×cm</w:t>
            </w:r>
            <w:r w:rsidRPr="00AB2DBF">
              <w:rPr>
                <w:rFonts w:ascii="Times New Roman" w:hAnsi="Times New Roman"/>
                <w:color w:val="000000" w:themeColor="text1"/>
                <w:sz w:val="16"/>
                <w:szCs w:val="16"/>
                <w:vertAlign w:val="superscript"/>
              </w:rPr>
              <w:t>-2</w:t>
            </w:r>
            <w:r w:rsidRPr="00AB2DBF">
              <w:rPr>
                <w:rFonts w:ascii="Times New Roman" w:hAnsi="Times New Roman"/>
                <w:color w:val="000000" w:themeColor="text1"/>
                <w:sz w:val="16"/>
                <w:szCs w:val="16"/>
              </w:rPr>
              <w:t>×h</w:t>
            </w:r>
            <w:r w:rsidRPr="00AB2DBF">
              <w:rPr>
                <w:rFonts w:ascii="Times New Roman" w:hAnsi="Times New Roman"/>
                <w:color w:val="000000" w:themeColor="text1"/>
                <w:sz w:val="16"/>
                <w:szCs w:val="16"/>
                <w:vertAlign w:val="superscript"/>
              </w:rPr>
              <w:t>-1</w:t>
            </w:r>
            <w:r w:rsidRPr="00AB2DBF">
              <w:rPr>
                <w:rFonts w:ascii="Times New Roman" w:hAnsi="Times New Roman"/>
                <w:color w:val="000000" w:themeColor="text1"/>
                <w:sz w:val="16"/>
                <w:szCs w:val="16"/>
              </w:rPr>
              <w:t xml:space="preserve"> (60) hand </w:t>
            </w:r>
            <w:r w:rsidR="00E42B03" w:rsidRPr="00AB2DBF">
              <w:rPr>
                <w:rFonts w:ascii="Times New Roman" w:hAnsi="Times New Roman"/>
                <w:color w:val="000000" w:themeColor="text1"/>
                <w:sz w:val="16"/>
                <w:szCs w:val="16"/>
              </w:rPr>
              <w:fldChar w:fldCharType="begin">
                <w:fldData xml:space="preserve">PEVuZE5vdGU+PENpdGU+PEF1dGhvcj5TZWtpbmU8L0F1dGhvcj48WWVhcj4yMDA3PC9ZZWFyPjxS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PEVuZE5vdGU+PENpdGU+PEF1dGhvcj5TZWtpbmU8L0F1dGhvcj48WWVhcj4yMDA3PC9ZZWFyPjxS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34" w:tooltip="Sekine, 2007 #23" w:history="1">
              <w:r w:rsidR="0081181B" w:rsidRPr="00AB2DBF">
                <w:rPr>
                  <w:rFonts w:ascii="Times New Roman" w:hAnsi="Times New Roman"/>
                  <w:noProof/>
                  <w:color w:val="000000" w:themeColor="text1"/>
                  <w:sz w:val="16"/>
                  <w:szCs w:val="16"/>
                </w:rPr>
                <w:t>34</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4F319CC2"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3D579A6A"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64CBA979" w14:textId="0EC9A0CC" w:rsidR="00FE5614" w:rsidRPr="00AB2DBF" w:rsidRDefault="00FE5614" w:rsidP="000642BB">
            <w:pPr>
              <w:pStyle w:val="ListParagraph"/>
              <w:numPr>
                <w:ilvl w:val="0"/>
                <w:numId w:val="96"/>
              </w:numPr>
              <w:ind w:left="181"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ethanol metabolism</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&lt;EndNote&gt;&lt;Cite&gt;&lt;Author&gt;Crabb&lt;/Author&gt;&lt;Year&gt;2004&lt;/Year&gt;&lt;RecNum&gt;122&lt;/RecNum&gt;&lt;DisplayText&gt;[63]&lt;/DisplayText&gt;&lt;record&gt;&lt;rec-number&gt;122&lt;/rec-number&gt;&lt;foreign-keys&gt;&lt;key app="EN" db-id="stt95r9vqt025qetxa5vdd58fp5xtfxtdr02"&gt;122&lt;/key&gt;&lt;/foreign-keys&gt;&lt;ref-type name="Journal Article"&gt;17&lt;/ref-type&gt;&lt;contributors&gt;&lt;authors&gt;&lt;author&gt;Crabb, D. W.&lt;/author&gt;&lt;author&gt;Matsumoto, M.&lt;/author&gt;&lt;author&gt;Chang, D.&lt;/author&gt;&lt;author&gt;You, M.&lt;/author&gt;&lt;/authors&gt;&lt;/contributors&gt;&lt;auth-address&gt;Indiana University School of Medicine and Roudebush VA Medical Center, Emerson Hall Room 317, 545 Barnhill Drive, Indianapolis, IN 46202, USA. Dcrabb@iupui.edu&lt;/auth-address&gt;&lt;titles&gt;&lt;title&gt;Overview of the role of alcohol dehydrogenase and aldehyde dehydrogenase and their variants in the genesis of alcohol-related pathology&lt;/title&gt;&lt;secondary-title&gt;Proc Nutr Soc&lt;/secondary-title&gt;&lt;alt-title&gt;The Proceedings of the Nutrition Society&lt;/alt-title&gt;&lt;/titles&gt;&lt;periodical&gt;&lt;full-title&gt;Proc Nutr Soc&lt;/full-title&gt;&lt;abbr-1&gt;The Proceedings of the Nutrition Society&lt;/abbr-1&gt;&lt;/periodical&gt;&lt;alt-periodical&gt;&lt;full-title&gt;Proc Nutr Soc&lt;/full-title&gt;&lt;abbr-1&gt;The Proceedings of the Nutrition Society&lt;/abbr-1&gt;&lt;/alt-periodical&gt;&lt;pages&gt;49-63&lt;/pages&gt;&lt;volume&gt;63&lt;/volume&gt;&lt;number&gt;1&lt;/number&gt;&lt;edition&gt;2004/04/22&lt;/edition&gt;&lt;keywords&gt;&lt;keyword&gt;Alcohol Dehydrogenase/genetics/*metabolism&lt;/keyword&gt;&lt;keyword&gt;Alcoholism/complications/*enzymology/genetics&lt;/keyword&gt;&lt;keyword&gt;Aldehyde Dehydrogenase/genetics/*metabolism&lt;/keyword&gt;&lt;keyword&gt;Ethanol/metabolism&lt;/keyword&gt;&lt;keyword&gt;Genetic Predisposition to Disease&lt;/keyword&gt;&lt;keyword&gt;*Genetic Variation&lt;/keyword&gt;&lt;keyword&gt;Humans&lt;/keyword&gt;&lt;keyword&gt;Intestinal Absorption&lt;/keyword&gt;&lt;/keywords&gt;&lt;dates&gt;&lt;year&gt;2004&lt;/year&gt;&lt;pub-dates&gt;&lt;date&gt;Feb&lt;/date&gt;&lt;/pub-dates&gt;&lt;/dates&gt;&lt;isbn&gt;0029-6651 (Print)&amp;#xD;0029-6651 (Linking)&lt;/isbn&gt;&lt;accession-num&gt;15099407&lt;/accession-num&gt;&lt;work-type&gt;Research Support, U.S. Gov&amp;apos;t, P.H.S.&amp;#xD;Review&lt;/work-type&gt;&lt;urls&gt;&lt;related-urls&gt;&lt;url&gt;http://www.ncbi.nlm.nih.gov/pubmed/15099407&lt;/url&gt;&lt;/related-urls&gt;&lt;/urls&gt;&lt;language&gt;eng&lt;/language&gt;&lt;/record&gt;&lt;/Cite&gt;&lt;/EndNote&gt;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3" w:tooltip="Crabb, 2004 #122" w:history="1">
              <w:r w:rsidR="0081181B" w:rsidRPr="00AB2DBF">
                <w:rPr>
                  <w:rFonts w:ascii="Times New Roman" w:hAnsi="Times New Roman"/>
                  <w:noProof/>
                  <w:color w:val="000000" w:themeColor="text1"/>
                  <w:sz w:val="16"/>
                  <w:szCs w:val="16"/>
                </w:rPr>
                <w:t>63</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4318668" w14:textId="4A88F865" w:rsidR="00FE5614" w:rsidRPr="00AB2DBF" w:rsidRDefault="00FE5614" w:rsidP="0081181B">
            <w:pPr>
              <w:pStyle w:val="ListParagraph"/>
              <w:numPr>
                <w:ilvl w:val="0"/>
                <w:numId w:val="9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cutaneous oxidative degradation  of linolenic acid</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&lt;EndNote&gt;&lt;Cite&gt;&lt;Author&gt;Frankel&lt;/Author&gt;&lt;Year&gt;1980&lt;/Year&gt;&lt;RecNum&gt;123&lt;/RecNum&gt;&lt;DisplayText&gt;[59]&lt;/DisplayText&gt;&lt;record&gt;&lt;rec-number&gt;123&lt;/rec-number&gt;&lt;foreign-keys&gt;&lt;key app="EN" db-id="stt95r9vqt025qetxa5vdd58fp5xtfxtdr02"&gt;123&lt;/key&gt;&lt;/foreign-keys&gt;&lt;ref-type name="Journal Article"&gt;17&lt;/ref-type&gt;&lt;contributors&gt;&lt;authors&gt;&lt;author&gt;Frankel, E. N.&lt;/author&gt;&lt;/authors&gt;&lt;/contributors&gt;&lt;titles&gt;&lt;title&gt;Lipid oxidation&lt;/title&gt;&lt;secondary-title&gt;Prog Lipid Res&lt;/secondary-title&gt;&lt;alt-title&gt;Progress in lipid research&lt;/alt-title&gt;&lt;/titles&gt;&lt;periodical&gt;&lt;full-title&gt;Prog Lipid Res&lt;/full-title&gt;&lt;abbr-1&gt;Progress in lipid research&lt;/abbr-1&gt;&lt;/periodical&gt;&lt;alt-periodical&gt;&lt;full-title&gt;Prog Lipid Res&lt;/full-title&gt;&lt;abbr-1&gt;Progress in lipid research&lt;/abbr-1&gt;&lt;/alt-periodical&gt;&lt;pages&gt;1-22&lt;/pages&gt;&lt;volume&gt;19&lt;/volume&gt;&lt;number&gt;1-2&lt;/number&gt;&lt;edition&gt;1980/01/01&lt;/edition&gt;&lt;keywords&gt;&lt;keyword&gt;Antioxidants&lt;/keyword&gt;&lt;keyword&gt;Chemical Phenomena&lt;/keyword&gt;&lt;keyword&gt;Chemistry&lt;/keyword&gt;&lt;keyword&gt;*Fats&lt;/keyword&gt;&lt;keyword&gt;Fatty Acids&lt;/keyword&gt;&lt;keyword&gt;Food Handling&lt;/keyword&gt;&lt;keyword&gt;*Food Preservation&lt;/keyword&gt;&lt;keyword&gt;Free Radicals&lt;/keyword&gt;&lt;keyword&gt;Lipid Peroxides&lt;/keyword&gt;&lt;keyword&gt;Oils&lt;/keyword&gt;&lt;keyword&gt;Oxidation-Reduction&lt;/keyword&gt;&lt;keyword&gt;Oxygen&lt;/keyword&gt;&lt;/keywords&gt;&lt;dates&gt;&lt;year&gt;1980&lt;/year&gt;&lt;/dates&gt;&lt;isbn&gt;0163-7827 (Print)&amp;#xD;0163-7827 (Linking)&lt;/isbn&gt;&lt;accession-num&gt;7232452&lt;/accession-num&gt;&lt;urls&gt;&lt;related-urls&gt;&lt;url&gt;http://www.ncbi.nlm.nih.gov/pubmed/7232452&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9" w:tooltip="Frankel, 1980 #123" w:history="1">
              <w:r w:rsidR="0081181B" w:rsidRPr="00AB2DBF">
                <w:rPr>
                  <w:rFonts w:ascii="Times New Roman" w:hAnsi="Times New Roman"/>
                  <w:noProof/>
                  <w:color w:val="000000" w:themeColor="text1"/>
                  <w:sz w:val="16"/>
                  <w:szCs w:val="16"/>
                </w:rPr>
                <w:t>59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2AFE42DC" w14:textId="77777777" w:rsidR="00FE5614" w:rsidRPr="00AB2DBF" w:rsidRDefault="00A238E2"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7.3</w:t>
            </w:r>
          </w:p>
        </w:tc>
        <w:tc>
          <w:tcPr>
            <w:tcW w:w="0" w:type="auto"/>
          </w:tcPr>
          <w:p w14:paraId="7757CE28"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15.4</w:t>
            </w:r>
          </w:p>
        </w:tc>
        <w:tc>
          <w:tcPr>
            <w:tcW w:w="0" w:type="auto"/>
          </w:tcPr>
          <w:p w14:paraId="7E8CC55F" w14:textId="77777777" w:rsidR="00FE5614" w:rsidRPr="00AB2DBF" w:rsidRDefault="00A238E2"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22.7</w:t>
            </w:r>
          </w:p>
        </w:tc>
      </w:tr>
      <w:tr w:rsidR="00AB2DBF" w:rsidRPr="00AB2DBF" w14:paraId="38FFAFF6" w14:textId="77777777" w:rsidTr="00426190">
        <w:tc>
          <w:tcPr>
            <w:tcW w:w="0" w:type="auto"/>
          </w:tcPr>
          <w:p w14:paraId="415D54B7"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n-Propanal</w:t>
            </w:r>
          </w:p>
          <w:p w14:paraId="3487BD6F"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123-38-6</w:t>
            </w:r>
          </w:p>
        </w:tc>
        <w:tc>
          <w:tcPr>
            <w:tcW w:w="2476" w:type="dxa"/>
          </w:tcPr>
          <w:p w14:paraId="567B13B4" w14:textId="0A05C76F" w:rsidR="00FE5614" w:rsidRPr="00AB2DBF" w:rsidRDefault="00FE5614" w:rsidP="000642BB">
            <w:pPr>
              <w:pStyle w:val="ListParagraph"/>
              <w:numPr>
                <w:ilvl w:val="0"/>
                <w:numId w:val="63"/>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18.3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AAFCC10" w14:textId="686CD339" w:rsidR="00FE5614" w:rsidRPr="00AB2DBF" w:rsidRDefault="00FE5614" w:rsidP="0081181B">
            <w:pPr>
              <w:pStyle w:val="ListParagraph"/>
              <w:numPr>
                <w:ilvl w:val="0"/>
                <w:numId w:val="63"/>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6.9  (143)</w:t>
            </w:r>
            <w:r w:rsidR="00E42B03"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1" w:tooltip="Ulanowska, 2011 #16" w:history="1">
              <w:r w:rsidR="0081181B" w:rsidRPr="00AB2DBF">
                <w:rPr>
                  <w:rFonts w:ascii="Times New Roman" w:hAnsi="Times New Roman"/>
                  <w:noProof/>
                  <w:color w:val="000000" w:themeColor="text1"/>
                  <w:sz w:val="16"/>
                  <w:szCs w:val="16"/>
                  <w:lang w:val="pl-PL"/>
                </w:rPr>
                <w:t>121</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55345C53" w14:textId="00DDBDB8" w:rsidR="00FE5614" w:rsidRPr="00AB2DBF" w:rsidRDefault="00FE5614" w:rsidP="000642BB">
            <w:pPr>
              <w:pStyle w:val="ListParagraph"/>
              <w:numPr>
                <w:ilvl w:val="0"/>
                <w:numId w:val="6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18.4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4C6C62D" w14:textId="19C34BF2" w:rsidR="00FE5614" w:rsidRPr="00AB2DBF" w:rsidRDefault="00FE5614" w:rsidP="0081181B">
            <w:pPr>
              <w:pStyle w:val="ListParagraph"/>
              <w:numPr>
                <w:ilvl w:val="0"/>
                <w:numId w:val="6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6.6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68AD8702"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64214FAF"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6CFAE55B" w14:textId="0C15811B" w:rsidR="00FE5614" w:rsidRPr="00AB2DBF" w:rsidRDefault="00FE5614" w:rsidP="000642BB">
            <w:pPr>
              <w:pStyle w:val="ListParagraph"/>
              <w:numPr>
                <w:ilvl w:val="0"/>
                <w:numId w:val="112"/>
              </w:numPr>
              <w:ind w:left="179"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cutaneous of linolenic acid and oleic acid</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&lt;EndNote&gt;&lt;Cite&gt;&lt;Author&gt;Frankel&lt;/Author&gt;&lt;Year&gt;1980&lt;/Year&gt;&lt;RecNum&gt;123&lt;/RecNum&gt;&lt;DisplayText&gt;[59]&lt;/DisplayText&gt;&lt;record&gt;&lt;rec-number&gt;123&lt;/rec-number&gt;&lt;foreign-keys&gt;&lt;key app="EN" db-id="stt95r9vqt025qetxa5vdd58fp5xtfxtdr02"&gt;123&lt;/key&gt;&lt;/foreign-keys&gt;&lt;ref-type name="Journal Article"&gt;17&lt;/ref-type&gt;&lt;contributors&gt;&lt;authors&gt;&lt;author&gt;Frankel, E. N.&lt;/author&gt;&lt;/authors&gt;&lt;/contributors&gt;&lt;titles&gt;&lt;title&gt;Lipid oxidation&lt;/title&gt;&lt;secondary-title&gt;Prog Lipid Res&lt;/secondary-title&gt;&lt;alt-title&gt;Progress in lipid research&lt;/alt-title&gt;&lt;/titles&gt;&lt;periodical&gt;&lt;full-title&gt;Prog Lipid Res&lt;/full-title&gt;&lt;abbr-1&gt;Progress in lipid research&lt;/abbr-1&gt;&lt;/periodical&gt;&lt;alt-periodical&gt;&lt;full-title&gt;Prog Lipid Res&lt;/full-title&gt;&lt;abbr-1&gt;Progress in lipid research&lt;/abbr-1&gt;&lt;/alt-periodical&gt;&lt;pages&gt;1-22&lt;/pages&gt;&lt;volume&gt;19&lt;/volume&gt;&lt;number&gt;1-2&lt;/number&gt;&lt;edition&gt;1980/01/01&lt;/edition&gt;&lt;keywords&gt;&lt;keyword&gt;Antioxidants&lt;/keyword&gt;&lt;keyword&gt;Chemical Phenomena&lt;/keyword&gt;&lt;keyword&gt;Chemistry&lt;/keyword&gt;&lt;keyword&gt;*Fats&lt;/keyword&gt;&lt;keyword&gt;Fatty Acids&lt;/keyword&gt;&lt;keyword&gt;Food Handling&lt;/keyword&gt;&lt;keyword&gt;*Food Preservation&lt;/keyword&gt;&lt;keyword&gt;Free Radicals&lt;/keyword&gt;&lt;keyword&gt;Lipid Peroxides&lt;/keyword&gt;&lt;keyword&gt;Oils&lt;/keyword&gt;&lt;keyword&gt;Oxidation-Reduction&lt;/keyword&gt;&lt;keyword&gt;Oxygen&lt;/keyword&gt;&lt;/keywords&gt;&lt;dates&gt;&lt;year&gt;1980&lt;/year&gt;&lt;/dates&gt;&lt;isbn&gt;0163-7827 (Print)&amp;#xD;0163-7827 (Linking)&lt;/isbn&gt;&lt;accession-num&gt;7232452&lt;/accession-num&gt;&lt;urls&gt;&lt;related-urls&gt;&lt;url&gt;http://www.ncbi.nlm.nih.gov/pubmed/7232452&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9" w:tooltip="Frankel, 1980 #123" w:history="1">
              <w:r w:rsidR="0081181B" w:rsidRPr="00AB2DBF">
                <w:rPr>
                  <w:rFonts w:ascii="Times New Roman" w:hAnsi="Times New Roman"/>
                  <w:noProof/>
                  <w:color w:val="000000" w:themeColor="text1"/>
                  <w:sz w:val="16"/>
                  <w:szCs w:val="16"/>
                </w:rPr>
                <w:t>59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03DCCC4" w14:textId="77777777" w:rsidR="00FE5614" w:rsidRPr="00AB2DBF" w:rsidRDefault="00FE5614" w:rsidP="000642BB">
            <w:pPr>
              <w:pStyle w:val="ListParagraph"/>
              <w:numPr>
                <w:ilvl w:val="0"/>
                <w:numId w:val="11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1-propanol metabolism</w:t>
            </w:r>
          </w:p>
          <w:p w14:paraId="0DE56D06" w14:textId="67538E8A" w:rsidR="00FE5614" w:rsidRPr="00AB2DBF" w:rsidRDefault="00FE5614" w:rsidP="0081181B">
            <w:pPr>
              <w:pStyle w:val="ListParagraph"/>
              <w:numPr>
                <w:ilvl w:val="0"/>
                <w:numId w:val="11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diet</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8" w:tooltip="Yannai , 2004 #125" w:history="1">
              <w:r w:rsidR="0081181B" w:rsidRPr="00AB2DBF">
                <w:rPr>
                  <w:rFonts w:ascii="Times New Roman" w:hAnsi="Times New Roman"/>
                  <w:noProof/>
                  <w:color w:val="000000" w:themeColor="text1"/>
                  <w:sz w:val="16"/>
                  <w:szCs w:val="16"/>
                </w:rPr>
                <w:t>68</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35942F5C"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1.13</w:t>
            </w:r>
          </w:p>
        </w:tc>
        <w:tc>
          <w:tcPr>
            <w:tcW w:w="0" w:type="auto"/>
          </w:tcPr>
          <w:p w14:paraId="10E9AE66"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1.85</w:t>
            </w:r>
          </w:p>
        </w:tc>
        <w:tc>
          <w:tcPr>
            <w:tcW w:w="0" w:type="auto"/>
          </w:tcPr>
          <w:p w14:paraId="6FD42797"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2.98</w:t>
            </w:r>
          </w:p>
        </w:tc>
      </w:tr>
      <w:tr w:rsidR="00AB2DBF" w:rsidRPr="00AB2DBF" w14:paraId="3DF2F89E" w14:textId="77777777" w:rsidTr="00426190">
        <w:tc>
          <w:tcPr>
            <w:tcW w:w="0" w:type="auto"/>
          </w:tcPr>
          <w:p w14:paraId="440E3D9E"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2-Propenal</w:t>
            </w:r>
          </w:p>
          <w:p w14:paraId="715EBAA6"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107-02-8</w:t>
            </w:r>
          </w:p>
        </w:tc>
        <w:tc>
          <w:tcPr>
            <w:tcW w:w="2476" w:type="dxa"/>
          </w:tcPr>
          <w:p w14:paraId="5A2B73DB" w14:textId="481BA4C1" w:rsidR="00FE5614" w:rsidRPr="00AB2DBF" w:rsidRDefault="00FE5614" w:rsidP="0081181B">
            <w:pPr>
              <w:pStyle w:val="ListParagraph"/>
              <w:numPr>
                <w:ilvl w:val="0"/>
                <w:numId w:val="50"/>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5.9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500874A5" w14:textId="5F49B8D4" w:rsidR="00FE5614" w:rsidRPr="00AB2DBF" w:rsidRDefault="00FE5614" w:rsidP="0081181B">
            <w:pPr>
              <w:pStyle w:val="ListParagraph"/>
              <w:numPr>
                <w:ilvl w:val="0"/>
                <w:numId w:val="51"/>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21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6F6FC0D8"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2D4615AE"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74BA8DBF" w14:textId="366DA986" w:rsidR="00FE5614" w:rsidRPr="00AB2DBF" w:rsidRDefault="00FE5614" w:rsidP="0081181B">
            <w:pPr>
              <w:pStyle w:val="ListParagraph"/>
              <w:numPr>
                <w:ilvl w:val="0"/>
                <w:numId w:val="108"/>
              </w:numPr>
              <w:ind w:left="179"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smoking</w:t>
            </w:r>
            <w:r w:rsidR="00E42B03" w:rsidRPr="00AB2DBF">
              <w:rPr>
                <w:rFonts w:ascii="Times New Roman" w:hAnsi="Times New Roman"/>
                <w:color w:val="000000" w:themeColor="text1"/>
                <w:sz w:val="16"/>
                <w:szCs w:val="16"/>
                <w:lang w:val="pl-PL"/>
              </w:rPr>
              <w:fldChar w:fldCharType="begin">
                <w:fldData xml:space="preserve">PEVuZE5vdGU+PENpdGU+PEF1dGhvcj5GaWxpcGlhazwvQXV0aG9yPjxZZWFyPjIwMTI8L1llYXI+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LXBlcmlvZGljYWw+PHBhZ2VzPjAzNjAwODwvcGFnZXM+PHZvbHVtZT42PC92b2x1bWU+PG51bWJl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PEVuZE5vdGU+PENpdGU+PEF1dGhvcj5GaWxpcGlhazwvQXV0aG9yPjxZZWFyPjIwMTI8L1llYXI+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LXBlcmlvZGljYWw+PHBhZ2VzPjAzNjAwODwvcGFnZXM+PHZvbHVtZT42PC92b2x1bWU+PG51bWJl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5" w:tooltip="Filipiak, 2012 #131" w:history="1">
              <w:r w:rsidR="0081181B" w:rsidRPr="00AB2DBF">
                <w:rPr>
                  <w:rFonts w:ascii="Times New Roman" w:hAnsi="Times New Roman"/>
                  <w:noProof/>
                  <w:color w:val="000000" w:themeColor="text1"/>
                  <w:sz w:val="16"/>
                  <w:szCs w:val="16"/>
                  <w:lang w:val="pl-PL"/>
                </w:rPr>
                <w:t>85</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33DCDAEA"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0.76</w:t>
            </w:r>
          </w:p>
        </w:tc>
        <w:tc>
          <w:tcPr>
            <w:tcW w:w="0" w:type="auto"/>
          </w:tcPr>
          <w:p w14:paraId="3AC706AB"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0.37</w:t>
            </w:r>
          </w:p>
        </w:tc>
        <w:tc>
          <w:tcPr>
            <w:tcW w:w="0" w:type="auto"/>
          </w:tcPr>
          <w:p w14:paraId="0057A8CA"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1.13</w:t>
            </w:r>
          </w:p>
        </w:tc>
      </w:tr>
      <w:tr w:rsidR="00AB2DBF" w:rsidRPr="00AB2DBF" w14:paraId="3960C33A" w14:textId="77777777" w:rsidTr="00426190">
        <w:tc>
          <w:tcPr>
            <w:tcW w:w="0" w:type="auto"/>
          </w:tcPr>
          <w:p w14:paraId="2D3897D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2-Propenal, 2-methyl</w:t>
            </w:r>
          </w:p>
          <w:p w14:paraId="6F253405"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78-85-3</w:t>
            </w:r>
          </w:p>
        </w:tc>
        <w:tc>
          <w:tcPr>
            <w:tcW w:w="2476" w:type="dxa"/>
          </w:tcPr>
          <w:p w14:paraId="014990C4" w14:textId="47033CE4" w:rsidR="00FE5614" w:rsidRPr="00AB2DBF" w:rsidRDefault="00FE5614" w:rsidP="0081181B">
            <w:pPr>
              <w:pStyle w:val="ListParagraph"/>
              <w:numPr>
                <w:ilvl w:val="0"/>
                <w:numId w:val="52"/>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7E4366DF" w14:textId="0E77D2EF" w:rsidR="00FE5614" w:rsidRPr="00AB2DBF" w:rsidRDefault="00FE5614" w:rsidP="000642BB">
            <w:pPr>
              <w:pStyle w:val="ListParagraph"/>
              <w:numPr>
                <w:ilvl w:val="0"/>
                <w:numId w:val="53"/>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20.5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7ACE77A3" w14:textId="761E8AA4" w:rsidR="00FE5614" w:rsidRPr="00AB2DBF" w:rsidRDefault="00FE5614" w:rsidP="0081181B">
            <w:pPr>
              <w:pStyle w:val="ListParagraph"/>
              <w:numPr>
                <w:ilvl w:val="0"/>
                <w:numId w:val="53"/>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0.54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5DD0B2E8"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2A6C5084"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18599074" w14:textId="5E4D3E4E" w:rsidR="00FE5614" w:rsidRPr="00AB2DBF" w:rsidRDefault="00FE5614" w:rsidP="0081181B">
            <w:pPr>
              <w:pStyle w:val="ListParagraph"/>
              <w:numPr>
                <w:ilvl w:val="0"/>
                <w:numId w:val="109"/>
              </w:numPr>
              <w:ind w:left="179"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oxidation of isoprene</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&lt;EndNote&gt;&lt;Cite&gt;&lt;Author&gt;Dibble&lt;/Author&gt;&lt;Year&gt;1999&lt;/Year&gt;&lt;RecNum&gt;130&lt;/RecNum&gt;&lt;DisplayText&gt;[83]&lt;/DisplayText&gt;&lt;record&gt;&lt;rec-number&gt;130&lt;/rec-number&gt;&lt;foreign-keys&gt;&lt;key app="EN" db-id="stt95r9vqt025qetxa5vdd58fp5xtfxtdr02"&gt;130&lt;/key&gt;&lt;/foreign-keys&gt;&lt;ref-type name="Journal Article"&gt;17&lt;/ref-type&gt;&lt;contributors&gt;&lt;authors&gt;&lt;author&gt;&lt;style face="normal" font="default" size="100%"&gt;Dibble&lt;/style&gt;&lt;style face="normal" font="default" charset="238" size="100%"&gt;, &lt;/style&gt;&lt;style face="normal" font="default" size="100%"&gt;Theodore S. &lt;/style&gt;&lt;/author&gt;&lt;/authors&gt;&lt;/contributors&gt;&lt;titles&gt;&lt;title&gt;&lt;style face="normal" font="default" size="100%"&gt;A Quantum Chemical Study of the C-C Bond Fission Pathways of Alkoxy Radicals&lt;/style&gt;&lt;style face="normal" font="default" charset="238" size="100%"&gt; &lt;/style&gt;&lt;style face="normal" font="default" size="100%"&gt;Formed following OH Addition to Isoprene&lt;/style&gt;&lt;/title&gt;&lt;secondary-title&gt;J. Phys. Chem. A &lt;/secondary-title&gt;&lt;/titles&gt;&lt;periodical&gt;&lt;full-title&gt;J. Phys. Chem. A&lt;/full-title&gt;&lt;/periodical&gt;&lt;pages&gt;&lt;style face="normal" font="default" charset="238" size="100%"&gt;8559-8565&lt;/style&gt;&lt;/pages&gt;&lt;volume&gt;&lt;style face="normal" font="default" charset="238" size="100%"&gt;103&lt;/style&gt;&lt;/volume&gt;&lt;section&gt;&lt;style face="normal" font="default" charset="238" size="100%"&gt;8559&lt;/style&gt;&lt;/section&gt;&lt;dates&gt;&lt;year&gt;&lt;style face="normal" font="default" charset="238" size="100%"&gt;1999&lt;/style&gt;&lt;/year&gt;&lt;/dates&gt;&lt;urls&gt;&lt;/urls&gt;&lt;/record&gt;&lt;/Cite&gt;&lt;/EndNote&gt;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3" w:tooltip="Dibble, 1999 #130" w:history="1">
              <w:r w:rsidR="0081181B" w:rsidRPr="00AB2DBF">
                <w:rPr>
                  <w:rFonts w:ascii="Times New Roman" w:hAnsi="Times New Roman"/>
                  <w:noProof/>
                  <w:color w:val="000000" w:themeColor="text1"/>
                  <w:sz w:val="16"/>
                  <w:szCs w:val="16"/>
                  <w:lang w:val="pl-PL"/>
                </w:rPr>
                <w:t>83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3F0763F8"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0.15</w:t>
            </w:r>
          </w:p>
        </w:tc>
        <w:tc>
          <w:tcPr>
            <w:tcW w:w="0" w:type="auto"/>
          </w:tcPr>
          <w:p w14:paraId="1992F2EB"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0.42</w:t>
            </w:r>
          </w:p>
        </w:tc>
        <w:tc>
          <w:tcPr>
            <w:tcW w:w="0" w:type="auto"/>
          </w:tcPr>
          <w:p w14:paraId="357DE256"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0.57</w:t>
            </w:r>
          </w:p>
        </w:tc>
      </w:tr>
      <w:tr w:rsidR="00AB2DBF" w:rsidRPr="00AB2DBF" w14:paraId="48ECC0FD" w14:textId="77777777" w:rsidTr="00426190">
        <w:tc>
          <w:tcPr>
            <w:tcW w:w="0" w:type="auto"/>
          </w:tcPr>
          <w:p w14:paraId="502E5492"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Propanal, 2-methyl-</w:t>
            </w:r>
          </w:p>
          <w:p w14:paraId="1C6F5057"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78-84-2</w:t>
            </w:r>
          </w:p>
        </w:tc>
        <w:tc>
          <w:tcPr>
            <w:tcW w:w="2476" w:type="dxa"/>
          </w:tcPr>
          <w:p w14:paraId="7569D146"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778E690E" w14:textId="18B56A84" w:rsidR="00FE5614" w:rsidRPr="00AB2DBF" w:rsidRDefault="00FE5614" w:rsidP="0081181B">
            <w:pPr>
              <w:pStyle w:val="ListParagraph"/>
              <w:numPr>
                <w:ilvl w:val="0"/>
                <w:numId w:val="64"/>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11.6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2D613D64"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067CF02F"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0217002A" w14:textId="3242D87B" w:rsidR="00FE5614" w:rsidRPr="00AB2DBF" w:rsidRDefault="00FE5614" w:rsidP="000642BB">
            <w:pPr>
              <w:pStyle w:val="ListParagraph"/>
              <w:numPr>
                <w:ilvl w:val="0"/>
                <w:numId w:val="113"/>
              </w:numPr>
              <w:ind w:left="179"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diet </w:t>
            </w:r>
            <w:r w:rsidR="00E42B03" w:rsidRPr="00AB2DBF">
              <w:rPr>
                <w:rFonts w:ascii="Times New Roman" w:hAnsi="Times New Roman"/>
                <w:color w:val="000000" w:themeColor="text1"/>
                <w:sz w:val="16"/>
                <w:szCs w:val="16"/>
                <w:lang w:val="pl-PL"/>
              </w:rPr>
              <w:fldChar w:fldCharType="begin">
                <w:fldData xml:space="preserve">PEVuZE5vdGU+PENpdGU+PEF1dGhvcj5TbWl0PC9BdXRob3I+PFllYXI+MjAwOTwvWWVhcj48UmVj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PEVuZE5vdGU+PENpdGU+PEF1dGhvcj5TbWl0PC9BdXRob3I+PFllYXI+MjAwOTwvWWVhcj48UmVj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8" w:tooltip="Smit, 2009 #136" w:history="1">
              <w:r w:rsidR="0081181B" w:rsidRPr="00AB2DBF">
                <w:rPr>
                  <w:rFonts w:ascii="Times New Roman" w:hAnsi="Times New Roman"/>
                  <w:noProof/>
                  <w:color w:val="000000" w:themeColor="text1"/>
                  <w:sz w:val="16"/>
                  <w:szCs w:val="16"/>
                  <w:lang w:val="pl-PL"/>
                </w:rPr>
                <w:t>128</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76DEA81"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5ECA26E3"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0C42C303"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0.21</w:t>
            </w:r>
          </w:p>
        </w:tc>
        <w:tc>
          <w:tcPr>
            <w:tcW w:w="0" w:type="auto"/>
          </w:tcPr>
          <w:p w14:paraId="783FF6D2"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0.21</w:t>
            </w:r>
          </w:p>
        </w:tc>
      </w:tr>
      <w:tr w:rsidR="00AB2DBF" w:rsidRPr="00AB2DBF" w14:paraId="18B1123F" w14:textId="77777777" w:rsidTr="00426190">
        <w:tc>
          <w:tcPr>
            <w:tcW w:w="0" w:type="auto"/>
          </w:tcPr>
          <w:p w14:paraId="3DB47690"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Butanal, 2-methyl-</w:t>
            </w:r>
          </w:p>
          <w:p w14:paraId="4F35452F"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96-17-3</w:t>
            </w:r>
          </w:p>
        </w:tc>
        <w:tc>
          <w:tcPr>
            <w:tcW w:w="2476" w:type="dxa"/>
          </w:tcPr>
          <w:p w14:paraId="49ABF1DE"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646AAAA9" w14:textId="16759A76" w:rsidR="00FE5614" w:rsidRPr="00AB2DBF" w:rsidRDefault="00FE5614" w:rsidP="0081181B">
            <w:pPr>
              <w:pStyle w:val="ListParagraph"/>
              <w:numPr>
                <w:ilvl w:val="0"/>
                <w:numId w:val="6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13.9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6B220D8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146CEE39"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31FBCAF6" w14:textId="56AC3F95" w:rsidR="00FE5614" w:rsidRPr="00AB2DBF" w:rsidRDefault="00FE5614" w:rsidP="0081181B">
            <w:pPr>
              <w:pStyle w:val="ListParagraph"/>
              <w:numPr>
                <w:ilvl w:val="0"/>
                <w:numId w:val="110"/>
              </w:numPr>
              <w:ind w:left="179"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diet </w:t>
            </w:r>
            <w:r w:rsidR="00E42B03" w:rsidRPr="00AB2DBF">
              <w:rPr>
                <w:rFonts w:ascii="Times New Roman" w:hAnsi="Times New Roman"/>
                <w:color w:val="000000" w:themeColor="text1"/>
                <w:sz w:val="16"/>
                <w:szCs w:val="16"/>
                <w:lang w:val="pl-PL"/>
              </w:rPr>
              <w:fldChar w:fldCharType="begin">
                <w:fldData xml:space="preserve">PEVuZE5vdGU+PENpdGU+PEF1dGhvcj5TbWl0PC9BdXRob3I+PFllYXI+MjAwOTwvWWVhcj48UmVj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PEVuZE5vdGU+PENpdGU+PEF1dGhvcj5TbWl0PC9BdXRob3I+PFllYXI+MjAwOTwvWWVhcj48UmVj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8" w:tooltip="Smit, 2009 #136" w:history="1">
              <w:r w:rsidR="0081181B" w:rsidRPr="00AB2DBF">
                <w:rPr>
                  <w:rFonts w:ascii="Times New Roman" w:hAnsi="Times New Roman"/>
                  <w:noProof/>
                  <w:color w:val="000000" w:themeColor="text1"/>
                  <w:sz w:val="16"/>
                  <w:szCs w:val="16"/>
                  <w:lang w:val="pl-PL"/>
                </w:rPr>
                <w:t>128</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23A6196F"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362A778A"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0.25</w:t>
            </w:r>
          </w:p>
        </w:tc>
        <w:tc>
          <w:tcPr>
            <w:tcW w:w="0" w:type="auto"/>
          </w:tcPr>
          <w:p w14:paraId="1638B629"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0.25</w:t>
            </w:r>
          </w:p>
        </w:tc>
      </w:tr>
      <w:tr w:rsidR="00AB2DBF" w:rsidRPr="00AB2DBF" w14:paraId="5B394378" w14:textId="77777777" w:rsidTr="00426190">
        <w:tc>
          <w:tcPr>
            <w:tcW w:w="0" w:type="auto"/>
          </w:tcPr>
          <w:p w14:paraId="5C15BC1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Butanal, 3-methyl-</w:t>
            </w:r>
          </w:p>
          <w:p w14:paraId="48DCFFCA"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590-86-3</w:t>
            </w:r>
          </w:p>
        </w:tc>
        <w:tc>
          <w:tcPr>
            <w:tcW w:w="2476" w:type="dxa"/>
          </w:tcPr>
          <w:p w14:paraId="614DCEE2"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0106A087" w14:textId="12F6A1DF" w:rsidR="00FE5614" w:rsidRPr="00AB2DBF" w:rsidRDefault="00FE5614" w:rsidP="0081181B">
            <w:pPr>
              <w:pStyle w:val="ListParagraph"/>
              <w:numPr>
                <w:ilvl w:val="0"/>
                <w:numId w:val="58"/>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15.1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6490826"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6ACA80FB"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75C30734" w14:textId="019C1EE7" w:rsidR="00FE5614" w:rsidRPr="00AB2DBF" w:rsidRDefault="00FE5614" w:rsidP="000642BB">
            <w:pPr>
              <w:pStyle w:val="ListParagraph"/>
              <w:numPr>
                <w:ilvl w:val="0"/>
                <w:numId w:val="88"/>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diet </w:t>
            </w:r>
            <w:r w:rsidR="00E42B03" w:rsidRPr="00AB2DBF">
              <w:rPr>
                <w:rFonts w:ascii="Times New Roman" w:hAnsi="Times New Roman"/>
                <w:color w:val="000000" w:themeColor="text1"/>
                <w:sz w:val="16"/>
                <w:szCs w:val="16"/>
                <w:lang w:val="pl-PL"/>
              </w:rPr>
              <w:fldChar w:fldCharType="begin">
                <w:fldData xml:space="preserve">PEVuZE5vdGU+PENpdGU+PEF1dGhvcj5TbWl0PC9BdXRob3I+PFllYXI+MjAwOTwvWWVhcj48UmVj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PEVuZE5vdGU+PENpdGU+PEF1dGhvcj5TbWl0PC9BdXRob3I+PFllYXI+MjAwOTwvWWVhcj48UmVj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8" w:tooltip="Smit, 2009 #136" w:history="1">
              <w:r w:rsidR="0081181B" w:rsidRPr="00AB2DBF">
                <w:rPr>
                  <w:rFonts w:ascii="Times New Roman" w:hAnsi="Times New Roman"/>
                  <w:noProof/>
                  <w:color w:val="000000" w:themeColor="text1"/>
                  <w:sz w:val="16"/>
                  <w:szCs w:val="16"/>
                  <w:lang w:val="pl-PL"/>
                </w:rPr>
                <w:t>128</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5F856FE" w14:textId="77777777" w:rsidR="00FE5614" w:rsidRPr="00AB2DBF" w:rsidRDefault="00FE5614" w:rsidP="00426190">
            <w:pPr>
              <w:ind w:left="-108"/>
              <w:rPr>
                <w:rFonts w:ascii="Times New Roman" w:hAnsi="Times New Roman"/>
                <w:color w:val="000000" w:themeColor="text1"/>
                <w:sz w:val="16"/>
                <w:szCs w:val="16"/>
                <w:lang w:val="pl-PL"/>
              </w:rPr>
            </w:pPr>
          </w:p>
          <w:p w14:paraId="332E26EA"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0C97B448"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32EBD665"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0.28</w:t>
            </w:r>
          </w:p>
        </w:tc>
        <w:tc>
          <w:tcPr>
            <w:tcW w:w="0" w:type="auto"/>
          </w:tcPr>
          <w:p w14:paraId="1C8CA8ED"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0.28</w:t>
            </w:r>
          </w:p>
        </w:tc>
      </w:tr>
      <w:tr w:rsidR="00AB2DBF" w:rsidRPr="00AB2DBF" w14:paraId="7072999B" w14:textId="77777777" w:rsidTr="00426190">
        <w:tc>
          <w:tcPr>
            <w:tcW w:w="0" w:type="auto"/>
          </w:tcPr>
          <w:p w14:paraId="3EDE355A"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n-Hexanal</w:t>
            </w:r>
          </w:p>
          <w:p w14:paraId="6DB1809B"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66-25-1</w:t>
            </w:r>
          </w:p>
        </w:tc>
        <w:tc>
          <w:tcPr>
            <w:tcW w:w="2476" w:type="dxa"/>
          </w:tcPr>
          <w:p w14:paraId="4D9F9C04" w14:textId="00892EF2" w:rsidR="00FE5614" w:rsidRPr="00AB2DBF" w:rsidRDefault="00FE5614" w:rsidP="0081181B">
            <w:pPr>
              <w:pStyle w:val="ListParagraph"/>
              <w:numPr>
                <w:ilvl w:val="0"/>
                <w:numId w:val="23"/>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15.4 </w:t>
            </w:r>
            <w:r w:rsidRPr="00AB2DBF">
              <w:rPr>
                <w:rFonts w:ascii="Times New Roman" w:hAnsi="Times New Roman"/>
                <w:color w:val="000000" w:themeColor="text1"/>
                <w:sz w:val="16"/>
                <w:szCs w:val="16"/>
                <w:vertAlign w:val="subscript"/>
                <w:lang w:val="pl-PL"/>
              </w:rPr>
              <w:t xml:space="preserve"> </w:t>
            </w:r>
            <w:r w:rsidRPr="00AB2DBF">
              <w:rPr>
                <w:rFonts w:ascii="Times New Roman" w:hAnsi="Times New Roman"/>
                <w:color w:val="000000" w:themeColor="text1"/>
                <w:sz w:val="16"/>
                <w:szCs w:val="16"/>
                <w:lang w:val="pl-PL"/>
              </w:rPr>
              <w:t>(31)</w:t>
            </w:r>
            <w:r w:rsidR="00E42B03" w:rsidRPr="00AB2DBF">
              <w:rPr>
                <w:rFonts w:ascii="Times New Roman" w:hAnsi="Times New Roman"/>
                <w:color w:val="000000" w:themeColor="text1"/>
                <w:sz w:val="16"/>
                <w:szCs w:val="16"/>
                <w:lang w:val="pl-PL"/>
              </w:rPr>
              <w:fldChar w:fldCharType="begin">
                <w:fldData xml:space="preserve">PEVuZE5vdGU+PENpdGU+PEF1dGhvcj5LaXNjaGtlbDwvQXV0aG9yPjxZZWFyPjIwMTA8L1llYXI+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PEVuZE5vdGU+PENpdGU+PEF1dGhvcj5LaXNjaGtlbDwvQXV0aG9yPjxZZWFyPjIwMTA8L1llYXI+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2" w:tooltip="Kischkel, 2010 #17" w:history="1">
              <w:r w:rsidR="0081181B" w:rsidRPr="00AB2DBF">
                <w:rPr>
                  <w:rFonts w:ascii="Times New Roman" w:hAnsi="Times New Roman"/>
                  <w:noProof/>
                  <w:color w:val="000000" w:themeColor="text1"/>
                  <w:sz w:val="16"/>
                  <w:szCs w:val="16"/>
                  <w:lang w:val="pl-PL"/>
                </w:rPr>
                <w:t>122</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7F3119E5" w14:textId="1EE78C96" w:rsidR="00FE5614" w:rsidRPr="00AB2DBF" w:rsidRDefault="00FE5614" w:rsidP="000642BB">
            <w:pPr>
              <w:pStyle w:val="ListParagraph"/>
              <w:numPr>
                <w:ilvl w:val="0"/>
                <w:numId w:val="24"/>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56.2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19BB5B3B" w14:textId="3420E0BB" w:rsidR="00FE5614" w:rsidRPr="00AB2DBF" w:rsidRDefault="00FE5614" w:rsidP="0081181B">
            <w:pPr>
              <w:pStyle w:val="ListParagraph"/>
              <w:numPr>
                <w:ilvl w:val="0"/>
                <w:numId w:val="24"/>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2.46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43A7B5C8"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lang w:val="pl-PL"/>
              </w:rPr>
              <w:t>●</w:t>
            </w:r>
          </w:p>
        </w:tc>
        <w:tc>
          <w:tcPr>
            <w:tcW w:w="0" w:type="auto"/>
          </w:tcPr>
          <w:p w14:paraId="13F5A136"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51364924" w14:textId="7EBD5CFD" w:rsidR="00FE5614" w:rsidRPr="00AB2DBF" w:rsidRDefault="00FE5614" w:rsidP="0081181B">
            <w:pPr>
              <w:pStyle w:val="ListParagraph"/>
              <w:numPr>
                <w:ilvl w:val="0"/>
                <w:numId w:val="99"/>
              </w:numPr>
              <w:ind w:left="181"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cutaneous degradation  of linoleic, palmitoleic and vaccenic acids</w:t>
            </w:r>
            <w:r w:rsidR="00E42B03" w:rsidRPr="00AB2DBF">
              <w:rPr>
                <w:rFonts w:ascii="Times New Roman" w:hAnsi="Times New Roman"/>
                <w:color w:val="000000" w:themeColor="text1"/>
                <w:sz w:val="16"/>
                <w:szCs w:val="16"/>
              </w:rPr>
              <w:fldChar w:fldCharType="begin">
                <w:fldData xml:space="preserve">PEVuZE5vdGU+PENpdGU+PEF1dGhvcj5IYXplPC9BdXRob3I+PFllYXI+MjAwMTwvWWVhcj48UmVj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dG9sb2d5PC9hYmJyLTE+PC9hbHQtcGVyaW9kaWNhbD48cGFnZXM+NTIwLTQ8L3BhZ2VzPjx2b2x1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PEVuZE5vdGU+PENpdGU+PEF1dGhvcj5IYXplPC9BdXRob3I+PFllYXI+MjAwMTwvWWVhcj48UmVj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dG9sb2d5PC9hYmJyLTE+PC9hbHQtcGVyaW9kaWNhbD48cGFnZXM+NTIwLTQ8L3BhZ2VzPjx2b2x1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0" w:tooltip="Haze, 2001 #127" w:history="1">
              <w:r w:rsidR="0081181B" w:rsidRPr="00AB2DBF">
                <w:rPr>
                  <w:rFonts w:ascii="Times New Roman" w:hAnsi="Times New Roman"/>
                  <w:noProof/>
                  <w:color w:val="000000" w:themeColor="text1"/>
                  <w:sz w:val="16"/>
                  <w:szCs w:val="16"/>
                </w:rPr>
                <w:t>60</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2AA0D095" w14:textId="77777777" w:rsidR="00FE5614" w:rsidRPr="00AB2DBF" w:rsidRDefault="00BC4AD7"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2.1</w:t>
            </w:r>
          </w:p>
        </w:tc>
        <w:tc>
          <w:tcPr>
            <w:tcW w:w="0" w:type="auto"/>
          </w:tcPr>
          <w:p w14:paraId="766EAA2F"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1.36</w:t>
            </w:r>
          </w:p>
        </w:tc>
        <w:tc>
          <w:tcPr>
            <w:tcW w:w="0" w:type="auto"/>
          </w:tcPr>
          <w:p w14:paraId="0E83C6E9" w14:textId="77777777" w:rsidR="00FE5614" w:rsidRPr="00AB2DBF" w:rsidRDefault="00BC4AD7"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3.44</w:t>
            </w:r>
          </w:p>
        </w:tc>
      </w:tr>
      <w:tr w:rsidR="00AB2DBF" w:rsidRPr="00AB2DBF" w14:paraId="03CB6BB3" w14:textId="77777777" w:rsidTr="00426190">
        <w:tc>
          <w:tcPr>
            <w:tcW w:w="0" w:type="auto"/>
          </w:tcPr>
          <w:p w14:paraId="777BBBA7"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n-Heptanal</w:t>
            </w:r>
          </w:p>
          <w:p w14:paraId="60DAE8AE"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111-71-7</w:t>
            </w:r>
          </w:p>
        </w:tc>
        <w:tc>
          <w:tcPr>
            <w:tcW w:w="2476" w:type="dxa"/>
          </w:tcPr>
          <w:p w14:paraId="491D5485" w14:textId="13D85B45" w:rsidR="00FE5614" w:rsidRPr="00AB2DBF" w:rsidRDefault="00FE5614" w:rsidP="0081181B">
            <w:pPr>
              <w:pStyle w:val="ListParagraph"/>
              <w:numPr>
                <w:ilvl w:val="0"/>
                <w:numId w:val="27"/>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0.07   (12)</w:t>
            </w:r>
            <w:r w:rsidR="00E42B03" w:rsidRPr="00AB2DBF">
              <w:rPr>
                <w:rFonts w:ascii="Times New Roman" w:hAnsi="Times New Roman"/>
                <w:color w:val="000000" w:themeColor="text1"/>
                <w:sz w:val="16"/>
                <w:szCs w:val="16"/>
              </w:rPr>
              <w:fldChar w:fldCharType="begin">
                <w:fldData xml:space="preserve">PEVuZE5vdGU+PENpdGU+PEF1dGhvcj5GdWNoczwvQXV0aG9yPjxZZWFyPjIwMTA8L1llYXI+PFJl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=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PEVuZE5vdGU+PENpdGU+PEF1dGhvcj5GdWNoczwvQXV0aG9yPjxZZWFyPjIwMTA8L1llYXI+PFJl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=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6" w:tooltip="Fuchs, 2010 #34" w:history="1">
              <w:r w:rsidR="0081181B" w:rsidRPr="00AB2DBF">
                <w:rPr>
                  <w:rFonts w:ascii="Times New Roman" w:hAnsi="Times New Roman"/>
                  <w:noProof/>
                  <w:color w:val="000000" w:themeColor="text1"/>
                  <w:sz w:val="16"/>
                  <w:szCs w:val="16"/>
                </w:rPr>
                <w:t>126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05404F15" w14:textId="6691D426" w:rsidR="00FE5614" w:rsidRPr="00AB2DBF" w:rsidRDefault="00FE5614" w:rsidP="000642BB">
            <w:pPr>
              <w:pStyle w:val="ListParagraph"/>
              <w:numPr>
                <w:ilvl w:val="0"/>
                <w:numId w:val="28"/>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29.8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0F26872A" w14:textId="6382043A" w:rsidR="00FE5614" w:rsidRPr="00AB2DBF" w:rsidRDefault="00FE5614" w:rsidP="0081181B">
            <w:pPr>
              <w:pStyle w:val="ListParagraph"/>
              <w:numPr>
                <w:ilvl w:val="0"/>
                <w:numId w:val="28"/>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1.85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541C0204"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5186304A"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23F762BF" w14:textId="2FA4FBCB" w:rsidR="00FE5614" w:rsidRPr="00AB2DBF" w:rsidRDefault="00FE5614" w:rsidP="0081181B">
            <w:pPr>
              <w:pStyle w:val="ListParagraph"/>
              <w:numPr>
                <w:ilvl w:val="0"/>
                <w:numId w:val="100"/>
              </w:numPr>
              <w:ind w:left="167"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Cutaneous oxidative degradation  of  palmitoleic acid, vaccenic acid</w:t>
            </w:r>
            <w:r w:rsidR="00E42B03" w:rsidRPr="00AB2DBF">
              <w:rPr>
                <w:rFonts w:ascii="Times New Roman" w:hAnsi="Times New Roman"/>
                <w:color w:val="000000" w:themeColor="text1"/>
                <w:sz w:val="16"/>
                <w:szCs w:val="16"/>
              </w:rPr>
              <w:fldChar w:fldCharType="begin">
                <w:fldData xml:space="preserve">PEVuZE5vdGU+PENpdGU+PEF1dGhvcj5IYXplPC9BdXRob3I+PFllYXI+MjAwMTwvWWVhcj48UmVj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dG9sb2d5PC9hYmJyLTE+PC9hbHQtcGVyaW9kaWNhbD48cGFnZXM+NTIwLTQ8L3BhZ2VzPjx2b2x1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PEVuZE5vdGU+PENpdGU+PEF1dGhvcj5IYXplPC9BdXRob3I+PFllYXI+MjAwMTwvWWVhcj48UmVj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dG9sb2d5PC9hYmJyLTE+PC9hbHQtcGVyaW9kaWNhbD48cGFnZXM+NTIwLTQ8L3BhZ2VzPjx2b2x1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0" w:tooltip="Haze, 2001 #127" w:history="1">
              <w:r w:rsidR="0081181B" w:rsidRPr="00AB2DBF">
                <w:rPr>
                  <w:rFonts w:ascii="Times New Roman" w:hAnsi="Times New Roman"/>
                  <w:noProof/>
                  <w:color w:val="000000" w:themeColor="text1"/>
                  <w:sz w:val="16"/>
                  <w:szCs w:val="16"/>
                </w:rPr>
                <w:t>60</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64940763"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&lt;0.001</w:t>
            </w:r>
          </w:p>
        </w:tc>
        <w:tc>
          <w:tcPr>
            <w:tcW w:w="0" w:type="auto"/>
          </w:tcPr>
          <w:p w14:paraId="1DEC3E2E"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0.84</w:t>
            </w:r>
          </w:p>
        </w:tc>
        <w:tc>
          <w:tcPr>
            <w:tcW w:w="0" w:type="auto"/>
          </w:tcPr>
          <w:p w14:paraId="0B1A1CB1"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0.84</w:t>
            </w:r>
          </w:p>
        </w:tc>
      </w:tr>
      <w:tr w:rsidR="00AB2DBF" w:rsidRPr="00AB2DBF" w14:paraId="3DD32818" w14:textId="77777777" w:rsidTr="00426190">
        <w:tc>
          <w:tcPr>
            <w:tcW w:w="0" w:type="auto"/>
          </w:tcPr>
          <w:p w14:paraId="2DEF6AC0"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n-Octanal</w:t>
            </w:r>
          </w:p>
          <w:p w14:paraId="54DF0E7B"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124-13-0</w:t>
            </w:r>
          </w:p>
        </w:tc>
        <w:tc>
          <w:tcPr>
            <w:tcW w:w="2476" w:type="dxa"/>
          </w:tcPr>
          <w:p w14:paraId="0C3B7082" w14:textId="12F3D88F" w:rsidR="00FE5614" w:rsidRPr="00AB2DBF" w:rsidRDefault="00FE5614" w:rsidP="0081181B">
            <w:pPr>
              <w:pStyle w:val="ListParagraph"/>
              <w:numPr>
                <w:ilvl w:val="0"/>
                <w:numId w:val="2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0.27  (12)</w:t>
            </w:r>
            <w:r w:rsidR="00E42B03" w:rsidRPr="00AB2DBF">
              <w:rPr>
                <w:rFonts w:ascii="Times New Roman" w:hAnsi="Times New Roman"/>
                <w:color w:val="000000" w:themeColor="text1"/>
                <w:sz w:val="16"/>
                <w:szCs w:val="16"/>
              </w:rPr>
              <w:fldChar w:fldCharType="begin">
                <w:fldData xml:space="preserve">PEVuZE5vdGU+PENpdGU+PEF1dGhvcj5GdWNoczwvQXV0aG9yPjxZZWFyPjIwMTA8L1llYXI+PFJl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=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PEVuZE5vdGU+PENpdGU+PEF1dGhvcj5GdWNoczwvQXV0aG9yPjxZZWFyPjIwMTA8L1llYXI+PFJl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=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6" w:tooltip="Fuchs, 2010 #34" w:history="1">
              <w:r w:rsidR="0081181B" w:rsidRPr="00AB2DBF">
                <w:rPr>
                  <w:rFonts w:ascii="Times New Roman" w:hAnsi="Times New Roman"/>
                  <w:noProof/>
                  <w:color w:val="000000" w:themeColor="text1"/>
                  <w:sz w:val="16"/>
                  <w:szCs w:val="16"/>
                </w:rPr>
                <w:t>126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5F57ED50" w14:textId="5181A54C" w:rsidR="00FE5614" w:rsidRPr="00AB2DBF" w:rsidRDefault="00FE5614" w:rsidP="000642BB">
            <w:pPr>
              <w:pStyle w:val="ListParagraph"/>
              <w:numPr>
                <w:ilvl w:val="0"/>
                <w:numId w:val="3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42.7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B37F7D8" w14:textId="46A7BF5B" w:rsidR="00FE5614" w:rsidRPr="00AB2DBF" w:rsidRDefault="00FE5614" w:rsidP="0081181B">
            <w:pPr>
              <w:pStyle w:val="ListParagraph"/>
              <w:numPr>
                <w:ilvl w:val="0"/>
                <w:numId w:val="3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D2BF4E2"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5A5E4CA7" w14:textId="77777777" w:rsidR="00FE5614" w:rsidRPr="00AB2DBF" w:rsidRDefault="00FE5614" w:rsidP="00426190">
            <w:pPr>
              <w:jc w:val="center"/>
              <w:rPr>
                <w:rFonts w:ascii="Times New Roman" w:hAnsi="Times New Roman"/>
                <w:color w:val="000000" w:themeColor="text1"/>
                <w:sz w:val="16"/>
                <w:szCs w:val="16"/>
              </w:rPr>
            </w:pPr>
          </w:p>
        </w:tc>
        <w:tc>
          <w:tcPr>
            <w:tcW w:w="3547" w:type="dxa"/>
          </w:tcPr>
          <w:p w14:paraId="6EAF989A" w14:textId="36F31940" w:rsidR="00FE5614" w:rsidRPr="00AB2DBF" w:rsidRDefault="00FE5614" w:rsidP="0081181B">
            <w:pPr>
              <w:pStyle w:val="ListParagraph"/>
              <w:numPr>
                <w:ilvl w:val="0"/>
                <w:numId w:val="101"/>
              </w:numPr>
              <w:ind w:left="179"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oxidative degradation  of oleic acid</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&lt;EndNote&gt;&lt;Cite&gt;&lt;Author&gt;Frankel&lt;/Author&gt;&lt;Year&gt;1980&lt;/Year&gt;&lt;RecNum&gt;123&lt;/RecNum&gt;&lt;DisplayText&gt;[59]&lt;/DisplayText&gt;&lt;record&gt;&lt;rec-number&gt;123&lt;/rec-number&gt;&lt;foreign-keys&gt;&lt;key app="EN" db-id="stt95r9vqt025qetxa5vdd58fp5xtfxtdr02"&gt;123&lt;/key&gt;&lt;/foreign-keys&gt;&lt;ref-type name="Journal Article"&gt;17&lt;/ref-type&gt;&lt;contributors&gt;&lt;authors&gt;&lt;author&gt;Frankel, E. N.&lt;/author&gt;&lt;/authors&gt;&lt;/contributors&gt;&lt;titles&gt;&lt;title&gt;Lipid oxidation&lt;/title&gt;&lt;secondary-title&gt;Prog Lipid Res&lt;/secondary-title&gt;&lt;alt-title&gt;Progress in lipid research&lt;/alt-title&gt;&lt;/titles&gt;&lt;periodical&gt;&lt;full-title&gt;Prog Lipid Res&lt;/full-title&gt;&lt;abbr-1&gt;Progress in lipid research&lt;/abbr-1&gt;&lt;/periodical&gt;&lt;alt-periodical&gt;&lt;full-title&gt;Prog Lipid Res&lt;/full-title&gt;&lt;abbr-1&gt;Progress in lipid research&lt;/abbr-1&gt;&lt;/alt-periodical&gt;&lt;pages&gt;1-22&lt;/pages&gt;&lt;volume&gt;19&lt;/volume&gt;&lt;number&gt;1-2&lt;/number&gt;&lt;edition&gt;1980/01/01&lt;/edition&gt;&lt;keywords&gt;&lt;keyword&gt;Antioxidants&lt;/keyword&gt;&lt;keyword&gt;Chemical Phenomena&lt;/keyword&gt;&lt;keyword&gt;Chemistry&lt;/keyword&gt;&lt;keyword&gt;*Fats&lt;/keyword&gt;&lt;keyword&gt;Fatty Acids&lt;/keyword&gt;&lt;keyword&gt;Food Handling&lt;/keyword&gt;&lt;keyword&gt;*Food Preservation&lt;/keyword&gt;&lt;keyword&gt;Free Radicals&lt;/keyword&gt;&lt;keyword&gt;Lipid Peroxides&lt;/keyword&gt;&lt;keyword&gt;Oils&lt;/keyword&gt;&lt;keyword&gt;Oxidation-Reduction&lt;/keyword&gt;&lt;keyword&gt;Oxygen&lt;/keyword&gt;&lt;/keywords&gt;&lt;dates&gt;&lt;year&gt;1980&lt;/year&gt;&lt;/dates&gt;&lt;isbn&gt;0163-7827 (Print)&amp;#xD;0163-7827 (Linking)&lt;/isbn&gt;&lt;accession-num&gt;7232452&lt;/accession-num&gt;&lt;urls&gt;&lt;related-urls&gt;&lt;url&gt;http://www.ncbi.nlm.nih.gov/pubmed/7232452&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9" w:tooltip="Frankel, 1980 #123" w:history="1">
              <w:r w:rsidR="0081181B" w:rsidRPr="00AB2DBF">
                <w:rPr>
                  <w:rFonts w:ascii="Times New Roman" w:hAnsi="Times New Roman"/>
                  <w:noProof/>
                  <w:color w:val="000000" w:themeColor="text1"/>
                  <w:sz w:val="16"/>
                  <w:szCs w:val="16"/>
                </w:rPr>
                <w:t>59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617E4866" w14:textId="77777777" w:rsidR="00FE5614" w:rsidRPr="00AB2DBF" w:rsidRDefault="00DC3CBB"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0.04</w:t>
            </w:r>
          </w:p>
        </w:tc>
        <w:tc>
          <w:tcPr>
            <w:tcW w:w="0" w:type="auto"/>
          </w:tcPr>
          <w:p w14:paraId="44AC6605"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0.88</w:t>
            </w:r>
          </w:p>
        </w:tc>
        <w:tc>
          <w:tcPr>
            <w:tcW w:w="0" w:type="auto"/>
          </w:tcPr>
          <w:p w14:paraId="24D2960D" w14:textId="77777777" w:rsidR="00FE5614" w:rsidRPr="00AB2DBF" w:rsidRDefault="00FE5614" w:rsidP="00DC3CBB">
            <w:pPr>
              <w:rPr>
                <w:rFonts w:ascii="Times New Roman" w:hAnsi="Times New Roman"/>
                <w:color w:val="000000" w:themeColor="text1"/>
                <w:sz w:val="16"/>
                <w:szCs w:val="16"/>
              </w:rPr>
            </w:pPr>
            <w:r w:rsidRPr="00AB2DBF">
              <w:rPr>
                <w:rFonts w:ascii="Times New Roman" w:hAnsi="Times New Roman"/>
                <w:color w:val="000000" w:themeColor="text1"/>
                <w:sz w:val="16"/>
                <w:szCs w:val="16"/>
              </w:rPr>
              <w:t>0.</w:t>
            </w:r>
            <w:r w:rsidR="00DC3CBB" w:rsidRPr="00AB2DBF">
              <w:rPr>
                <w:rFonts w:ascii="Times New Roman" w:hAnsi="Times New Roman"/>
                <w:color w:val="000000" w:themeColor="text1"/>
                <w:sz w:val="16"/>
                <w:szCs w:val="16"/>
              </w:rPr>
              <w:t>92</w:t>
            </w:r>
          </w:p>
        </w:tc>
      </w:tr>
      <w:tr w:rsidR="00AB2DBF" w:rsidRPr="00AB2DBF" w14:paraId="688A9DAE" w14:textId="77777777" w:rsidTr="00426190">
        <w:tc>
          <w:tcPr>
            <w:tcW w:w="0" w:type="auto"/>
          </w:tcPr>
          <w:p w14:paraId="68B60379"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n-Nonanal</w:t>
            </w:r>
          </w:p>
          <w:p w14:paraId="29B0223C"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124-19-6</w:t>
            </w:r>
          </w:p>
        </w:tc>
        <w:tc>
          <w:tcPr>
            <w:tcW w:w="2476" w:type="dxa"/>
          </w:tcPr>
          <w:p w14:paraId="651E1323" w14:textId="75B2E885" w:rsidR="00FE5614" w:rsidRPr="00AB2DBF" w:rsidRDefault="00FE5614" w:rsidP="0081181B">
            <w:pPr>
              <w:pStyle w:val="ListParagraph"/>
              <w:numPr>
                <w:ilvl w:val="0"/>
                <w:numId w:val="31"/>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0.8 </w:t>
            </w:r>
            <w:r w:rsidR="00E42B03" w:rsidRPr="00AB2DBF">
              <w:rPr>
                <w:rFonts w:ascii="Times New Roman" w:hAnsi="Times New Roman"/>
                <w:color w:val="000000" w:themeColor="text1"/>
                <w:sz w:val="16"/>
                <w:szCs w:val="16"/>
                <w:lang w:val="pl-PL"/>
              </w:rPr>
              <w:fldChar w:fldCharType="begin">
                <w:fldData xml:space="preserve">PEVuZE5vdGU+PENpdGU+PEF1dGhvcj5GdWNoczwvQXV0aG9yPjxZZWFyPjIwMTA8L1llYXI+PFJl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=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PEVuZE5vdGU+PENpdGU+PEF1dGhvcj5GdWNoczwvQXV0aG9yPjxZZWFyPjIwMTA8L1llYXI+PFJl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=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6" w:tooltip="Fuchs, 2010 #34" w:history="1">
              <w:r w:rsidR="0081181B" w:rsidRPr="00AB2DBF">
                <w:rPr>
                  <w:rFonts w:ascii="Times New Roman" w:hAnsi="Times New Roman"/>
                  <w:noProof/>
                  <w:color w:val="000000" w:themeColor="text1"/>
                  <w:sz w:val="16"/>
                  <w:szCs w:val="16"/>
                  <w:lang w:val="pl-PL"/>
                </w:rPr>
                <w:t>126</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4DD12086" w14:textId="6DC06F95" w:rsidR="00FE5614" w:rsidRPr="00AB2DBF" w:rsidRDefault="00FE5614" w:rsidP="000642BB">
            <w:pPr>
              <w:pStyle w:val="ListParagraph"/>
              <w:numPr>
                <w:ilvl w:val="0"/>
                <w:numId w:val="32"/>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60.2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6AD9835A" w14:textId="4C4EC97B" w:rsidR="00FE5614" w:rsidRPr="00AB2DBF" w:rsidRDefault="00FE5614" w:rsidP="0081181B">
            <w:pPr>
              <w:pStyle w:val="ListParagraph"/>
              <w:numPr>
                <w:ilvl w:val="0"/>
                <w:numId w:val="32"/>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2.16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5910942"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lang w:val="pl-PL"/>
              </w:rPr>
              <w:t>●</w:t>
            </w:r>
          </w:p>
        </w:tc>
        <w:tc>
          <w:tcPr>
            <w:tcW w:w="0" w:type="auto"/>
          </w:tcPr>
          <w:p w14:paraId="181D02AB"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2BFC1DDC" w14:textId="49E1AE77" w:rsidR="00FE5614" w:rsidRPr="00AB2DBF" w:rsidRDefault="00FE5614" w:rsidP="0081181B">
            <w:pPr>
              <w:pStyle w:val="ListParagraph"/>
              <w:numPr>
                <w:ilvl w:val="0"/>
                <w:numId w:val="102"/>
              </w:numPr>
              <w:ind w:left="179"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oxidative degradation  of oleic acid</w:t>
            </w:r>
            <w:r w:rsidR="00E42B03" w:rsidRPr="00AB2DBF">
              <w:rPr>
                <w:rFonts w:ascii="Times New Roman" w:hAnsi="Times New Roman"/>
                <w:color w:val="000000" w:themeColor="text1"/>
                <w:sz w:val="16"/>
                <w:szCs w:val="16"/>
              </w:rPr>
              <w:fldChar w:fldCharType="begin">
                <w:fldData xml:space="preserve">PEVuZE5vdGU+PENpdGU+PEF1dGhvcj5IYXplPC9BdXRob3I+PFllYXI+MjAwMTwvWWVhcj48UmVj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dG9sb2d5PC9hYmJyLTE+PC9hbHQtcGVyaW9kaWNhbD48cGFnZXM+NTIwLTQ8L3BhZ2VzPjx2b2x1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PEVuZE5vdGU+PENpdGU+PEF1dGhvcj5IYXplPC9BdXRob3I+PFllYXI+MjAwMTwvWWVhcj48UmVj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0" w:tooltip="Haze, 2001 #127" w:history="1">
              <w:r w:rsidR="0081181B" w:rsidRPr="00AB2DBF">
                <w:rPr>
                  <w:rFonts w:ascii="Times New Roman" w:hAnsi="Times New Roman"/>
                  <w:noProof/>
                  <w:color w:val="000000" w:themeColor="text1"/>
                  <w:sz w:val="16"/>
                  <w:szCs w:val="16"/>
                </w:rPr>
                <w:t>60</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02123C32" w14:textId="77777777" w:rsidR="00FE5614" w:rsidRPr="00AB2DBF" w:rsidRDefault="00DC3CBB"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0.11</w:t>
            </w:r>
          </w:p>
        </w:tc>
        <w:tc>
          <w:tcPr>
            <w:tcW w:w="0" w:type="auto"/>
          </w:tcPr>
          <w:p w14:paraId="109BF148"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1.33</w:t>
            </w:r>
          </w:p>
        </w:tc>
        <w:tc>
          <w:tcPr>
            <w:tcW w:w="0" w:type="auto"/>
          </w:tcPr>
          <w:p w14:paraId="49840397" w14:textId="77777777" w:rsidR="00FE5614" w:rsidRPr="00AB2DBF" w:rsidRDefault="00DC3CBB"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1.44</w:t>
            </w:r>
          </w:p>
        </w:tc>
      </w:tr>
      <w:tr w:rsidR="00AB2DBF" w:rsidRPr="00AB2DBF" w14:paraId="42DD3DA8" w14:textId="77777777" w:rsidTr="00426190">
        <w:tc>
          <w:tcPr>
            <w:tcW w:w="0" w:type="auto"/>
          </w:tcPr>
          <w:p w14:paraId="28D016A5"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Isoprene</w:t>
            </w:r>
          </w:p>
          <w:p w14:paraId="52018A23"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78-79-5</w:t>
            </w:r>
          </w:p>
        </w:tc>
        <w:tc>
          <w:tcPr>
            <w:tcW w:w="2476" w:type="dxa"/>
          </w:tcPr>
          <w:p w14:paraId="201D4486" w14:textId="5802C898" w:rsidR="00FE5614" w:rsidRPr="00AB2DBF" w:rsidRDefault="00FE5614" w:rsidP="000642BB">
            <w:pPr>
              <w:pStyle w:val="ListParagraph"/>
              <w:numPr>
                <w:ilvl w:val="0"/>
                <w:numId w:val="1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89  (5)</w:t>
            </w:r>
            <w:r w:rsidR="00E42B03" w:rsidRPr="00AB2DBF">
              <w:rPr>
                <w:rFonts w:ascii="Times New Roman" w:hAnsi="Times New Roman"/>
                <w:color w:val="000000" w:themeColor="text1"/>
                <w:sz w:val="16"/>
                <w:szCs w:val="16"/>
              </w:rPr>
              <w:fldChar w:fldCharType="begin">
                <w:fldData xml:space="preserve">PEVuZE5vdGU+PENpdGU+PEF1dGhvcj5EaXNraW48L0F1dGhvcj48WWVhcj4yMDAzPC9ZZWFyPjxS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L2FiYnItMT48L2FsdC1wZXJpb2RpY2FsPjxwYWdlcz4xMDctMTk8L3BhZ2VzPjx2b2x1bWU+MjQ8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==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PEVuZE5vdGU+PENpdGU+PEF1dGhvcj5EaXNraW48L0F1dGhvcj48WWVhcj4yMDAzPC9ZZWFyPjxS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L2FiYnItMT48L2FsdC1wZXJpb2RpY2FsPjxwYWdlcz4xMDctMTk8L3BhZ2VzPjx2b2x1bWU+MjQ8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==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7" w:tooltip="Diskin, 2003 #11" w:history="1">
              <w:r w:rsidR="0081181B" w:rsidRPr="00AB2DBF">
                <w:rPr>
                  <w:rFonts w:ascii="Times New Roman" w:hAnsi="Times New Roman"/>
                  <w:noProof/>
                  <w:color w:val="000000" w:themeColor="text1"/>
                  <w:sz w:val="16"/>
                  <w:szCs w:val="16"/>
                </w:rPr>
                <w:t>117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DDA7A0F" w14:textId="1BE7515A" w:rsidR="00FE5614" w:rsidRPr="00AB2DBF" w:rsidRDefault="00FE5614" w:rsidP="000642BB">
            <w:pPr>
              <w:pStyle w:val="ListParagraph"/>
              <w:numPr>
                <w:ilvl w:val="0"/>
                <w:numId w:val="1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118  (30)</w:t>
            </w:r>
            <w:r w:rsidR="00E42B03" w:rsidRPr="00AB2DBF">
              <w:rPr>
                <w:rFonts w:ascii="Times New Roman" w:hAnsi="Times New Roman"/>
                <w:color w:val="000000" w:themeColor="text1"/>
                <w:sz w:val="16"/>
                <w:szCs w:val="16"/>
              </w:rPr>
              <w:fldChar w:fldCharType="begin">
                <w:fldData xml:space="preserve">PEVuZE5vdGU+PENpdGU+PEF1dGhvcj5UdXJuZXI8L0F1dGhvcj48WWVhcj4yMDA2PC9ZZWFyPjxS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L2FiYnItMT48L2FsdC1wZXJpb2RpY2FsPjxwYWdlcz4xMy0yMjwvcGFnZXM+PHZvbHVtZT4yNzwv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PEVuZE5vdGU+PENpdGU+PEF1dGhvcj5UdXJuZXI8L0F1dGhvcj48WWVhcj4yMDA2PC9ZZWFyPjxS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L2FiYnItMT48L2FsdC1wZXJpb2RpY2FsPjxwYWdlcz4xMy0yMjwvcGFnZXM+PHZvbHVtZT4yNzwv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9" w:tooltip="Turner, 2006 #26" w:history="1">
              <w:r w:rsidR="0081181B" w:rsidRPr="00AB2DBF">
                <w:rPr>
                  <w:rFonts w:ascii="Times New Roman" w:hAnsi="Times New Roman"/>
                  <w:noProof/>
                  <w:color w:val="000000" w:themeColor="text1"/>
                  <w:sz w:val="16"/>
                  <w:szCs w:val="16"/>
                </w:rPr>
                <w:t>129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1895FD3" w14:textId="589B3B1E" w:rsidR="00FE5614" w:rsidRPr="00AB2DBF" w:rsidRDefault="00FE5614" w:rsidP="000642BB">
            <w:pPr>
              <w:pStyle w:val="ListParagraph"/>
              <w:numPr>
                <w:ilvl w:val="0"/>
                <w:numId w:val="1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99.3  (205)</w:t>
            </w:r>
            <w:r w:rsidR="00E42B03" w:rsidRPr="00AB2DBF">
              <w:rPr>
                <w:rFonts w:ascii="Times New Roman" w:hAnsi="Times New Roman"/>
                <w:color w:val="000000" w:themeColor="text1"/>
                <w:sz w:val="16"/>
                <w:szCs w:val="16"/>
              </w:rPr>
              <w:fldChar w:fldCharType="begin">
                <w:fldData xml:space="preserve">PEVuZE5vdGU+PENpdGU+PEF1dGhvcj5LdXNoY2g8L0F1dGhvcj48WWVhcj4yMDA4PC9ZZWFyPjxS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PEVuZE5vdGU+PENpdGU+PEF1dGhvcj5LdXNoY2g8L0F1dGhvcj48WWVhcj4yMDA4PC9ZZWFyPjxS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4" w:tooltip="Kushch, 2008 #119" w:history="1">
              <w:r w:rsidR="0081181B" w:rsidRPr="00AB2DBF">
                <w:rPr>
                  <w:rFonts w:ascii="Times New Roman" w:hAnsi="Times New Roman"/>
                  <w:noProof/>
                  <w:color w:val="000000" w:themeColor="text1"/>
                  <w:sz w:val="16"/>
                  <w:szCs w:val="16"/>
                </w:rPr>
                <w:t>64</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E2DFB57" w14:textId="36D43BD7" w:rsidR="00FE5614" w:rsidRPr="00AB2DBF" w:rsidRDefault="00FE5614" w:rsidP="000642BB">
            <w:pPr>
              <w:pStyle w:val="ListParagraph"/>
              <w:numPr>
                <w:ilvl w:val="0"/>
                <w:numId w:val="1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71  (143)</w:t>
            </w:r>
            <w:r w:rsidR="00E42B03"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1" w:tooltip="Ulanowska, 2011 #16" w:history="1">
              <w:r w:rsidR="0081181B" w:rsidRPr="00AB2DBF">
                <w:rPr>
                  <w:rFonts w:ascii="Times New Roman" w:hAnsi="Times New Roman"/>
                  <w:noProof/>
                  <w:color w:val="000000" w:themeColor="text1"/>
                  <w:sz w:val="16"/>
                  <w:szCs w:val="16"/>
                </w:rPr>
                <w:t>121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51022B3" w14:textId="7AAE1B92" w:rsidR="00FE5614" w:rsidRPr="00AB2DBF" w:rsidRDefault="00FE5614" w:rsidP="0081181B">
            <w:pPr>
              <w:pStyle w:val="ListParagraph"/>
              <w:numPr>
                <w:ilvl w:val="0"/>
                <w:numId w:val="1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131 (28)</w:t>
            </w:r>
            <w:r w:rsidR="00E42B03"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6" w:tooltip="Mochalski, 2013 #19" w:history="1">
              <w:r w:rsidR="0081181B" w:rsidRPr="00AB2DBF">
                <w:rPr>
                  <w:rFonts w:ascii="Times New Roman" w:hAnsi="Times New Roman"/>
                  <w:noProof/>
                  <w:color w:val="000000" w:themeColor="text1"/>
                  <w:sz w:val="16"/>
                  <w:szCs w:val="16"/>
                </w:rPr>
                <w:t>46</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07103507" w14:textId="61448130" w:rsidR="00FE5614" w:rsidRPr="00AB2DBF" w:rsidRDefault="00FE5614" w:rsidP="0081181B">
            <w:pPr>
              <w:pStyle w:val="ListParagraph"/>
              <w:numPr>
                <w:ilvl w:val="0"/>
                <w:numId w:val="11"/>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4.6 fmol×cm</w:t>
            </w:r>
            <w:r w:rsidRPr="00AB2DBF">
              <w:rPr>
                <w:rFonts w:ascii="Times New Roman" w:hAnsi="Times New Roman"/>
                <w:color w:val="000000" w:themeColor="text1"/>
                <w:sz w:val="16"/>
                <w:szCs w:val="16"/>
                <w:vertAlign w:val="superscript"/>
              </w:rPr>
              <w:t>-2</w:t>
            </w:r>
            <w:r w:rsidRPr="00AB2DBF">
              <w:rPr>
                <w:rFonts w:ascii="Times New Roman" w:hAnsi="Times New Roman"/>
                <w:color w:val="000000" w:themeColor="text1"/>
                <w:sz w:val="16"/>
                <w:szCs w:val="16"/>
              </w:rPr>
              <w:t>×min</w:t>
            </w:r>
            <w:r w:rsidRPr="00AB2DBF">
              <w:rPr>
                <w:rFonts w:ascii="Times New Roman" w:hAnsi="Times New Roman"/>
                <w:color w:val="000000" w:themeColor="text1"/>
                <w:sz w:val="16"/>
                <w:szCs w:val="16"/>
                <w:vertAlign w:val="superscript"/>
              </w:rPr>
              <w:t>-1</w:t>
            </w:r>
            <w:r w:rsidRPr="00AB2DBF">
              <w:rPr>
                <w:rFonts w:ascii="Times New Roman" w:hAnsi="Times New Roman"/>
                <w:color w:val="000000" w:themeColor="text1"/>
                <w:sz w:val="16"/>
                <w:szCs w:val="16"/>
              </w:rPr>
              <w:t xml:space="preserve"> (31) hand </w:t>
            </w:r>
            <w:r w:rsidR="00E42B03" w:rsidRPr="00AB2DBF">
              <w:rPr>
                <w:rFonts w:ascii="Times New Roman" w:hAnsi="Times New Roman"/>
                <w:color w:val="000000" w:themeColor="text1"/>
                <w:sz w:val="16"/>
                <w:szCs w:val="16"/>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29" w:tooltip="Mochalski, 2014 #21" w:history="1">
              <w:r w:rsidR="0081181B" w:rsidRPr="00AB2DBF">
                <w:rPr>
                  <w:rFonts w:ascii="Times New Roman" w:hAnsi="Times New Roman"/>
                  <w:noProof/>
                  <w:color w:val="000000" w:themeColor="text1"/>
                  <w:sz w:val="16"/>
                  <w:szCs w:val="16"/>
                </w:rPr>
                <w:t>29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13CEF4BC"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058F83B4"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6DBC34BA" w14:textId="29974100" w:rsidR="00FE5614" w:rsidRPr="00AB2DBF" w:rsidRDefault="00FE5614" w:rsidP="000642BB">
            <w:pPr>
              <w:pStyle w:val="ListParagraph"/>
              <w:numPr>
                <w:ilvl w:val="0"/>
                <w:numId w:val="94"/>
              </w:numPr>
              <w:ind w:left="210" w:hanging="312"/>
              <w:rPr>
                <w:rFonts w:ascii="Times New Roman" w:hAnsi="Times New Roman"/>
                <w:color w:val="000000" w:themeColor="text1"/>
                <w:sz w:val="16"/>
                <w:szCs w:val="16"/>
              </w:rPr>
            </w:pPr>
            <w:r w:rsidRPr="00AB2DBF">
              <w:rPr>
                <w:rFonts w:ascii="Times New Roman" w:hAnsi="Times New Roman"/>
                <w:color w:val="000000" w:themeColor="text1"/>
                <w:sz w:val="16"/>
                <w:szCs w:val="16"/>
              </w:rPr>
              <w:t>endogenous cholesterol synthesis</w:t>
            </w:r>
            <w:r w:rsidR="00E42B03" w:rsidRPr="00AB2DBF">
              <w:rPr>
                <w:rFonts w:ascii="Times New Roman" w:hAnsi="Times New Roman"/>
                <w:color w:val="000000" w:themeColor="text1"/>
                <w:sz w:val="16"/>
                <w:szCs w:val="16"/>
              </w:rPr>
              <w:fldChar w:fldCharType="begin">
                <w:fldData xml:space="preserve">PEVuZE5vdGU+PENpdGU+PEF1dGhvcj5LdXNoY2g8L0F1dGhvcj48WWVhcj4yMDA4PC9ZZWFyPjxS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PEVuZE5vdGU+PENpdGU+PEF1dGhvcj5LdXNoY2g8L0F1dGhvcj48WWVhcj4yMDA4PC9ZZWFyPjxS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4" w:tooltip="Kushch, 2008 #119" w:history="1">
              <w:r w:rsidR="0081181B" w:rsidRPr="00AB2DBF">
                <w:rPr>
                  <w:rFonts w:ascii="Times New Roman" w:hAnsi="Times New Roman"/>
                  <w:noProof/>
                  <w:color w:val="000000" w:themeColor="text1"/>
                  <w:sz w:val="16"/>
                  <w:szCs w:val="16"/>
                </w:rPr>
                <w:t>64</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83FC771" w14:textId="7DE3E05C" w:rsidR="00FE5614" w:rsidRPr="00AB2DBF" w:rsidRDefault="00FE5614" w:rsidP="000642BB">
            <w:pPr>
              <w:pStyle w:val="ListParagraph"/>
              <w:numPr>
                <w:ilvl w:val="0"/>
                <w:numId w:val="94"/>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peroxidation of squalene</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&lt;EndNote&gt;&lt;Cite&gt;&lt;Author&gt;Stein&lt;/Author&gt;&lt;Year&gt;1988&lt;/Year&gt;&lt;RecNum&gt;120&lt;/RecNum&gt;&lt;DisplayText&gt;[55]&lt;/DisplayText&gt;&lt;record&gt;&lt;rec-number&gt;120&lt;/rec-number&gt;&lt;foreign-keys&gt;&lt;key app="EN" db-id="stt95r9vqt025qetxa5vdd58fp5xtfxtdr02"&gt;120&lt;/key&gt;&lt;/foreign-keys&gt;&lt;ref-type name="Journal Article"&gt;17&lt;/ref-type&gt;&lt;contributors&gt;&lt;authors&gt;&lt;author&gt;Stein, R. A.&lt;/author&gt;&lt;author&gt;Mead, J. F.&lt;/author&gt;&lt;/authors&gt;&lt;/contributors&gt;&lt;auth-address&gt;Laboratory of Biomedical and Environmental Sciences, University of California, Los Angeles 90024.&lt;/auth-address&gt;&lt;titles&gt;&lt;title&gt;Small hydrocarbons formed by the peroxidation of squalene&lt;/title&gt;&lt;secondary-title&gt;Chem Phys Lipids&lt;/secondary-title&gt;&lt;alt-title&gt;Chemistry and physics of lipids&lt;/alt-title&gt;&lt;/titles&gt;&lt;periodical&gt;&lt;full-title&gt;Chem Phys Lipids&lt;/full-title&gt;&lt;abbr-1&gt;Chemistry and physics of lipids&lt;/abbr-1&gt;&lt;/periodical&gt;&lt;alt-periodical&gt;&lt;full-title&gt;Chem Phys Lipids&lt;/full-title&gt;&lt;abbr-1&gt;Chemistry and physics of lipids&lt;/abbr-1&gt;&lt;/alt-periodical&gt;&lt;pages&gt;117-20&lt;/pages&gt;&lt;volume&gt;46&lt;/volume&gt;&lt;number&gt;2&lt;/number&gt;&lt;edition&gt;1988/02/01&lt;/edition&gt;&lt;keywords&gt;&lt;keyword&gt;Chemical Phenomena&lt;/keyword&gt;&lt;keyword&gt;Chemistry&lt;/keyword&gt;&lt;keyword&gt;Humans&lt;/keyword&gt;&lt;keyword&gt;*Hydrocarbons&lt;/keyword&gt;&lt;keyword&gt;Oxidation-Reduction&lt;/keyword&gt;&lt;keyword&gt;Peroxides&lt;/keyword&gt;&lt;keyword&gt;Respiration&lt;/keyword&gt;&lt;keyword&gt;*Squalene&lt;/keyword&gt;&lt;/keywords&gt;&lt;dates&gt;&lt;year&gt;1988&lt;/year&gt;&lt;pub-dates&gt;&lt;date&gt;Feb&lt;/date&gt;&lt;/pub-dates&gt;&lt;/dates&gt;&lt;isbn&gt;0009-3084 (Print)&amp;#xD;0009-3084 (Linking)&lt;/isbn&gt;&lt;accession-num&gt;3342456&lt;/accession-num&gt;&lt;urls&gt;&lt;related-urls&gt;&lt;url&gt;http://www.ncbi.nlm.nih.gov/pubmed/3342456&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5" w:tooltip="Stein, 1988 #120" w:history="1">
              <w:r w:rsidR="0081181B" w:rsidRPr="00AB2DBF">
                <w:rPr>
                  <w:rFonts w:ascii="Times New Roman" w:hAnsi="Times New Roman"/>
                  <w:noProof/>
                  <w:color w:val="000000" w:themeColor="text1"/>
                  <w:sz w:val="16"/>
                  <w:szCs w:val="16"/>
                </w:rPr>
                <w:t>55</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1D32E43" w14:textId="70F6F390" w:rsidR="00FE5614" w:rsidRPr="00AB2DBF" w:rsidRDefault="00FE5614" w:rsidP="0081181B">
            <w:pPr>
              <w:pStyle w:val="ListParagraph"/>
              <w:numPr>
                <w:ilvl w:val="0"/>
                <w:numId w:val="94"/>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cutaneous synthesis of squalene</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&lt;EndNote&gt;&lt;Cite&gt;&lt;Author&gt;Turunen&lt;/Author&gt;&lt;Year&gt;2004&lt;/Year&gt;&lt;RecNum&gt;121&lt;/RecNum&gt;&lt;DisplayText&gt;[130]&lt;/DisplayText&gt;&lt;record&gt;&lt;rec-number&gt;121&lt;/rec-number&gt;&lt;foreign-keys&gt;&lt;key app="EN" db-id="stt95r9vqt025qetxa5vdd58fp5xtfxtdr02"&gt;121&lt;/key&gt;&lt;/foreign-keys&gt;&lt;ref-type name="Journal Article"&gt;17&lt;/ref-type&gt;&lt;contributors&gt;&lt;authors&gt;&lt;author&gt;Turunen, M.&lt;/author&gt;&lt;author&gt;Olsson, J.&lt;/author&gt;&lt;author&gt;Dallner, G.&lt;/author&gt;&lt;/authors&gt;&lt;/contributors&gt;&lt;auth-address&gt;Department of Biochemistry and Biophysics, Stockholm University, Arrhenius Laboratories for Natural Sciences, SE-106 91 Stockholm, Sweden. mikael.turunen@molmed.ki.se&lt;/auth-address&gt;&lt;titles&gt;&lt;title&gt;Metabolism and function of coenzyme Q&lt;/title&gt;&lt;secondary-title&gt;Biochim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171-99&lt;/pages&gt;&lt;volume&gt;1660&lt;/volume&gt;&lt;number&gt;1-2&lt;/number&gt;&lt;edition&gt;2004/02/06&lt;/edition&gt;&lt;keywords&gt;&lt;keyword&gt;Aging/physiology&lt;/keyword&gt;&lt;keyword&gt;Animals&lt;/keyword&gt;&lt;keyword&gt;Biological Transport&lt;/keyword&gt;&lt;keyword&gt;Diet&lt;/keyword&gt;&lt;keyword&gt;Escherichia coli&lt;/keyword&gt;&lt;keyword&gt;Half-Life&lt;/keyword&gt;&lt;keyword&gt;Humans&lt;/keyword&gt;&lt;keyword&gt;Mevalonic Acid/*metabolism&lt;/keyword&gt;&lt;keyword&gt;Models, Animal&lt;/keyword&gt;&lt;keyword&gt;Oxidation-Reduction&lt;/keyword&gt;&lt;keyword&gt;Terpenes&lt;/keyword&gt;&lt;keyword&gt;Tissue Distribution&lt;/keyword&gt;&lt;keyword&gt;Ubiquinone/administration &amp;amp; dosage/biosynthesis/metabolism/*physiology&lt;/keyword&gt;&lt;/keywords&gt;&lt;dates&gt;&lt;year&gt;2004&lt;/year&gt;&lt;pub-dates&gt;&lt;date&gt;Jan 28&lt;/date&gt;&lt;/pub-dates&gt;&lt;/dates&gt;&lt;isbn&gt;0006-3002 (Print)&amp;#xD;0006-3002 (Linking)&lt;/isbn&gt;&lt;accession-num&gt;14757233&lt;/accession-num&gt;&lt;work-type&gt;Review&lt;/work-type&gt;&lt;urls&gt;&lt;related-urls&gt;&lt;url&gt;http://www.ncbi.nlm.nih.gov/pubmed/14757233&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0" w:tooltip="Turunen, 2004 #121" w:history="1">
              <w:r w:rsidR="0081181B" w:rsidRPr="00AB2DBF">
                <w:rPr>
                  <w:rFonts w:ascii="Times New Roman" w:hAnsi="Times New Roman"/>
                  <w:noProof/>
                  <w:color w:val="000000" w:themeColor="text1"/>
                  <w:sz w:val="16"/>
                  <w:szCs w:val="16"/>
                </w:rPr>
                <w:t>130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4DA2B5FA"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12.0</w:t>
            </w:r>
          </w:p>
        </w:tc>
        <w:tc>
          <w:tcPr>
            <w:tcW w:w="0" w:type="auto"/>
          </w:tcPr>
          <w:p w14:paraId="762C188D"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0.09</w:t>
            </w:r>
          </w:p>
        </w:tc>
        <w:tc>
          <w:tcPr>
            <w:tcW w:w="0" w:type="auto"/>
          </w:tcPr>
          <w:p w14:paraId="14B6C62C"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12.1</w:t>
            </w:r>
          </w:p>
        </w:tc>
      </w:tr>
      <w:tr w:rsidR="00AB2DBF" w:rsidRPr="00AB2DBF" w14:paraId="09A44D2D" w14:textId="77777777" w:rsidTr="00426190">
        <w:tc>
          <w:tcPr>
            <w:tcW w:w="0" w:type="auto"/>
          </w:tcPr>
          <w:p w14:paraId="3C932E4C"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1,3-Pentadiene, 2-methyl-, Z-</w:t>
            </w:r>
          </w:p>
          <w:p w14:paraId="7563F265"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2787-45-3</w:t>
            </w:r>
          </w:p>
        </w:tc>
        <w:tc>
          <w:tcPr>
            <w:tcW w:w="2476" w:type="dxa"/>
          </w:tcPr>
          <w:p w14:paraId="16571643"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25FDCEB3" w14:textId="6871BC66" w:rsidR="00FE5614" w:rsidRPr="00AB2DBF" w:rsidRDefault="00FE5614" w:rsidP="0081181B">
            <w:pPr>
              <w:pStyle w:val="ListParagraph"/>
              <w:numPr>
                <w:ilvl w:val="0"/>
                <w:numId w:val="71"/>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2.54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14EF7203"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40F58D6B"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273F21C8"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3BFFBC50"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5CE82DEA"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0.05</w:t>
            </w:r>
          </w:p>
        </w:tc>
        <w:tc>
          <w:tcPr>
            <w:tcW w:w="0" w:type="auto"/>
          </w:tcPr>
          <w:p w14:paraId="52365694"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0.05</w:t>
            </w:r>
          </w:p>
        </w:tc>
      </w:tr>
      <w:tr w:rsidR="00AB2DBF" w:rsidRPr="00AB2DBF" w14:paraId="4CF3D464" w14:textId="77777777" w:rsidTr="00426190">
        <w:tc>
          <w:tcPr>
            <w:tcW w:w="0" w:type="auto"/>
          </w:tcPr>
          <w:p w14:paraId="7F316FEA"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1,3-Pentadiene, 2-methyl-, E-</w:t>
            </w:r>
          </w:p>
          <w:p w14:paraId="269F6988"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926-54-5</w:t>
            </w:r>
          </w:p>
        </w:tc>
        <w:tc>
          <w:tcPr>
            <w:tcW w:w="2476" w:type="dxa"/>
          </w:tcPr>
          <w:p w14:paraId="4CA05442"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3DCD3740" w14:textId="4078CBC9" w:rsidR="00FE5614" w:rsidRPr="00AB2DBF" w:rsidRDefault="00FE5614" w:rsidP="0081181B">
            <w:pPr>
              <w:pStyle w:val="ListParagraph"/>
              <w:numPr>
                <w:ilvl w:val="0"/>
                <w:numId w:val="72"/>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1.7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04CD72D6"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58BB3463"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20D5A018"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3E6B824C"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3D7285AF"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0.03</w:t>
            </w:r>
          </w:p>
        </w:tc>
        <w:tc>
          <w:tcPr>
            <w:tcW w:w="0" w:type="auto"/>
          </w:tcPr>
          <w:p w14:paraId="6D7F6FE0"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0.03</w:t>
            </w:r>
          </w:p>
        </w:tc>
      </w:tr>
      <w:tr w:rsidR="00AB2DBF" w:rsidRPr="00AB2DBF" w14:paraId="421FEA30" w14:textId="77777777" w:rsidTr="00426190">
        <w:tc>
          <w:tcPr>
            <w:tcW w:w="0" w:type="auto"/>
          </w:tcPr>
          <w:p w14:paraId="4127EF72"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2-Pentene, 2-methyl-</w:t>
            </w:r>
          </w:p>
          <w:p w14:paraId="3419D09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625-27-4</w:t>
            </w:r>
          </w:p>
        </w:tc>
        <w:tc>
          <w:tcPr>
            <w:tcW w:w="2476" w:type="dxa"/>
          </w:tcPr>
          <w:p w14:paraId="5D631095"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3C801007" w14:textId="1510E103" w:rsidR="00FE5614" w:rsidRPr="00AB2DBF" w:rsidRDefault="00FE5614" w:rsidP="000642BB">
            <w:pPr>
              <w:pStyle w:val="ListParagraph"/>
              <w:numPr>
                <w:ilvl w:val="0"/>
                <w:numId w:val="7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12.7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17F3A59A" w14:textId="64E4F1CE" w:rsidR="00FE5614" w:rsidRPr="00AB2DBF" w:rsidRDefault="00FE5614" w:rsidP="0081181B">
            <w:pPr>
              <w:pStyle w:val="ListParagraph"/>
              <w:numPr>
                <w:ilvl w:val="0"/>
                <w:numId w:val="7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0.32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924BC3D"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11567250"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3C6C2E2C" w14:textId="23D890FE" w:rsidR="00FE5614" w:rsidRPr="00AB2DBF" w:rsidRDefault="00FE5614" w:rsidP="0081181B">
            <w:pPr>
              <w:pStyle w:val="ListParagraph"/>
              <w:numPr>
                <w:ilvl w:val="0"/>
                <w:numId w:val="90"/>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peroxidation of squalene</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&lt;EndNote&gt;&lt;Cite&gt;&lt;Author&gt;Stein&lt;/Author&gt;&lt;Year&gt;1988&lt;/Year&gt;&lt;RecNum&gt;120&lt;/RecNum&gt;&lt;DisplayText&gt;[55]&lt;/DisplayText&gt;&lt;record&gt;&lt;rec-number&gt;120&lt;/rec-number&gt;&lt;foreign-keys&gt;&lt;key app="EN" db-id="stt95r9vqt025qetxa5vdd58fp5xtfxtdr02"&gt;120&lt;/key&gt;&lt;/foreign-keys&gt;&lt;ref-type name="Journal Article"&gt;17&lt;/ref-type&gt;&lt;contributors&gt;&lt;authors&gt;&lt;author&gt;Stein, R. A.&lt;/author&gt;&lt;author&gt;Mead, J. F.&lt;/author&gt;&lt;/authors&gt;&lt;/contributors&gt;&lt;auth-address&gt;Laboratory of Biomedical and Environmental Sciences, University of California, Los Angeles 90024.&lt;/auth-address&gt;&lt;titles&gt;&lt;title&gt;Small hydrocarbons formed by the peroxidation of squalene&lt;/title&gt;&lt;secondary-title&gt;Chem Phys Lipids&lt;/secondary-title&gt;&lt;alt-title&gt;Chemistry and physics of lipids&lt;/alt-title&gt;&lt;/titles&gt;&lt;periodical&gt;&lt;full-title&gt;Chem Phys Lipids&lt;/full-title&gt;&lt;abbr-1&gt;Chemistry and physics of lipids&lt;/abbr-1&gt;&lt;/periodical&gt;&lt;alt-periodical&gt;&lt;full-title&gt;Chem Phys Lipids&lt;/full-title&gt;&lt;abbr-1&gt;Chemistry and physics of lipids&lt;/abbr-1&gt;&lt;/alt-periodical&gt;&lt;pages&gt;117-20&lt;/pages&gt;&lt;volume&gt;46&lt;/volume&gt;&lt;number&gt;2&lt;/number&gt;&lt;edition&gt;1988/02/01&lt;/edition&gt;&lt;keywords&gt;&lt;keyword&gt;Chemical Phenomena&lt;/keyword&gt;&lt;keyword&gt;Chemistry&lt;/keyword&gt;&lt;keyword&gt;Humans&lt;/keyword&gt;&lt;keyword&gt;*Hydrocarbons&lt;/keyword&gt;&lt;keyword&gt;Oxidation-Reduction&lt;/keyword&gt;&lt;keyword&gt;Peroxides&lt;/keyword&gt;&lt;keyword&gt;Respiration&lt;/keyword&gt;&lt;keyword&gt;*Squalene&lt;/keyword&gt;&lt;/keywords&gt;&lt;dates&gt;&lt;year&gt;1988&lt;/year&gt;&lt;pub-dates&gt;&lt;date&gt;Feb&lt;/date&gt;&lt;/pub-dates&gt;&lt;/dates&gt;&lt;isbn&gt;0009-3084 (Print)&amp;#xD;0009-3084 (Linking)&lt;/isbn&gt;&lt;accession-num&gt;3342456&lt;/accession-num&gt;&lt;urls&gt;&lt;related-urls&gt;&lt;url&gt;http://www.ncbi.nlm.nih.gov/pubmed/3342456&lt;/url&gt;&lt;/related-urls&gt;&lt;/urls&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55" w:tooltip="Stein, 1988 #120" w:history="1">
              <w:r w:rsidR="0081181B" w:rsidRPr="00AB2DBF">
                <w:rPr>
                  <w:rFonts w:ascii="Times New Roman" w:hAnsi="Times New Roman"/>
                  <w:noProof/>
                  <w:color w:val="000000" w:themeColor="text1"/>
                  <w:sz w:val="16"/>
                  <w:szCs w:val="16"/>
                  <w:lang w:val="pl-PL"/>
                </w:rPr>
                <w:t>55</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1D340FEC"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7153A494"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0.25</w:t>
            </w:r>
          </w:p>
        </w:tc>
        <w:tc>
          <w:tcPr>
            <w:tcW w:w="0" w:type="auto"/>
          </w:tcPr>
          <w:p w14:paraId="30DDA56C"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0.25</w:t>
            </w:r>
          </w:p>
        </w:tc>
      </w:tr>
      <w:tr w:rsidR="00AB2DBF" w:rsidRPr="00AB2DBF" w14:paraId="79C1D9D5" w14:textId="77777777" w:rsidTr="00426190">
        <w:tc>
          <w:tcPr>
            <w:tcW w:w="0" w:type="auto"/>
          </w:tcPr>
          <w:p w14:paraId="5D6817FD"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1-Heptene</w:t>
            </w:r>
          </w:p>
          <w:p w14:paraId="7D6D3BF8"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592-76-7</w:t>
            </w:r>
          </w:p>
        </w:tc>
        <w:tc>
          <w:tcPr>
            <w:tcW w:w="2476" w:type="dxa"/>
          </w:tcPr>
          <w:p w14:paraId="62A28AFC"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10BAC2FC" w14:textId="5FCDC140" w:rsidR="00FE5614" w:rsidRPr="00AB2DBF" w:rsidRDefault="00FE5614" w:rsidP="0081181B">
            <w:pPr>
              <w:pStyle w:val="ListParagraph"/>
              <w:numPr>
                <w:ilvl w:val="0"/>
                <w:numId w:val="59"/>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1.73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67D7046D"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3ED1C35B"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10405A45"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0FD3C53D"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4A42632A"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0.003</w:t>
            </w:r>
          </w:p>
        </w:tc>
        <w:tc>
          <w:tcPr>
            <w:tcW w:w="0" w:type="auto"/>
          </w:tcPr>
          <w:p w14:paraId="6FE33053"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0.003</w:t>
            </w:r>
          </w:p>
        </w:tc>
      </w:tr>
      <w:tr w:rsidR="00AB2DBF" w:rsidRPr="00AB2DBF" w14:paraId="3A9792BF" w14:textId="77777777" w:rsidTr="00426190">
        <w:tc>
          <w:tcPr>
            <w:tcW w:w="0" w:type="auto"/>
          </w:tcPr>
          <w:p w14:paraId="1CCEBFFC"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n-Heptane</w:t>
            </w:r>
          </w:p>
          <w:p w14:paraId="42A7E6E9"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142-82-5</w:t>
            </w:r>
          </w:p>
        </w:tc>
        <w:tc>
          <w:tcPr>
            <w:tcW w:w="2476" w:type="dxa"/>
          </w:tcPr>
          <w:p w14:paraId="3E52539C"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775E4EC7" w14:textId="4B58C7AF" w:rsidR="00FE5614" w:rsidRPr="00AB2DBF" w:rsidRDefault="00FE5614" w:rsidP="0081181B">
            <w:pPr>
              <w:pStyle w:val="ListParagraph"/>
              <w:numPr>
                <w:ilvl w:val="0"/>
                <w:numId w:val="61"/>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3.3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8011097"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5BE66B10"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31A6288B" w14:textId="5669F8C2" w:rsidR="00FE5614" w:rsidRPr="00AB2DBF" w:rsidRDefault="00FE5614" w:rsidP="0081181B">
            <w:pPr>
              <w:pStyle w:val="ListParagraph"/>
              <w:numPr>
                <w:ilvl w:val="0"/>
                <w:numId w:val="111"/>
              </w:numPr>
              <w:ind w:left="179"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cutaneous degradation  of oleic acid</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&lt;EndNote&gt;&lt;Cite&gt;&lt;Author&gt;Frankel&lt;/Author&gt;&lt;Year&gt;1980&lt;/Year&gt;&lt;RecNum&gt;123&lt;/RecNum&gt;&lt;DisplayText&gt;[59]&lt;/DisplayText&gt;&lt;record&gt;&lt;rec-number&gt;123&lt;/rec-number&gt;&lt;foreign-keys&gt;&lt;key app="EN" db-id="stt95r9vqt025qetxa5vdd58fp5xtfxtdr02"&gt;123&lt;/key&gt;&lt;/foreign-keys&gt;&lt;ref-type name="Journal Article"&gt;17&lt;/ref-type&gt;&lt;contributors&gt;&lt;authors&gt;&lt;author&gt;Frankel, E. N.&lt;/author&gt;&lt;/authors&gt;&lt;/contributors&gt;&lt;titles&gt;&lt;title&gt;Lipid oxidation&lt;/title&gt;&lt;secondary-title&gt;Prog Lipid Res&lt;/secondary-title&gt;&lt;alt-title&gt;Progress in lipid research&lt;/alt-title&gt;&lt;/titles&gt;&lt;periodical&gt;&lt;full-title&gt;Prog Lipid Res&lt;/full-title&gt;&lt;abbr-1&gt;Progress in lipid research&lt;/abbr-1&gt;&lt;/periodical&gt;&lt;alt-periodical&gt;&lt;full-title&gt;Prog Lipid Res&lt;/full-title&gt;&lt;abbr-1&gt;Progress in lipid research&lt;/abbr-1&gt;&lt;/alt-periodical&gt;&lt;pages&gt;1-22&lt;/pages&gt;&lt;volume&gt;19&lt;/volume&gt;&lt;number&gt;1-2&lt;/number&gt;&lt;edition&gt;1980/01/01&lt;/edition&gt;&lt;keywords&gt;&lt;keyword&gt;Antioxidants&lt;/keyword&gt;&lt;keyword&gt;Chemical Phenomena&lt;/keyword&gt;&lt;keyword&gt;Chemistry&lt;/keyword&gt;&lt;keyword&gt;*Fats&lt;/keyword&gt;&lt;keyword&gt;Fatty Acids&lt;/keyword&gt;&lt;keyword&gt;Food Handling&lt;/keyword&gt;&lt;keyword&gt;*Food Preservation&lt;/keyword&gt;&lt;keyword&gt;Free Radicals&lt;/keyword&gt;&lt;keyword&gt;Lipid Peroxides&lt;/keyword&gt;&lt;keyword&gt;Oils&lt;/keyword&gt;&lt;keyword&gt;Oxidation-Reduction&lt;/keyword&gt;&lt;keyword&gt;Oxygen&lt;/keyword&gt;&lt;/keywords&gt;&lt;dates&gt;&lt;year&gt;1980&lt;/year&gt;&lt;/dates&gt;&lt;isbn&gt;0163-7827 (Print)&amp;#xD;0163-7827 (Linking)&lt;/isbn&gt;&lt;accession-num&gt;7232452&lt;/accession-num&gt;&lt;urls&gt;&lt;related-urls&gt;&lt;url&gt;http://www.ncbi.nlm.nih.gov/pubmed/7232452&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9" w:tooltip="Frankel, 1980 #123" w:history="1">
              <w:r w:rsidR="0081181B" w:rsidRPr="00AB2DBF">
                <w:rPr>
                  <w:rFonts w:ascii="Times New Roman" w:hAnsi="Times New Roman"/>
                  <w:noProof/>
                  <w:color w:val="000000" w:themeColor="text1"/>
                  <w:sz w:val="16"/>
                  <w:szCs w:val="16"/>
                </w:rPr>
                <w:t>59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4E6E2D45" w14:textId="77777777" w:rsidR="00FE5614" w:rsidRPr="00AB2DBF" w:rsidRDefault="00FE5614" w:rsidP="00426190">
            <w:pPr>
              <w:rPr>
                <w:rFonts w:ascii="Times New Roman" w:hAnsi="Times New Roman"/>
                <w:color w:val="000000" w:themeColor="text1"/>
                <w:sz w:val="16"/>
                <w:szCs w:val="16"/>
              </w:rPr>
            </w:pPr>
          </w:p>
        </w:tc>
        <w:tc>
          <w:tcPr>
            <w:tcW w:w="0" w:type="auto"/>
          </w:tcPr>
          <w:p w14:paraId="73CB828F"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0.06</w:t>
            </w:r>
          </w:p>
        </w:tc>
        <w:tc>
          <w:tcPr>
            <w:tcW w:w="0" w:type="auto"/>
          </w:tcPr>
          <w:p w14:paraId="615CA7A0"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0.06</w:t>
            </w:r>
          </w:p>
        </w:tc>
      </w:tr>
      <w:tr w:rsidR="00AB2DBF" w:rsidRPr="00AB2DBF" w14:paraId="067D6635" w14:textId="77777777" w:rsidTr="00426190">
        <w:tc>
          <w:tcPr>
            <w:tcW w:w="0" w:type="auto"/>
          </w:tcPr>
          <w:p w14:paraId="63E57942"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1-Octene</w:t>
            </w:r>
          </w:p>
          <w:p w14:paraId="7569CAF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111-66-0</w:t>
            </w:r>
          </w:p>
        </w:tc>
        <w:tc>
          <w:tcPr>
            <w:tcW w:w="2476" w:type="dxa"/>
          </w:tcPr>
          <w:p w14:paraId="769B63F4"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425670C4" w14:textId="29A19713" w:rsidR="00FE5614" w:rsidRPr="00AB2DBF" w:rsidRDefault="00FE5614" w:rsidP="000642BB">
            <w:pPr>
              <w:pStyle w:val="ListParagraph"/>
              <w:numPr>
                <w:ilvl w:val="0"/>
                <w:numId w:val="67"/>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3.25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0930E30D" w14:textId="77777777" w:rsidR="00FE5614" w:rsidRPr="00AB2DBF" w:rsidRDefault="00FE5614" w:rsidP="00426190">
            <w:pPr>
              <w:pStyle w:val="ListParagraph"/>
              <w:ind w:left="175"/>
              <w:rPr>
                <w:rFonts w:ascii="Times New Roman" w:hAnsi="Times New Roman"/>
                <w:color w:val="000000" w:themeColor="text1"/>
                <w:sz w:val="16"/>
                <w:szCs w:val="16"/>
                <w:lang w:val="pl-PL"/>
              </w:rPr>
            </w:pPr>
          </w:p>
        </w:tc>
        <w:tc>
          <w:tcPr>
            <w:tcW w:w="0" w:type="auto"/>
          </w:tcPr>
          <w:p w14:paraId="33832704"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497C8E42"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4A6A5098"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6BA2B028"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5B4CDFAC"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0.06</w:t>
            </w:r>
          </w:p>
        </w:tc>
        <w:tc>
          <w:tcPr>
            <w:tcW w:w="0" w:type="auto"/>
          </w:tcPr>
          <w:p w14:paraId="2F2DAE1D"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0.06</w:t>
            </w:r>
          </w:p>
        </w:tc>
      </w:tr>
      <w:tr w:rsidR="00AB2DBF" w:rsidRPr="00AB2DBF" w14:paraId="38CCA2F8" w14:textId="77777777" w:rsidTr="00426190">
        <w:tc>
          <w:tcPr>
            <w:tcW w:w="0" w:type="auto"/>
          </w:tcPr>
          <w:p w14:paraId="13C6A04D"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n-Octane</w:t>
            </w:r>
          </w:p>
          <w:p w14:paraId="4600616B"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111-65-9</w:t>
            </w:r>
          </w:p>
        </w:tc>
        <w:tc>
          <w:tcPr>
            <w:tcW w:w="2476" w:type="dxa"/>
          </w:tcPr>
          <w:p w14:paraId="17A62F99" w14:textId="460B5D6B" w:rsidR="00FE5614" w:rsidRPr="00AB2DBF" w:rsidRDefault="00FE5614" w:rsidP="0081181B">
            <w:pPr>
              <w:pStyle w:val="ListParagraph"/>
              <w:numPr>
                <w:ilvl w:val="0"/>
                <w:numId w:val="41"/>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0.12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5D7CBF5F" w14:textId="60DFA3A6" w:rsidR="00FE5614" w:rsidRPr="00AB2DBF" w:rsidRDefault="00FE5614" w:rsidP="0081181B">
            <w:pPr>
              <w:pStyle w:val="ListParagraph"/>
              <w:numPr>
                <w:ilvl w:val="0"/>
                <w:numId w:val="42"/>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8.3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15C68199"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7B66752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3547" w:type="dxa"/>
          </w:tcPr>
          <w:p w14:paraId="24A8C683" w14:textId="1D22BE1A" w:rsidR="00FE5614" w:rsidRPr="00AB2DBF" w:rsidRDefault="00FE5614" w:rsidP="0081181B">
            <w:pPr>
              <w:pStyle w:val="ListParagraph"/>
              <w:numPr>
                <w:ilvl w:val="0"/>
                <w:numId w:val="105"/>
              </w:numPr>
              <w:ind w:left="179"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oxidative degradation  of oleic acid</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&lt;EndNote&gt;&lt;Cite&gt;&lt;Author&gt;Frankel&lt;/Author&gt;&lt;Year&gt;1980&lt;/Year&gt;&lt;RecNum&gt;123&lt;/RecNum&gt;&lt;DisplayText&gt;[59]&lt;/DisplayText&gt;&lt;record&gt;&lt;rec-number&gt;123&lt;/rec-number&gt;&lt;foreign-keys&gt;&lt;key app="EN" db-id="stt95r9vqt025qetxa5vdd58fp5xtfxtdr02"&gt;123&lt;/key&gt;&lt;/foreign-keys&gt;&lt;ref-type name="Journal Article"&gt;17&lt;/ref-type&gt;&lt;contributors&gt;&lt;authors&gt;&lt;author&gt;Frankel, E. N.&lt;/author&gt;&lt;/authors&gt;&lt;/contributors&gt;&lt;titles&gt;&lt;title&gt;Lipid oxidation&lt;/title&gt;&lt;secondary-title&gt;Prog Lipid Res&lt;/secondary-title&gt;&lt;alt-title&gt;Progress in lipid research&lt;/alt-title&gt;&lt;/titles&gt;&lt;periodical&gt;&lt;full-title&gt;Prog Lipid Res&lt;/full-title&gt;&lt;abbr-1&gt;Progress in lipid research&lt;/abbr-1&gt;&lt;/periodical&gt;&lt;alt-periodical&gt;&lt;full-title&gt;Prog Lipid Res&lt;/full-title&gt;&lt;abbr-1&gt;Progress in lipid research&lt;/abbr-1&gt;&lt;/alt-periodical&gt;&lt;pages&gt;1-22&lt;/pages&gt;&lt;volume&gt;19&lt;/volume&gt;&lt;number&gt;1-2&lt;/number&gt;&lt;edition&gt;1980/01/01&lt;/edition&gt;&lt;keywords&gt;&lt;keyword&gt;Antioxidants&lt;/keyword&gt;&lt;keyword&gt;Chemical Phenomena&lt;/keyword&gt;&lt;keyword&gt;Chemistry&lt;/keyword&gt;&lt;keyword&gt;*Fats&lt;/keyword&gt;&lt;keyword&gt;Fatty Acids&lt;/keyword&gt;&lt;keyword&gt;Food Handling&lt;/keyword&gt;&lt;keyword&gt;*Food Preservation&lt;/keyword&gt;&lt;keyword&gt;Free Radicals&lt;/keyword&gt;&lt;keyword&gt;Lipid Peroxides&lt;/keyword&gt;&lt;keyword&gt;Oils&lt;/keyword&gt;&lt;keyword&gt;Oxidation-Reduction&lt;/keyword&gt;&lt;keyword&gt;Oxygen&lt;/keyword&gt;&lt;/keywords&gt;&lt;dates&gt;&lt;year&gt;1980&lt;/year&gt;&lt;/dates&gt;&lt;isbn&gt;0163-7827 (Print)&amp;#xD;0163-7827 (Linking)&lt;/isbn&gt;&lt;accession-num&gt;7232452&lt;/accession-num&gt;&lt;urls&gt;&lt;related-urls&gt;&lt;url&gt;http://www.ncbi.nlm.nih.gov/pubmed/7232452&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59" w:tooltip="Frankel, 1980 #123" w:history="1">
              <w:r w:rsidR="0081181B" w:rsidRPr="00AB2DBF">
                <w:rPr>
                  <w:rFonts w:ascii="Times New Roman" w:hAnsi="Times New Roman"/>
                  <w:noProof/>
                  <w:color w:val="000000" w:themeColor="text1"/>
                  <w:sz w:val="16"/>
                  <w:szCs w:val="16"/>
                </w:rPr>
                <w:t>59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79D460BC"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0.02</w:t>
            </w:r>
          </w:p>
        </w:tc>
        <w:tc>
          <w:tcPr>
            <w:tcW w:w="0" w:type="auto"/>
          </w:tcPr>
          <w:p w14:paraId="639001A2"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0.15</w:t>
            </w:r>
          </w:p>
        </w:tc>
        <w:tc>
          <w:tcPr>
            <w:tcW w:w="0" w:type="auto"/>
          </w:tcPr>
          <w:p w14:paraId="269B8F13"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0.17</w:t>
            </w:r>
          </w:p>
        </w:tc>
      </w:tr>
      <w:tr w:rsidR="00AB2DBF" w:rsidRPr="00AB2DBF" w14:paraId="6C2B6DBC" w14:textId="77777777" w:rsidTr="00426190">
        <w:tc>
          <w:tcPr>
            <w:tcW w:w="0" w:type="auto"/>
          </w:tcPr>
          <w:p w14:paraId="1D94E07C"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1-Nonene</w:t>
            </w:r>
          </w:p>
          <w:p w14:paraId="7374A719"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124-11-8</w:t>
            </w:r>
          </w:p>
        </w:tc>
        <w:tc>
          <w:tcPr>
            <w:tcW w:w="2476" w:type="dxa"/>
          </w:tcPr>
          <w:p w14:paraId="5D3B50CF"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4797F03D" w14:textId="4859527D" w:rsidR="00FE5614" w:rsidRPr="00AB2DBF" w:rsidRDefault="00FE5614" w:rsidP="0081181B">
            <w:pPr>
              <w:pStyle w:val="ListParagraph"/>
              <w:numPr>
                <w:ilvl w:val="0"/>
                <w:numId w:val="69"/>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3.7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2AE8223D"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26763BFA"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20E7BA0B"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74D8F1C3"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41BFC7C4"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0.06</w:t>
            </w:r>
          </w:p>
        </w:tc>
        <w:tc>
          <w:tcPr>
            <w:tcW w:w="0" w:type="auto"/>
          </w:tcPr>
          <w:p w14:paraId="755F82D7"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0.06</w:t>
            </w:r>
          </w:p>
        </w:tc>
      </w:tr>
      <w:tr w:rsidR="00AB2DBF" w:rsidRPr="00AB2DBF" w14:paraId="711EFB45" w14:textId="77777777" w:rsidTr="00426190">
        <w:tc>
          <w:tcPr>
            <w:tcW w:w="0" w:type="auto"/>
          </w:tcPr>
          <w:p w14:paraId="591DBA69"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n-Nonane</w:t>
            </w:r>
          </w:p>
          <w:p w14:paraId="6485246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111-84-2</w:t>
            </w:r>
          </w:p>
        </w:tc>
        <w:tc>
          <w:tcPr>
            <w:tcW w:w="2476" w:type="dxa"/>
          </w:tcPr>
          <w:p w14:paraId="62D1C66D"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24B622FC" w14:textId="301EDE42" w:rsidR="00FE5614" w:rsidRPr="00AB2DBF" w:rsidRDefault="00FE5614" w:rsidP="0081181B">
            <w:pPr>
              <w:pStyle w:val="ListParagraph"/>
              <w:numPr>
                <w:ilvl w:val="0"/>
                <w:numId w:val="62"/>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14.3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A68D9C9"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2377F5B9"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4C1A7DDE"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2F5B8850"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658936A8"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0.26</w:t>
            </w:r>
          </w:p>
        </w:tc>
        <w:tc>
          <w:tcPr>
            <w:tcW w:w="0" w:type="auto"/>
          </w:tcPr>
          <w:p w14:paraId="5C02C3D0"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0.26</w:t>
            </w:r>
          </w:p>
        </w:tc>
      </w:tr>
      <w:tr w:rsidR="00AB2DBF" w:rsidRPr="00AB2DBF" w14:paraId="353D767A" w14:textId="77777777" w:rsidTr="00426190">
        <w:tc>
          <w:tcPr>
            <w:tcW w:w="0" w:type="auto"/>
          </w:tcPr>
          <w:p w14:paraId="4C9A77CF"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Methanol</w:t>
            </w:r>
          </w:p>
          <w:p w14:paraId="5CF30FD9"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67-56-1</w:t>
            </w:r>
          </w:p>
        </w:tc>
        <w:tc>
          <w:tcPr>
            <w:tcW w:w="2476" w:type="dxa"/>
          </w:tcPr>
          <w:p w14:paraId="73B3D4E4" w14:textId="3CA6D524" w:rsidR="00FE5614" w:rsidRPr="00AB2DBF" w:rsidRDefault="00FE5614" w:rsidP="000642BB">
            <w:pPr>
              <w:pStyle w:val="ListParagraph"/>
              <w:numPr>
                <w:ilvl w:val="0"/>
                <w:numId w:val="13"/>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450  (30)</w:t>
            </w:r>
            <w:r w:rsidR="00E42B03" w:rsidRPr="00AB2DBF">
              <w:rPr>
                <w:rFonts w:ascii="Times New Roman" w:hAnsi="Times New Roman"/>
                <w:color w:val="000000" w:themeColor="text1"/>
                <w:sz w:val="16"/>
                <w:szCs w:val="16"/>
              </w:rPr>
              <w:fldChar w:fldCharType="begin">
                <w:fldData xml:space="preserve">PEVuZE5vdGU+PENpdGU+PEF1dGhvcj5UdXJuZXI8L0F1dGhvcj48WWVhcj4yMDA2PC9ZZWFyPjxS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PEVuZE5vdGU+PENpdGU+PEF1dGhvcj5UdXJuZXI8L0F1dGhvcj48WWVhcj4yMDA2PC9ZZWFyPjxS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1" w:tooltip="Turner, 2006 #30" w:history="1">
              <w:r w:rsidR="0081181B" w:rsidRPr="00AB2DBF">
                <w:rPr>
                  <w:rFonts w:ascii="Times New Roman" w:hAnsi="Times New Roman"/>
                  <w:noProof/>
                  <w:color w:val="000000" w:themeColor="text1"/>
                  <w:sz w:val="16"/>
                  <w:szCs w:val="16"/>
                </w:rPr>
                <w:t>131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4FB1F98" w14:textId="3971CC93" w:rsidR="00FE5614" w:rsidRPr="00AB2DBF" w:rsidRDefault="00FE5614" w:rsidP="000642BB">
            <w:pPr>
              <w:pStyle w:val="ListParagraph"/>
              <w:numPr>
                <w:ilvl w:val="0"/>
                <w:numId w:val="13"/>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272  (20)</w:t>
            </w:r>
            <w:r w:rsidR="00E42B03" w:rsidRPr="00AB2DBF">
              <w:rPr>
                <w:rFonts w:ascii="Times New Roman" w:hAnsi="Times New Roman"/>
                <w:color w:val="000000" w:themeColor="text1"/>
                <w:sz w:val="16"/>
                <w:szCs w:val="16"/>
              </w:rPr>
              <w:fldChar w:fldCharType="begin">
                <w:fldData xml:space="preserve">PEVuZE5vdGU+PENpdGU+PEF1dGhvcj5CYXJrZXI8L0F1dGhvcj48WWVhcj4yMDA2PC9ZZWFyPjxS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b3VybmFsPC9hYmJyLTE+PC9hbHQtcGVyaW9kaWNhbD48cGFnZXM+OTI5LTM2PC9wYWdlcz48dm9s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PEVuZE5vdGU+PENpdGU+PEF1dGhvcj5CYXJrZXI8L0F1dGhvcj48WWVhcj4yMDA2PC9ZZWFyPjxS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b3VybmFsPC9hYmJyLTE+PC9hbHQtcGVyaW9kaWNhbD48cGFnZXM+OTI5LTM2PC9wYWdlcz48dm9s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2" w:tooltip="Barker, 2006 #31" w:history="1">
              <w:r w:rsidR="0081181B" w:rsidRPr="00AB2DBF">
                <w:rPr>
                  <w:rFonts w:ascii="Times New Roman" w:hAnsi="Times New Roman"/>
                  <w:noProof/>
                  <w:color w:val="000000" w:themeColor="text1"/>
                  <w:sz w:val="16"/>
                  <w:szCs w:val="16"/>
                </w:rPr>
                <w:t>132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40F7F24B" w14:textId="7059765F" w:rsidR="00FE5614" w:rsidRPr="00AB2DBF" w:rsidRDefault="00FE5614" w:rsidP="0081181B">
            <w:pPr>
              <w:pStyle w:val="ListParagraph"/>
              <w:numPr>
                <w:ilvl w:val="0"/>
                <w:numId w:val="13"/>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202  (10)</w:t>
            </w:r>
            <w:r w:rsidR="00E42B03" w:rsidRPr="00AB2DBF">
              <w:rPr>
                <w:rFonts w:ascii="Times New Roman" w:hAnsi="Times New Roman"/>
                <w:color w:val="000000" w:themeColor="text1"/>
                <w:sz w:val="16"/>
                <w:szCs w:val="16"/>
              </w:rPr>
              <w:fldChar w:fldCharType="begin">
                <w:fldData xml:space="preserve">PEVuZE5vdGU+PENpdGU+PEF1dGhvcj5MZWU8L0F1dGhvcj48WWVhcj4yMDEyPC9ZZWFyPjxSZWNO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PEVuZE5vdGU+PENpdGU+PEF1dGhvcj5MZWU8L0F1dGhvcj48WWVhcj4yMDEyPC9ZZWFyPjxSZWNO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3" w:tooltip="Lee, 2012 #36" w:history="1">
              <w:r w:rsidR="0081181B" w:rsidRPr="00AB2DBF">
                <w:rPr>
                  <w:rFonts w:ascii="Times New Roman" w:hAnsi="Times New Roman"/>
                  <w:noProof/>
                  <w:color w:val="000000" w:themeColor="text1"/>
                  <w:sz w:val="16"/>
                  <w:szCs w:val="16"/>
                </w:rPr>
                <w:t>133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03170C8E" w14:textId="0994B736" w:rsidR="00FE5614" w:rsidRPr="00AB2DBF" w:rsidRDefault="00FE5614" w:rsidP="0081181B">
            <w:pPr>
              <w:pStyle w:val="ListParagraph"/>
              <w:numPr>
                <w:ilvl w:val="0"/>
                <w:numId w:val="18"/>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Emitted (no quantitative data)</w:t>
            </w:r>
            <w:r w:rsidR="00E42B03" w:rsidRPr="00AB2DBF">
              <w:rPr>
                <w:rFonts w:ascii="Times New Roman" w:hAnsi="Times New Roman"/>
                <w:color w:val="000000" w:themeColor="text1"/>
                <w:sz w:val="16"/>
                <w:szCs w:val="16"/>
              </w:rPr>
              <w:fldChar w:fldCharType="begin">
                <w:fldData xml:space="preserve">PEVuZE5vdGU+PENpdGU+PEF1dGhvcj5CYXR0ZXJtYW48L0F1dGhvcj48WWVhcj4xOTk2PC9ZZWFy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PEVuZE5vdGU+PENpdGU+PEF1dGhvcj5CYXR0ZXJtYW48L0F1dGhvcj48WWVhcj4xOTk2PC9ZZWFy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67" w:tooltip="Turner, 2008 #33" w:history="1">
              <w:r w:rsidR="0081181B" w:rsidRPr="00AB2DBF">
                <w:rPr>
                  <w:rFonts w:ascii="Times New Roman" w:hAnsi="Times New Roman"/>
                  <w:noProof/>
                  <w:color w:val="000000" w:themeColor="text1"/>
                  <w:sz w:val="16"/>
                  <w:szCs w:val="16"/>
                </w:rPr>
                <w:t>67</w:t>
              </w:r>
            </w:hyperlink>
            <w:r w:rsidR="00170278" w:rsidRPr="00AB2DBF">
              <w:rPr>
                <w:rFonts w:ascii="Times New Roman" w:hAnsi="Times New Roman"/>
                <w:noProof/>
                <w:color w:val="000000" w:themeColor="text1"/>
                <w:sz w:val="16"/>
                <w:szCs w:val="16"/>
              </w:rPr>
              <w:t xml:space="preserve">, </w:t>
            </w:r>
            <w:hyperlink w:anchor="_ENREF_134" w:tooltip="Batterman, 1996 #32" w:history="1">
              <w:r w:rsidR="0081181B" w:rsidRPr="00AB2DBF">
                <w:rPr>
                  <w:rFonts w:ascii="Times New Roman" w:hAnsi="Times New Roman"/>
                  <w:noProof/>
                  <w:color w:val="000000" w:themeColor="text1"/>
                  <w:sz w:val="16"/>
                  <w:szCs w:val="16"/>
                </w:rPr>
                <w:t>134</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264946E1"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6430EE6B"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4437770E" w14:textId="574A259F" w:rsidR="00FE5614" w:rsidRPr="00AB2DBF" w:rsidRDefault="00FE5614" w:rsidP="000642BB">
            <w:pPr>
              <w:pStyle w:val="ListParagraph"/>
              <w:numPr>
                <w:ilvl w:val="0"/>
                <w:numId w:val="95"/>
              </w:numPr>
              <w:ind w:left="181"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bacterial metabolism</w:t>
            </w:r>
            <w:r w:rsidR="000124A9" w:rsidRPr="00AB2DBF">
              <w:rPr>
                <w:rFonts w:ascii="Times New Roman" w:hAnsi="Times New Roman"/>
                <w:color w:val="000000" w:themeColor="text1"/>
                <w:sz w:val="16"/>
                <w:szCs w:val="16"/>
              </w:rPr>
              <w:t xml:space="preserve"> of carbohydrates in gut </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&lt;EndNote&gt;&lt;Cite&gt;&lt;Author&gt;Siragusa&lt;/Author&gt;&lt;Year&gt;1988&lt;/Year&gt;&lt;RecNum&gt;212&lt;/RecNum&gt;&lt;DisplayText&gt;[69]&lt;/DisplayText&gt;&lt;record&gt;&lt;rec-number&gt;212&lt;/rec-number&gt;&lt;foreign-keys&gt;&lt;key app="EN" db-id="stt95r9vqt025qetxa5vdd58fp5xtfxtdr02"&gt;212&lt;/key&gt;&lt;/foreign-keys&gt;&lt;ref-type name="Journal Article"&gt;17&lt;/ref-type&gt;&lt;contributors&gt;&lt;authors&gt;&lt;author&gt;Siragusa, R. J.&lt;/author&gt;&lt;author&gt;Cerda, J. J.&lt;/author&gt;&lt;author&gt;Baig, M. M.&lt;/author&gt;&lt;author&gt;Burgin, C. W.&lt;/author&gt;&lt;author&gt;Robbins, F. L.&lt;/author&gt;&lt;/authors&gt;&lt;/contributors&gt;&lt;auth-address&gt;Univ Florida,Coll Med,Dept Med,Div Gastroenterol &amp;amp; Nutr,J-214 Jhmhc,Gainesville,Fl 32610&lt;/auth-address&gt;&lt;titles&gt;&lt;title&gt;Methanol Production from the Degradation of Pectin by Human Colonic Bacteria&lt;/title&gt;&lt;secondary-title&gt;American Journal of Clinical Nutrition&lt;/secondary-title&gt;&lt;alt-title&gt;Am J Clin Nutr&lt;/alt-title&gt;&lt;/titles&gt;&lt;alt-periodical&gt;&lt;full-title&gt;The American journal of clinical nutrition&lt;/full-title&gt;&lt;abbr-1&gt;Am J Clin Nutr&lt;/abbr-1&gt;&lt;/alt-periodical&gt;&lt;pages&gt;848-851&lt;/pages&gt;&lt;volume&gt;47&lt;/volume&gt;&lt;number&gt;5&lt;/number&gt;&lt;dates&gt;&lt;year&gt;1988&lt;/year&gt;&lt;pub-dates&gt;&lt;date&gt;May&lt;/date&gt;&lt;/pub-dates&gt;&lt;/dates&gt;&lt;isbn&gt;0002-9165&lt;/isbn&gt;&lt;accession-num&gt;ISI:A1988N242700012&lt;/accession-num&gt;&lt;urls&gt;&lt;related-urls&gt;&lt;url&gt;&amp;lt;Go to ISI&amp;gt;://A1988N242700012&lt;/url&gt;&lt;/related-urls&gt;&lt;/urls&gt;&lt;language&gt;English&lt;/language&gt;&lt;/record&gt;&lt;/Cite&gt;&lt;/EndNote&gt;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9" w:tooltip="Siragusa, 1988 #212" w:history="1">
              <w:r w:rsidR="0081181B" w:rsidRPr="00AB2DBF">
                <w:rPr>
                  <w:rFonts w:ascii="Times New Roman" w:hAnsi="Times New Roman"/>
                  <w:noProof/>
                  <w:color w:val="000000" w:themeColor="text1"/>
                  <w:sz w:val="16"/>
                  <w:szCs w:val="16"/>
                </w:rPr>
                <w:t>69</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EDF3B6A" w14:textId="77777777" w:rsidR="00FE5614" w:rsidRPr="00AB2DBF" w:rsidRDefault="00FE5614" w:rsidP="000642BB">
            <w:pPr>
              <w:pStyle w:val="ListParagraph"/>
              <w:numPr>
                <w:ilvl w:val="0"/>
                <w:numId w:val="9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diet</w:t>
            </w:r>
          </w:p>
        </w:tc>
        <w:tc>
          <w:tcPr>
            <w:tcW w:w="1165" w:type="dxa"/>
          </w:tcPr>
          <w:p w14:paraId="74F7177D"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45.1</w:t>
            </w:r>
          </w:p>
        </w:tc>
        <w:tc>
          <w:tcPr>
            <w:tcW w:w="0" w:type="auto"/>
          </w:tcPr>
          <w:p w14:paraId="464D0946"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w:t>
            </w:r>
          </w:p>
        </w:tc>
        <w:tc>
          <w:tcPr>
            <w:tcW w:w="0" w:type="auto"/>
          </w:tcPr>
          <w:p w14:paraId="1469ADCE"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45.1</w:t>
            </w:r>
          </w:p>
        </w:tc>
      </w:tr>
      <w:tr w:rsidR="00AB2DBF" w:rsidRPr="00AB2DBF" w14:paraId="4A0F4628" w14:textId="77777777" w:rsidTr="00426190">
        <w:tc>
          <w:tcPr>
            <w:tcW w:w="0" w:type="auto"/>
          </w:tcPr>
          <w:p w14:paraId="11F6FA78"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Ethanol</w:t>
            </w:r>
          </w:p>
          <w:p w14:paraId="4AF38065"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64-17-5</w:t>
            </w:r>
          </w:p>
        </w:tc>
        <w:tc>
          <w:tcPr>
            <w:tcW w:w="2476" w:type="dxa"/>
          </w:tcPr>
          <w:p w14:paraId="7A91825F" w14:textId="736A1CC9" w:rsidR="00FE5614" w:rsidRPr="00AB2DBF" w:rsidRDefault="00FE5614" w:rsidP="000642BB">
            <w:pPr>
              <w:pStyle w:val="ListParagraph"/>
              <w:numPr>
                <w:ilvl w:val="0"/>
                <w:numId w:val="1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86  (5)</w:t>
            </w:r>
            <w:r w:rsidR="00E42B03" w:rsidRPr="00AB2DBF">
              <w:rPr>
                <w:rFonts w:ascii="Times New Roman" w:hAnsi="Times New Roman"/>
                <w:color w:val="000000" w:themeColor="text1"/>
                <w:sz w:val="16"/>
                <w:szCs w:val="16"/>
              </w:rPr>
              <w:fldChar w:fldCharType="begin">
                <w:fldData xml:space="preserve">PEVuZE5vdGU+PENpdGU+PEF1dGhvcj5EaXNraW48L0F1dGhvcj48WWVhcj4yMDAzPC9ZZWFyPjxS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L2FiYnItMT48L2FsdC1wZXJpb2RpY2FsPjxwYWdlcz4xMDctMTk8L3BhZ2VzPjx2b2x1bWU+MjQ8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==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PEVuZE5vdGU+PENpdGU+PEF1dGhvcj5EaXNraW48L0F1dGhvcj48WWVhcj4yMDAzPC9ZZWFyPjxS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==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17" w:tooltip="Diskin, 2003 #11" w:history="1">
              <w:r w:rsidR="0081181B" w:rsidRPr="00AB2DBF">
                <w:rPr>
                  <w:rFonts w:ascii="Times New Roman" w:hAnsi="Times New Roman"/>
                  <w:noProof/>
                  <w:color w:val="000000" w:themeColor="text1"/>
                  <w:sz w:val="16"/>
                  <w:szCs w:val="16"/>
                </w:rPr>
                <w:t>117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B4374FE" w14:textId="7090CCA9" w:rsidR="00FE5614" w:rsidRPr="00AB2DBF" w:rsidRDefault="00FE5614" w:rsidP="000642BB">
            <w:pPr>
              <w:pStyle w:val="ListParagraph"/>
              <w:numPr>
                <w:ilvl w:val="0"/>
                <w:numId w:val="1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189  (143)</w:t>
            </w:r>
            <w:r w:rsidR="00E42B03"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1" w:tooltip="Ulanowska, 2011 #16" w:history="1">
              <w:r w:rsidR="0081181B" w:rsidRPr="00AB2DBF">
                <w:rPr>
                  <w:rFonts w:ascii="Times New Roman" w:hAnsi="Times New Roman"/>
                  <w:noProof/>
                  <w:color w:val="000000" w:themeColor="text1"/>
                  <w:sz w:val="16"/>
                  <w:szCs w:val="16"/>
                </w:rPr>
                <w:t>121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5EBFF21" w14:textId="6C03428E" w:rsidR="00FE5614" w:rsidRPr="00AB2DBF" w:rsidRDefault="00FE5614" w:rsidP="000642BB">
            <w:pPr>
              <w:pStyle w:val="ListParagraph"/>
              <w:numPr>
                <w:ilvl w:val="0"/>
                <w:numId w:val="1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196  (30)</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&lt;EndNote&gt;&lt;Cite&gt;&lt;Author&gt;Turner&lt;/Author&gt;&lt;Year&gt;2006&lt;/Year&gt;&lt;RecNum&gt;28&lt;/RecNum&gt;&lt;DisplayText&gt;[127]&lt;/DisplayText&gt;&lt;record&gt;&lt;rec-number&gt;28&lt;/rec-number&gt;&lt;foreign-keys&gt;&lt;key app="EN" db-id="stt95r9vqt025qetxa5vdd58fp5xtfxtdr02"&gt;28&lt;/key&gt;&lt;/foreign-keys&gt;&lt;ref-type name="Journal Article"&gt;17&lt;/ref-type&gt;&lt;contributors&gt;&lt;authors&gt;&lt;author&gt;Turner, C.&lt;/author&gt;&lt;author&gt;Spanel, P.&lt;/author&gt;&lt;author&gt;Smith, D.&lt;/author&gt;&lt;/authors&gt;&lt;/contributors&gt;&lt;auth-address&gt;Silsoe Research Institute, Wrest Park, Silsoe, Bedford MK45 4HS, UK. c.turner@cranfield.ac.uk&lt;/auth-address&gt;&lt;titles&gt;&lt;title&gt;A longitudinal study of ethanol and acetaldehyde in the exhaled breath of healthy volunteers using selected-ion flow-tube mass spectrometry&lt;/title&gt;&lt;secondary-title&gt;Rapid Commun Mass Spectrom&lt;/secondary-title&gt;&lt;alt-title&gt;Rapid communications in mass spectrometry : RCM&lt;/alt-title&gt;&lt;/titles&gt;&lt;periodical&gt;&lt;full-title&gt;Rapid Commun Mass Spectrom&lt;/full-title&gt;&lt;abbr-1&gt;Rapid communications in mass spectrometry : RCM&lt;/abbr-1&gt;&lt;/periodical&gt;&lt;alt-periodical&gt;&lt;full-title&gt;Rapid Commun Mass Spectrom&lt;/full-title&gt;&lt;abbr-1&gt;Rapid communications in mass spectrometry : RCM&lt;/abbr-1&gt;&lt;/alt-periodical&gt;&lt;pages&gt;61-8&lt;/pages&gt;&lt;volume&gt;20&lt;/volume&gt;&lt;number&gt;1&lt;/number&gt;&lt;edition&gt;2005/11/29&lt;/edition&gt;&lt;keywords&gt;&lt;keyword&gt;Acetaldehyde/*analysis&lt;/keyword&gt;&lt;keyword&gt;Adult&lt;/keyword&gt;&lt;keyword&gt;Breath Tests/*methods&lt;/keyword&gt;&lt;keyword&gt;Ethanol/*analysis&lt;/keyword&gt;&lt;keyword&gt;Exhalation&lt;/keyword&gt;&lt;keyword&gt;Female&lt;/keyword&gt;&lt;keyword&gt;*Health&lt;/keyword&gt;&lt;keyword&gt;Humans&lt;/keyword&gt;&lt;keyword&gt;Longitudinal Studies&lt;/keyword&gt;&lt;keyword&gt;Male&lt;/keyword&gt;&lt;keyword&gt;Mass Spectrometry/*methods&lt;/keyword&gt;&lt;keyword&gt;Middle Aged&lt;/keyword&gt;&lt;keyword&gt;Volunteers&lt;/keyword&gt;&lt;/keywords&gt;&lt;dates&gt;&lt;year&gt;2006&lt;/year&gt;&lt;/dates&gt;&lt;isbn&gt;0951-4198 (Print)&amp;#xD;0951-4198 (Linking)&lt;/isbn&gt;&lt;accession-num&gt;16312013&lt;/accession-num&gt;&lt;work-type&gt;Research Support, Non-U.S. Gov&amp;apos;t&lt;/work-type&gt;&lt;urls&gt;&lt;related-urls&gt;&lt;url&gt;http://www.ncbi.nlm.nih.gov/pubmed/16312013&lt;/url&gt;&lt;/related-urls&gt;&lt;/urls&gt;&lt;electronic-resource-num&gt;10.1002/rcm.2275&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7" w:tooltip="Turner, 2006 #28" w:history="1">
              <w:r w:rsidR="0081181B" w:rsidRPr="00AB2DBF">
                <w:rPr>
                  <w:rFonts w:ascii="Times New Roman" w:hAnsi="Times New Roman"/>
                  <w:noProof/>
                  <w:color w:val="000000" w:themeColor="text1"/>
                  <w:sz w:val="16"/>
                  <w:szCs w:val="16"/>
                </w:rPr>
                <w:t>127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9A75A12" w14:textId="52C05B89" w:rsidR="00FE5614" w:rsidRPr="00AB2DBF" w:rsidRDefault="00FE5614" w:rsidP="000642BB">
            <w:pPr>
              <w:pStyle w:val="ListParagraph"/>
              <w:numPr>
                <w:ilvl w:val="0"/>
                <w:numId w:val="1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233  (15)</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&lt;EndNote&gt;&lt;Cite&gt;&lt;Author&gt;Bikov&lt;/Author&gt;&lt;Year&gt;2013&lt;/Year&gt;&lt;RecNum&gt;29&lt;/RecNum&gt;&lt;DisplayText&gt;[135]&lt;/DisplayText&gt;&lt;record&gt;&lt;rec-number&gt;29&lt;/rec-number&gt;&lt;foreign-keys&gt;&lt;key app="EN" db-id="stt95r9vqt025qetxa5vdd58fp5xtfxtdr02"&gt;29&lt;/key&gt;&lt;/foreign-keys&gt;&lt;ref-type name="Journal Article"&gt;17&lt;/ref-type&gt;&lt;contributors&gt;&lt;authors&gt;&lt;author&gt;Bikov, A.&lt;/author&gt;&lt;author&gt;Paschalaki, K.&lt;/author&gt;&lt;author&gt;Logan-Sinclair, R.&lt;/author&gt;&lt;author&gt;Horvath, I.&lt;/author&gt;&lt;author&gt;Kharitonov, S. A.&lt;/author&gt;&lt;author&gt;Barnes, P. J.&lt;/author&gt;&lt;author&gt;Usmani, O. S.&lt;/author&gt;&lt;author&gt;Paredi, P.&lt;/author&gt;&lt;/authors&gt;&lt;/contributors&gt;&lt;titles&gt;&lt;title&gt;Standardised exhaled breath collection for the measurement of exhaled volatile organic compounds by proton transfer reaction mass spectrometry&lt;/title&gt;&lt;secondary-title&gt;BMC Pulm Med&lt;/secondary-title&gt;&lt;alt-title&gt;BMC pulmonary medicine&lt;/alt-title&gt;&lt;/titles&gt;&lt;periodical&gt;&lt;full-title&gt;BMC Pulm Med&lt;/full-title&gt;&lt;abbr-1&gt;BMC pulmonary medicine&lt;/abbr-1&gt;&lt;/periodical&gt;&lt;alt-periodical&gt;&lt;full-title&gt;BMC Pulm Med&lt;/full-title&gt;&lt;abbr-1&gt;BMC pulmonary medicine&lt;/abbr-1&gt;&lt;/alt-periodical&gt;&lt;pages&gt;43&lt;/pages&gt;&lt;volume&gt;13&lt;/volume&gt;&lt;number&gt;1&lt;/number&gt;&lt;edition&gt;2013/07/11&lt;/edition&gt;&lt;dates&gt;&lt;year&gt;2013&lt;/year&gt;&lt;pub-dates&gt;&lt;date&gt;Jul 9&lt;/date&gt;&lt;/pub-dates&gt;&lt;/dates&gt;&lt;isbn&gt;1471-2466 (Electronic)&amp;#xD;1471-2466 (Linking)&lt;/isbn&gt;&lt;accession-num&gt;23837867&lt;/accession-num&gt;&lt;urls&gt;&lt;related-urls&gt;&lt;url&gt;http://www.ncbi.nlm.nih.gov/pubmed/23837867&lt;/url&gt;&lt;/related-urls&gt;&lt;/urls&gt;&lt;custom2&gt;3708755&lt;/custom2&gt;&lt;electronic-resource-num&gt;10.1186/1471-2466-13-43&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5" w:tooltip="Bikov, 2013 #29" w:history="1">
              <w:r w:rsidR="0081181B" w:rsidRPr="00AB2DBF">
                <w:rPr>
                  <w:rFonts w:ascii="Times New Roman" w:hAnsi="Times New Roman"/>
                  <w:noProof/>
                  <w:color w:val="000000" w:themeColor="text1"/>
                  <w:sz w:val="16"/>
                  <w:szCs w:val="16"/>
                </w:rPr>
                <w:t>135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4375083" w14:textId="1C322E8E" w:rsidR="00FE5614" w:rsidRPr="00AB2DBF" w:rsidRDefault="00FE5614" w:rsidP="000642BB">
            <w:pPr>
              <w:pStyle w:val="ListParagraph"/>
              <w:numPr>
                <w:ilvl w:val="0"/>
                <w:numId w:val="1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165  (20)</w:t>
            </w:r>
            <w:r w:rsidR="00E42B03" w:rsidRPr="00AB2DBF">
              <w:rPr>
                <w:rFonts w:ascii="Times New Roman" w:hAnsi="Times New Roman"/>
                <w:color w:val="000000" w:themeColor="text1"/>
                <w:sz w:val="16"/>
                <w:szCs w:val="16"/>
              </w:rPr>
              <w:fldChar w:fldCharType="begin">
                <w:fldData xml:space="preserve">PEVuZE5vdGU+PENpdGU+PEF1dGhvcj5CYXJrZXI8L0F1dGhvcj48WWVhcj4yMDA2PC9ZZWFyPjxS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b3VybmFsPC9hYmJyLTE+PC9hbHQtcGVyaW9kaWNhbD48cGFnZXM+OTI5LTM2PC9wYWdlcz48dm9s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PEVuZE5vdGU+PENpdGU+PEF1dGhvcj5CYXJrZXI8L0F1dGhvcj48WWVhcj4yMDA2PC9ZZWFyPjxS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b3VybmFsPC9hYmJyLTE+PC9hbHQtcGVyaW9kaWNhbD48cGFnZXM+OTI5LTM2PC9wYWdlcz48dm9s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2" w:tooltip="Barker, 2006 #31" w:history="1">
              <w:r w:rsidR="0081181B" w:rsidRPr="00AB2DBF">
                <w:rPr>
                  <w:rFonts w:ascii="Times New Roman" w:hAnsi="Times New Roman"/>
                  <w:noProof/>
                  <w:color w:val="000000" w:themeColor="text1"/>
                  <w:sz w:val="16"/>
                  <w:szCs w:val="16"/>
                </w:rPr>
                <w:t>132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918819C" w14:textId="15129498" w:rsidR="00570958" w:rsidRPr="00AB2DBF" w:rsidRDefault="00570958" w:rsidP="0081181B">
            <w:pPr>
              <w:pStyle w:val="ListParagraph"/>
              <w:numPr>
                <w:ilvl w:val="0"/>
                <w:numId w:val="1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46 (15)</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&lt;EndNote&gt;&lt;Cite&gt;&lt;Author&gt;Phillips&lt;/Author&gt;&lt;Year&gt;1988&lt;/Year&gt;&lt;RecNum&gt;215&lt;/RecNum&gt;&lt;DisplayText&gt;[136]&lt;/DisplayText&gt;&lt;record&gt;&lt;rec-number&gt;215&lt;/rec-number&gt;&lt;foreign-keys&gt;&lt;key app="EN" db-id="stt95r9vqt025qetxa5vdd58fp5xtfxtdr02"&gt;215&lt;/key&gt;&lt;/foreign-keys&gt;&lt;ref-type name="Journal Article"&gt;17&lt;/ref-type&gt;&lt;contributors&gt;&lt;authors&gt;&lt;author&gt;Phillips, M.&lt;/author&gt;&lt;author&gt;Greenberg, J.&lt;/author&gt;&lt;author&gt;Martinez, V.&lt;/author&gt;&lt;/authors&gt;&lt;/contributors&gt;&lt;auth-address&gt;Phillips, M&amp;#xD;St Vincents Med Ctr Richmond,Dept Med,355 Bard Ave,Staten Isl,Ny 10310, USA&amp;#xD;St Vincents Med Ctr Richmond,Dept Med,355 Bard Ave,Staten Isl,Ny 10310, USA&amp;#xD;Vet Adm Med Ctr,Alcohol Detoxificat Serv,N Chicago,Il 60064&lt;/auth-address&gt;&lt;titles&gt;&lt;title&gt;Endogenous Breath Ethanol Concentrations in Abstinent Alcohol Abusers and Normals&lt;/title&gt;&lt;secondary-title&gt;Alcohol&lt;/secondary-title&gt;&lt;alt-title&gt;Alcohol&lt;/alt-title&gt;&lt;/titles&gt;&lt;periodical&gt;&lt;full-title&gt;Alcohol&lt;/full-title&gt;&lt;abbr-1&gt;Alcohol&lt;/abbr-1&gt;&lt;/periodical&gt;&lt;alt-periodical&gt;&lt;full-title&gt;Alcohol&lt;/full-title&gt;&lt;abbr-1&gt;Alcohol&lt;/abbr-1&gt;&lt;/alt-periodical&gt;&lt;pages&gt;263-265&lt;/pages&gt;&lt;volume&gt;5&lt;/volume&gt;&lt;number&gt;3&lt;/number&gt;&lt;dates&gt;&lt;year&gt;1988&lt;/year&gt;&lt;pub-dates&gt;&lt;date&gt;May-Jun&lt;/date&gt;&lt;/pub-dates&gt;&lt;/dates&gt;&lt;isbn&gt;0741-8329&lt;/isbn&gt;&lt;accession-num&gt;ISI:A1988P109300013&lt;/accession-num&gt;&lt;urls&gt;&lt;related-urls&gt;&lt;url&gt;&amp;lt;Go to ISI&amp;gt;://A1988P109300013&lt;/url&gt;&lt;/related-urls&gt;&lt;/urls&gt;&lt;electronic-resource-num&gt;Doi 10.1016/0741-8329(88)90062-6&lt;/electronic-resource-num&gt;&lt;language&gt;English&lt;/language&gt;&lt;/record&gt;&lt;/Cite&gt;&lt;/EndNote&gt;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6" w:tooltip="Phillips, 1988 #215" w:history="1">
              <w:r w:rsidR="0081181B" w:rsidRPr="00AB2DBF">
                <w:rPr>
                  <w:rFonts w:ascii="Times New Roman" w:hAnsi="Times New Roman"/>
                  <w:noProof/>
                  <w:color w:val="000000" w:themeColor="text1"/>
                  <w:sz w:val="16"/>
                  <w:szCs w:val="16"/>
                </w:rPr>
                <w:t>136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6C313D92" w14:textId="70C9161C" w:rsidR="00FE5614" w:rsidRPr="00AB2DBF" w:rsidRDefault="00FE5614" w:rsidP="0081181B">
            <w:pPr>
              <w:pStyle w:val="ListParagraph"/>
              <w:numPr>
                <w:ilvl w:val="0"/>
                <w:numId w:val="73"/>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Emitted (no quantitative data)</w:t>
            </w:r>
            <w:r w:rsidR="00E42B03" w:rsidRPr="00AB2DBF">
              <w:rPr>
                <w:rFonts w:ascii="Times New Roman" w:hAnsi="Times New Roman"/>
                <w:color w:val="000000" w:themeColor="text1"/>
                <w:sz w:val="16"/>
                <w:szCs w:val="16"/>
              </w:rPr>
              <w:fldChar w:fldCharType="begin">
                <w:fldData xml:space="preserve">PEVuZE5vdGU+PENpdGU+PEF1dGhvcj5UdXJuZXI8L0F1dGhvcj48WWVhcj4yMDA4PC9ZZWFyPjxS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PEVuZE5vdGU+PENpdGU+PEF1dGhvcj5UdXJuZXI8L0F1dGhvcj48WWVhcj4yMDA4PC9ZZWFyPjxS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7" w:tooltip="Turner, 2008 #33" w:history="1">
              <w:r w:rsidR="0081181B" w:rsidRPr="00AB2DBF">
                <w:rPr>
                  <w:rFonts w:ascii="Times New Roman" w:hAnsi="Times New Roman"/>
                  <w:noProof/>
                  <w:color w:val="000000" w:themeColor="text1"/>
                  <w:sz w:val="16"/>
                  <w:szCs w:val="16"/>
                </w:rPr>
                <w:t>67</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38140C91"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7432DA55"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5DEEEFE7" w14:textId="6F40A597" w:rsidR="00FE5614" w:rsidRPr="00AB2DBF" w:rsidRDefault="00FE5614" w:rsidP="000642BB">
            <w:pPr>
              <w:pStyle w:val="ListParagraph"/>
              <w:numPr>
                <w:ilvl w:val="0"/>
                <w:numId w:val="77"/>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gut bacterial metabolism</w:t>
            </w:r>
            <w:r w:rsidR="00E42B03" w:rsidRPr="00AB2DBF">
              <w:rPr>
                <w:rFonts w:ascii="Times New Roman" w:hAnsi="Times New Roman"/>
                <w:color w:val="000000" w:themeColor="text1"/>
                <w:sz w:val="16"/>
                <w:szCs w:val="16"/>
              </w:rPr>
              <w:fldChar w:fldCharType="begin">
                <w:fldData xml:space="preserve">PEVuZE5vdGU+PENpdGU+PEF1dGhvcj5kZSBMYWN5IENvc3RlbGxvPC9BdXRob3I+PFllYXI+MjAx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PEVuZE5vdGU+PENpdGU+PEF1dGhvcj5kZSBMYWN5IENvc3RlbGxvPC9BdXRob3I+PFllYXI+MjAx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1" w:tooltip="de Lacy Costello, 2013 #164" w:history="1">
              <w:r w:rsidR="0081181B" w:rsidRPr="00AB2DBF">
                <w:rPr>
                  <w:rFonts w:ascii="Times New Roman" w:hAnsi="Times New Roman"/>
                  <w:noProof/>
                  <w:color w:val="000000" w:themeColor="text1"/>
                  <w:sz w:val="16"/>
                  <w:szCs w:val="16"/>
                </w:rPr>
                <w:t>41</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2766907" w14:textId="77777777" w:rsidR="00FE5614" w:rsidRPr="00AB2DBF" w:rsidRDefault="00FE5614" w:rsidP="000642BB">
            <w:pPr>
              <w:pStyle w:val="ListParagraph"/>
              <w:numPr>
                <w:ilvl w:val="0"/>
                <w:numId w:val="77"/>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diet</w:t>
            </w:r>
          </w:p>
        </w:tc>
        <w:tc>
          <w:tcPr>
            <w:tcW w:w="1165" w:type="dxa"/>
          </w:tcPr>
          <w:p w14:paraId="03A811E8" w14:textId="77777777" w:rsidR="00FE5614" w:rsidRPr="00AB2DBF" w:rsidRDefault="00570958"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23.1</w:t>
            </w:r>
          </w:p>
        </w:tc>
        <w:tc>
          <w:tcPr>
            <w:tcW w:w="0" w:type="auto"/>
          </w:tcPr>
          <w:p w14:paraId="61C39505"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w:t>
            </w:r>
          </w:p>
        </w:tc>
        <w:tc>
          <w:tcPr>
            <w:tcW w:w="0" w:type="auto"/>
          </w:tcPr>
          <w:p w14:paraId="2738D34F" w14:textId="77777777" w:rsidR="00FE5614" w:rsidRPr="00AB2DBF" w:rsidRDefault="00570958"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23.1</w:t>
            </w:r>
          </w:p>
        </w:tc>
      </w:tr>
      <w:tr w:rsidR="00AB2DBF" w:rsidRPr="00AB2DBF" w14:paraId="5550CABA" w14:textId="77777777" w:rsidTr="00426190">
        <w:tc>
          <w:tcPr>
            <w:tcW w:w="0" w:type="auto"/>
          </w:tcPr>
          <w:p w14:paraId="470338CF"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2-Propanol</w:t>
            </w:r>
          </w:p>
          <w:p w14:paraId="61A73397"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67-63-0</w:t>
            </w:r>
          </w:p>
        </w:tc>
        <w:tc>
          <w:tcPr>
            <w:tcW w:w="2476" w:type="dxa"/>
          </w:tcPr>
          <w:p w14:paraId="66731240" w14:textId="761A59B3" w:rsidR="00FE5614" w:rsidRPr="00AB2DBF" w:rsidRDefault="00FE5614" w:rsidP="000642BB">
            <w:pPr>
              <w:pStyle w:val="ListParagraph"/>
              <w:numPr>
                <w:ilvl w:val="0"/>
                <w:numId w:val="54"/>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22  (30)</w:t>
            </w:r>
            <w:r w:rsidR="00E42B03" w:rsidRPr="00AB2DBF">
              <w:rPr>
                <w:rFonts w:ascii="Times New Roman" w:hAnsi="Times New Roman"/>
                <w:color w:val="000000" w:themeColor="text1"/>
                <w:sz w:val="16"/>
                <w:szCs w:val="16"/>
                <w:lang w:val="pl-PL"/>
              </w:rPr>
              <w:fldChar w:fldCharType="begin">
                <w:fldData xml:space="preserve">PEVuZE5vdGU+PENpdGU+PEF1dGhvcj5UdXJuZXI8L0F1dGhvcj48WWVhcj4yMDA2PC9ZZWFyPjxS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PEVuZE5vdGU+PENpdGU+PEF1dGhvcj5UdXJuZXI8L0F1dGhvcj48WWVhcj4yMDA2PC9ZZWFyPjxS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8" w:tooltip="Turner, 2006 #40" w:history="1">
              <w:r w:rsidR="0081181B" w:rsidRPr="00AB2DBF">
                <w:rPr>
                  <w:rFonts w:ascii="Times New Roman" w:hAnsi="Times New Roman"/>
                  <w:noProof/>
                  <w:color w:val="000000" w:themeColor="text1"/>
                  <w:sz w:val="16"/>
                  <w:szCs w:val="16"/>
                  <w:lang w:val="pl-PL"/>
                </w:rPr>
                <w:t>48</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67901EC1" w14:textId="6803347D" w:rsidR="00FE5614" w:rsidRPr="00AB2DBF" w:rsidRDefault="00FE5614" w:rsidP="0081181B">
            <w:pPr>
              <w:pStyle w:val="ListParagraph"/>
              <w:numPr>
                <w:ilvl w:val="0"/>
                <w:numId w:val="54"/>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150  (46)</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&lt;EndNote&gt;&lt;Cite&gt;&lt;Author&gt;Warneke&lt;/Author&gt;&lt;Year&gt;1996&lt;/Year&gt;&lt;RecNum&gt;165&lt;/RecNum&gt;&lt;DisplayText&gt;[137]&lt;/DisplayText&gt;&lt;record&gt;&lt;rec-number&gt;165&lt;/rec-number&gt;&lt;foreign-keys&gt;&lt;key app="EN" db-id="stt95r9vqt025qetxa5vdd58fp5xtfxtdr02"&gt;165&lt;/key&gt;&lt;/foreign-keys&gt;&lt;ref-type name="Journal Article"&gt;17&lt;/ref-type&gt;&lt;contributors&gt;&lt;authors&gt;&lt;author&gt;Warneke, C.&lt;/author&gt;&lt;author&gt;Kuczynski, J.&lt;/author&gt;&lt;author&gt;Hansel, A.&lt;/author&gt;&lt;author&gt;Jordan, A.&lt;/author&gt;&lt;author&gt;Vogel, W.&lt;/author&gt;&lt;author&gt;Lindinger, W.&lt;/author&gt;&lt;/authors&gt;&lt;/contributors&gt;&lt;auth-address&gt;Univ Innsbruck, Inst Ionenphys, a-6020 Innsbruck, Austria&amp;#xD;Univ Innsbruck, Innere Med Klin, a-6020 Innsbruck, Austria&lt;/auth-address&gt;&lt;titles&gt;&lt;title&gt;Proton transfer reaction mass spectrometry (PTR-MS): Propanol in human breath&lt;/title&gt;&lt;secondary-title&gt;International Journal of Mass Spectrometry&lt;/secondary-title&gt;&lt;alt-title&gt;Int J Mass Spectrom&lt;/alt-title&gt;&lt;/titles&gt;&lt;periodical&gt;&lt;full-title&gt;International Journal of Mass Spectrometry&lt;/full-title&gt;&lt;/periodical&gt;&lt;pages&gt;61-70&lt;/pages&gt;&lt;volume&gt;154&lt;/volume&gt;&lt;number&gt;1-2&lt;/number&gt;&lt;keywords&gt;&lt;keyword&gt;breath gas analysis&lt;/keyword&gt;&lt;keyword&gt;propanol concentrations&lt;/keyword&gt;&lt;keyword&gt;proton transfer reaction mass spectrometry (ptr-ms)&lt;/keyword&gt;&lt;keyword&gt;reaction rate coefficients&lt;/keyword&gt;&lt;keyword&gt;flow-drift technique&lt;/keyword&gt;&lt;keyword&gt;ion mobility&lt;/keyword&gt;&lt;/keywords&gt;&lt;dates&gt;&lt;year&gt;1996&lt;/year&gt;&lt;pub-dates&gt;&lt;date&gt;May 31&lt;/date&gt;&lt;/pub-dates&gt;&lt;/dates&gt;&lt;isbn&gt;1387-3806&lt;/isbn&gt;&lt;accession-num&gt;ISI:A1996UU22800006&lt;/accession-num&gt;&lt;urls&gt;&lt;related-urls&gt;&lt;url&gt;&amp;lt;Go to ISI&amp;gt;://A1996UU22800006&lt;/url&gt;&lt;/related-urls&gt;&lt;/urls&gt;&lt;electronic-resource-num&gt;Doi 10.1016/0168-1176(96)04369-8&lt;/electronic-resource-num&gt;&lt;language&gt;English&lt;/language&gt;&lt;/record&gt;&lt;/Cite&gt;&lt;/EndNote&gt;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37" w:tooltip="Warneke, 1996 #165" w:history="1">
              <w:r w:rsidR="0081181B" w:rsidRPr="00AB2DBF">
                <w:rPr>
                  <w:rFonts w:ascii="Times New Roman" w:hAnsi="Times New Roman"/>
                  <w:noProof/>
                  <w:color w:val="000000" w:themeColor="text1"/>
                  <w:sz w:val="16"/>
                  <w:szCs w:val="16"/>
                  <w:lang w:val="pl-PL"/>
                </w:rPr>
                <w:t>137</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1EF8B578" w14:textId="13441BFF" w:rsidR="00FE5614" w:rsidRPr="00AB2DBF" w:rsidRDefault="00FE5614" w:rsidP="0081181B">
            <w:pPr>
              <w:pStyle w:val="ListParagraph"/>
              <w:numPr>
                <w:ilvl w:val="0"/>
                <w:numId w:val="7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Emitted (no quantitative data)</w:t>
            </w:r>
            <w:r w:rsidR="00E42B03" w:rsidRPr="00AB2DBF">
              <w:rPr>
                <w:rFonts w:ascii="Times New Roman" w:hAnsi="Times New Roman"/>
                <w:color w:val="000000" w:themeColor="text1"/>
                <w:sz w:val="16"/>
                <w:szCs w:val="16"/>
              </w:rPr>
              <w:fldChar w:fldCharType="begin">
                <w:fldData xml:space="preserve">PEVuZE5vdGU+PENpdGU+PEF1dGhvcj5UdXJuZXI8L0F1dGhvcj48WWVhcj4yMDA4PC9ZZWFyPjxS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PEVuZE5vdGU+PENpdGU+PEF1dGhvcj5UdXJuZXI8L0F1dGhvcj48WWVhcj4yMDA4PC9ZZWFyPjxS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67" w:tooltip="Turner, 2008 #33" w:history="1">
              <w:r w:rsidR="0081181B" w:rsidRPr="00AB2DBF">
                <w:rPr>
                  <w:rFonts w:ascii="Times New Roman" w:hAnsi="Times New Roman"/>
                  <w:noProof/>
                  <w:color w:val="000000" w:themeColor="text1"/>
                  <w:sz w:val="16"/>
                  <w:szCs w:val="16"/>
                </w:rPr>
                <w:t>67</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465690E3" w14:textId="77777777" w:rsidR="00FE5614" w:rsidRPr="00AB2DBF" w:rsidRDefault="00FE5614" w:rsidP="00426190">
            <w:pPr>
              <w:jc w:val="center"/>
              <w:rPr>
                <w:rFonts w:ascii="Times New Roman" w:hAnsi="Times New Roman"/>
                <w:color w:val="000000" w:themeColor="text1"/>
                <w:sz w:val="16"/>
                <w:szCs w:val="16"/>
              </w:rPr>
            </w:pPr>
          </w:p>
        </w:tc>
        <w:tc>
          <w:tcPr>
            <w:tcW w:w="0" w:type="auto"/>
          </w:tcPr>
          <w:p w14:paraId="02013B92" w14:textId="77777777" w:rsidR="00FE5614" w:rsidRPr="00AB2DBF" w:rsidRDefault="00FE5614" w:rsidP="00426190">
            <w:pPr>
              <w:jc w:val="center"/>
              <w:rPr>
                <w:rFonts w:ascii="Times New Roman" w:hAnsi="Times New Roman"/>
                <w:color w:val="000000" w:themeColor="text1"/>
                <w:sz w:val="16"/>
                <w:szCs w:val="16"/>
              </w:rPr>
            </w:pPr>
          </w:p>
        </w:tc>
        <w:tc>
          <w:tcPr>
            <w:tcW w:w="3547" w:type="dxa"/>
          </w:tcPr>
          <w:p w14:paraId="0457011F" w14:textId="23E057DA" w:rsidR="00FE5614" w:rsidRPr="00AB2DBF" w:rsidRDefault="00FE5614" w:rsidP="000642BB">
            <w:pPr>
              <w:pStyle w:val="ListParagraph"/>
              <w:numPr>
                <w:ilvl w:val="0"/>
                <w:numId w:val="85"/>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diet</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68" w:tooltip="Yannai , 2004 #125" w:history="1">
              <w:r w:rsidR="0081181B" w:rsidRPr="00AB2DBF">
                <w:rPr>
                  <w:rFonts w:ascii="Times New Roman" w:hAnsi="Times New Roman"/>
                  <w:noProof/>
                  <w:color w:val="000000" w:themeColor="text1"/>
                  <w:sz w:val="16"/>
                  <w:szCs w:val="16"/>
                  <w:lang w:val="pl-PL"/>
                </w:rPr>
                <w:t>68</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18D2B4C5" w14:textId="6B62E985" w:rsidR="00FE5614" w:rsidRPr="00AB2DBF" w:rsidRDefault="00FE5614" w:rsidP="0081181B">
            <w:pPr>
              <w:pStyle w:val="ListParagraph"/>
              <w:numPr>
                <w:ilvl w:val="0"/>
                <w:numId w:val="85"/>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acetone metabolism</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&lt;EndNote&gt;&lt;Cite&gt;&lt;Author&gt;Lewis&lt;/Author&gt;&lt;Year&gt;1984&lt;/Year&gt;&lt;RecNum&gt;172&lt;/RecNum&gt;&lt;DisplayText&gt;[73]&lt;/DisplayText&gt;&lt;record&gt;&lt;rec-number&gt;172&lt;/rec-number&gt;&lt;foreign-keys&gt;&lt;key app="EN" db-id="stt95r9vqt025qetxa5vdd58fp5xtfxtdr02"&gt;172&lt;/key&gt;&lt;/foreign-keys&gt;&lt;ref-type name="Journal Article"&gt;17&lt;/ref-type&gt;&lt;contributors&gt;&lt;authors&gt;&lt;author&gt;Lewis, G. D.&lt;/author&gt;&lt;author&gt;Laufman, A. K.&lt;/author&gt;&lt;author&gt;Mcanalley, B. H.&lt;/author&gt;&lt;author&gt;Garriott, J. C.&lt;/author&gt;&lt;/authors&gt;&lt;/contributors&gt;&lt;auth-address&gt;Lewis, Gd&amp;#xD;Univ Texas,Hlth Sci Ctr,Dept Pharmacol,Dallas,Tx 75235, USA&amp;#xD;Univ Texas,Hlth Sci Ctr,Dept Pharmacol,Dallas,Tx 75235, USA&lt;/auth-address&gt;&lt;titles&gt;&lt;title&gt;Metabolism of Acetone to Isopropyl-Alcohol in Rats and Humans&lt;/title&gt;&lt;secondary-title&gt;J Forensic Sci&lt;/secondary-title&gt;&lt;alt-title&gt;J Forensic Sci&lt;/alt-title&gt;&lt;/titles&gt;&lt;periodical&gt;&lt;full-title&gt;J Forensic Sci&lt;/full-title&gt;&lt;abbr-1&gt;Journal of forensic sciences&lt;/abbr-1&gt;&lt;/periodical&gt;&lt;alt-periodical&gt;&lt;full-title&gt;J Forensic Sci&lt;/full-title&gt;&lt;abbr-1&gt;Journal of forensic sciences&lt;/abbr-1&gt;&lt;/alt-periodical&gt;&lt;pages&gt;541-549&lt;/pages&gt;&lt;volume&gt;29&lt;/volume&gt;&lt;number&gt;2&lt;/number&gt;&lt;dates&gt;&lt;year&gt;1984&lt;/year&gt;&lt;/dates&gt;&lt;isbn&gt;0022-1198&lt;/isbn&gt;&lt;accession-num&gt;ISI:A1984SN05100022&lt;/accession-num&gt;&lt;urls&gt;&lt;related-urls&gt;&lt;url&gt;&amp;lt;Go to ISI&amp;gt;://A1984SN05100022&lt;/url&gt;&lt;/related-urls&gt;&lt;/urls&gt;&lt;language&gt;English&lt;/language&gt;&lt;/record&gt;&lt;/Cite&gt;&lt;/EndNote&gt;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73" w:tooltip="Lewis, 1984 #172" w:history="1">
              <w:r w:rsidR="0081181B" w:rsidRPr="00AB2DBF">
                <w:rPr>
                  <w:rFonts w:ascii="Times New Roman" w:hAnsi="Times New Roman"/>
                  <w:noProof/>
                  <w:color w:val="000000" w:themeColor="text1"/>
                  <w:sz w:val="16"/>
                  <w:szCs w:val="16"/>
                  <w:lang w:val="pl-PL"/>
                </w:rPr>
                <w:t>73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666D9E01"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12.84</w:t>
            </w:r>
          </w:p>
        </w:tc>
        <w:tc>
          <w:tcPr>
            <w:tcW w:w="0" w:type="auto"/>
          </w:tcPr>
          <w:p w14:paraId="16538304"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w:t>
            </w:r>
          </w:p>
        </w:tc>
        <w:tc>
          <w:tcPr>
            <w:tcW w:w="0" w:type="auto"/>
          </w:tcPr>
          <w:p w14:paraId="1CD5E8CD"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12.84</w:t>
            </w:r>
          </w:p>
        </w:tc>
      </w:tr>
      <w:tr w:rsidR="00AB2DBF" w:rsidRPr="00AB2DBF" w14:paraId="04B45BB3" w14:textId="77777777" w:rsidTr="00426190">
        <w:tc>
          <w:tcPr>
            <w:tcW w:w="0" w:type="auto"/>
          </w:tcPr>
          <w:p w14:paraId="177E1BA3"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Dimethylsulfide</w:t>
            </w:r>
          </w:p>
          <w:p w14:paraId="5BF6FC6D"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75-18-3</w:t>
            </w:r>
          </w:p>
        </w:tc>
        <w:tc>
          <w:tcPr>
            <w:tcW w:w="2476" w:type="dxa"/>
          </w:tcPr>
          <w:p w14:paraId="2D3ED4FD" w14:textId="2B364396" w:rsidR="00FE5614" w:rsidRPr="00AB2DBF" w:rsidRDefault="00FE5614" w:rsidP="000642BB">
            <w:pPr>
              <w:pStyle w:val="ListParagraph"/>
              <w:numPr>
                <w:ilvl w:val="0"/>
                <w:numId w:val="1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9.3  (143)</w:t>
            </w:r>
            <w:r w:rsidR="00E42B03"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1" w:tooltip="Ulanowska, 2011 #16" w:history="1">
              <w:r w:rsidR="0081181B" w:rsidRPr="00AB2DBF">
                <w:rPr>
                  <w:rFonts w:ascii="Times New Roman" w:hAnsi="Times New Roman"/>
                  <w:noProof/>
                  <w:color w:val="000000" w:themeColor="text1"/>
                  <w:sz w:val="16"/>
                  <w:szCs w:val="16"/>
                </w:rPr>
                <w:t>121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E7DBD42" w14:textId="42F2F01D" w:rsidR="00FE5614" w:rsidRPr="00AB2DBF" w:rsidRDefault="00FE5614" w:rsidP="000642BB">
            <w:pPr>
              <w:pStyle w:val="ListParagraph"/>
              <w:numPr>
                <w:ilvl w:val="0"/>
                <w:numId w:val="1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35  (50)</w:t>
            </w:r>
            <w:r w:rsidR="00E42B03" w:rsidRPr="00AB2DBF">
              <w:rPr>
                <w:rFonts w:ascii="Times New Roman" w:hAnsi="Times New Roman"/>
                <w:color w:val="000000" w:themeColor="text1"/>
                <w:sz w:val="16"/>
                <w:szCs w:val="16"/>
              </w:rPr>
              <w:fldChar w:fldCharType="begin">
                <w:fldData xml:space="preserve">PEVuZE5vdGU+PENpdGU+PEF1dGhvcj5TbmVsPC9BdXRob3I+PFllYXI+MjAxMTwvWWVhcj48UmVj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PEVuZE5vdGU+PENpdGU+PEF1dGhvcj5TbmVsPC9BdXRob3I+PFllYXI+MjAxMTwvWWVhcj48UmVj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8" w:tooltip="Snel, 2011 #35" w:history="1">
              <w:r w:rsidR="0081181B" w:rsidRPr="00AB2DBF">
                <w:rPr>
                  <w:rFonts w:ascii="Times New Roman" w:hAnsi="Times New Roman"/>
                  <w:noProof/>
                  <w:color w:val="000000" w:themeColor="text1"/>
                  <w:sz w:val="16"/>
                  <w:szCs w:val="16"/>
                </w:rPr>
                <w:t>138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8D27488" w14:textId="5A8D11C8" w:rsidR="00FE5614" w:rsidRPr="00AB2DBF" w:rsidRDefault="00FE5614" w:rsidP="000642BB">
            <w:pPr>
              <w:pStyle w:val="ListParagraph"/>
              <w:numPr>
                <w:ilvl w:val="0"/>
                <w:numId w:val="1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7.3 </w:t>
            </w:r>
            <w:r w:rsidRPr="00AB2DBF">
              <w:rPr>
                <w:rFonts w:ascii="Times New Roman" w:hAnsi="Times New Roman"/>
                <w:color w:val="000000" w:themeColor="text1"/>
                <w:sz w:val="16"/>
                <w:szCs w:val="16"/>
                <w:vertAlign w:val="subscript"/>
              </w:rPr>
              <w:t xml:space="preserve"> </w:t>
            </w:r>
            <w:r w:rsidRPr="00AB2DBF">
              <w:rPr>
                <w:rFonts w:ascii="Times New Roman" w:hAnsi="Times New Roman"/>
                <w:color w:val="000000" w:themeColor="text1"/>
                <w:sz w:val="16"/>
                <w:szCs w:val="16"/>
              </w:rPr>
              <w:t>(31)</w:t>
            </w:r>
            <w:r w:rsidR="00E42B03" w:rsidRPr="00AB2DBF">
              <w:rPr>
                <w:rFonts w:ascii="Times New Roman" w:hAnsi="Times New Roman"/>
                <w:color w:val="000000" w:themeColor="text1"/>
                <w:sz w:val="16"/>
                <w:szCs w:val="16"/>
              </w:rPr>
              <w:fldChar w:fldCharType="begin">
                <w:fldData xml:space="preserve">PEVuZE5vdGU+PENpdGU+PEF1dGhvcj5LaXNjaGtlbDwvQXV0aG9yPjxZZWFyPjIwMTA8L1llYXI+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PEVuZE5vdGU+PENpdGU+PEF1dGhvcj5LaXNjaGtlbDwvQXV0aG9yPjxZZWFyPjIwMTA8L1llYXI+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2" w:tooltip="Kischkel, 2010 #17" w:history="1">
              <w:r w:rsidR="0081181B" w:rsidRPr="00AB2DBF">
                <w:rPr>
                  <w:rFonts w:ascii="Times New Roman" w:hAnsi="Times New Roman"/>
                  <w:noProof/>
                  <w:color w:val="000000" w:themeColor="text1"/>
                  <w:sz w:val="16"/>
                  <w:szCs w:val="16"/>
                </w:rPr>
                <w:t>122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CCD39EE" w14:textId="569A7830" w:rsidR="00FE5614" w:rsidRPr="00AB2DBF" w:rsidRDefault="00FE5614" w:rsidP="000642BB">
            <w:pPr>
              <w:pStyle w:val="ListParagraph"/>
              <w:numPr>
                <w:ilvl w:val="0"/>
                <w:numId w:val="1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13.9  (40)</w:t>
            </w:r>
            <w:r w:rsidR="00E42B03" w:rsidRPr="00AB2DBF">
              <w:rPr>
                <w:rFonts w:ascii="Times New Roman" w:hAnsi="Times New Roman"/>
                <w:color w:val="000000" w:themeColor="text1"/>
                <w:sz w:val="16"/>
                <w:szCs w:val="16"/>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3" w:tooltip="van den Velde, 2007 #18" w:history="1">
              <w:r w:rsidR="0081181B" w:rsidRPr="00AB2DBF">
                <w:rPr>
                  <w:rFonts w:ascii="Times New Roman" w:hAnsi="Times New Roman"/>
                  <w:noProof/>
                  <w:color w:val="000000" w:themeColor="text1"/>
                  <w:sz w:val="16"/>
                  <w:szCs w:val="16"/>
                </w:rPr>
                <w:t>123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483445F6" w14:textId="1F065EB3" w:rsidR="00FE5614" w:rsidRPr="00AB2DBF" w:rsidRDefault="00FE5614" w:rsidP="000642BB">
            <w:pPr>
              <w:pStyle w:val="ListParagraph"/>
              <w:numPr>
                <w:ilvl w:val="0"/>
                <w:numId w:val="1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5  (28)</w:t>
            </w:r>
            <w:r w:rsidR="00E42B03"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6" w:tooltip="Mochalski, 2013 #19" w:history="1">
              <w:r w:rsidR="0081181B" w:rsidRPr="00AB2DBF">
                <w:rPr>
                  <w:rFonts w:ascii="Times New Roman" w:hAnsi="Times New Roman"/>
                  <w:noProof/>
                  <w:color w:val="000000" w:themeColor="text1"/>
                  <w:sz w:val="16"/>
                  <w:szCs w:val="16"/>
                </w:rPr>
                <w:t>46</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86CDACB" w14:textId="4DE02D80" w:rsidR="00FE5614" w:rsidRPr="00AB2DBF" w:rsidRDefault="00FE5614" w:rsidP="0081181B">
            <w:pPr>
              <w:pStyle w:val="ListParagraph"/>
              <w:numPr>
                <w:ilvl w:val="0"/>
                <w:numId w:val="1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7.6  (20)</w:t>
            </w:r>
            <w:r w:rsidR="00E42B03" w:rsidRPr="00AB2DBF">
              <w:rPr>
                <w:rFonts w:ascii="Times New Roman" w:hAnsi="Times New Roman"/>
                <w:color w:val="000000" w:themeColor="text1"/>
                <w:sz w:val="16"/>
                <w:szCs w:val="16"/>
              </w:rPr>
              <w:fldChar w:fldCharType="begin">
                <w:fldData xml:space="preserve">PEVuZE5vdGU+PENpdGU+PEF1dGhvcj5CYXJrZXI8L0F1dGhvcj48WWVhcj4yMDA2PC9ZZWFyPjxS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b3VybmFsPC9hYmJyLTE+PC9hbHQtcGVyaW9kaWNhbD48cGFnZXM+OTI5LTM2PC9wYWdlcz48dm9s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PEVuZE5vdGU+PENpdGU+PEF1dGhvcj5CYXJrZXI8L0F1dGhvcj48WWVhcj4yMDA2PC9ZZWFyPjxS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b3VybmFsPC9hYmJyLTE+PC9hbHQtcGVyaW9kaWNhbD48cGFnZXM+OTI5LTM2PC9wYWdlcz48dm9s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2" w:tooltip="Barker, 2006 #31" w:history="1">
              <w:r w:rsidR="0081181B" w:rsidRPr="00AB2DBF">
                <w:rPr>
                  <w:rFonts w:ascii="Times New Roman" w:hAnsi="Times New Roman"/>
                  <w:noProof/>
                  <w:color w:val="000000" w:themeColor="text1"/>
                  <w:sz w:val="16"/>
                  <w:szCs w:val="16"/>
                </w:rPr>
                <w:t>132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23124ADB" w14:textId="2AACD50C" w:rsidR="00FE5614" w:rsidRPr="00AB2DBF" w:rsidRDefault="00FE5614" w:rsidP="0081181B">
            <w:pPr>
              <w:pStyle w:val="ListParagraph"/>
              <w:numPr>
                <w:ilvl w:val="0"/>
                <w:numId w:val="17"/>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2.52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0FCE7460"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0" w:type="auto"/>
          </w:tcPr>
          <w:p w14:paraId="7E533EEB"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5AA1B87A" w14:textId="6E6D243D" w:rsidR="00FE5614" w:rsidRPr="00AB2DBF" w:rsidRDefault="00FE5614" w:rsidP="000642BB">
            <w:pPr>
              <w:pStyle w:val="ListParagraph"/>
              <w:numPr>
                <w:ilvl w:val="0"/>
                <w:numId w:val="97"/>
              </w:numPr>
              <w:ind w:left="181"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endogenous metabolism  of sulfur-containing amino acids</w:t>
            </w:r>
            <w:r w:rsidR="00E42B03" w:rsidRPr="00AB2DBF">
              <w:rPr>
                <w:rFonts w:ascii="Times New Roman" w:hAnsi="Times New Roman"/>
                <w:color w:val="000000" w:themeColor="text1"/>
                <w:sz w:val="16"/>
                <w:szCs w:val="16"/>
              </w:rPr>
              <w:fldChar w:fldCharType="begin">
                <w:fldData xml:space="preserve">PEVuZE5vdGU+PENpdGU+PEF1dGhvcj5UYW5nZXJtYW48L0F1dGhvcj48WWVhcj4yMDA5PC9ZZWFy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PEVuZE5vdGU+PENpdGU+PEF1dGhvcj5UYW5nZXJtYW48L0F1dGhvcj48WWVhcj4yMDA5PC9ZZWFy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76" w:tooltip="Tangerman, 2009 #124" w:history="1">
              <w:r w:rsidR="0081181B" w:rsidRPr="00AB2DBF">
                <w:rPr>
                  <w:rFonts w:ascii="Times New Roman" w:hAnsi="Times New Roman"/>
                  <w:noProof/>
                  <w:color w:val="000000" w:themeColor="text1"/>
                  <w:sz w:val="16"/>
                  <w:szCs w:val="16"/>
                </w:rPr>
                <w:t>76</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92F0AF2" w14:textId="471AB8BD" w:rsidR="00FE5614" w:rsidRPr="00AB2DBF" w:rsidRDefault="00FE5614" w:rsidP="0081181B">
            <w:pPr>
              <w:pStyle w:val="ListParagraph"/>
              <w:numPr>
                <w:ilvl w:val="0"/>
                <w:numId w:val="97"/>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bacterial decomposition of sulfur-containing amino acids</w:t>
            </w:r>
            <w:r w:rsidR="00E42B03" w:rsidRPr="00AB2DBF">
              <w:rPr>
                <w:rFonts w:ascii="Times New Roman" w:hAnsi="Times New Roman"/>
                <w:color w:val="000000" w:themeColor="text1"/>
                <w:sz w:val="16"/>
                <w:szCs w:val="16"/>
              </w:rPr>
              <w:fldChar w:fldCharType="begin">
                <w:fldData xml:space="preserve">PEVuZE5vdGU+PENpdGU+PEF1dGhvcj5UYW5nZXJtYW48L0F1dGhvcj48WWVhcj4yMDA5PC9ZZWFy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PEVuZE5vdGU+PENpdGU+PEF1dGhvcj5UYW5nZXJtYW48L0F1dGhvcj48WWVhcj4yMDA5PC9ZZWFy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76" w:tooltip="Tangerman, 2009 #124" w:history="1">
              <w:r w:rsidR="0081181B" w:rsidRPr="00AB2DBF">
                <w:rPr>
                  <w:rFonts w:ascii="Times New Roman" w:hAnsi="Times New Roman"/>
                  <w:noProof/>
                  <w:color w:val="000000" w:themeColor="text1"/>
                  <w:sz w:val="16"/>
                  <w:szCs w:val="16"/>
                </w:rPr>
                <w:t>76</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6CC3AB98" w14:textId="77777777" w:rsidR="00FE5614" w:rsidRPr="00AB2DBF" w:rsidRDefault="008D7FB7"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1.77</w:t>
            </w:r>
          </w:p>
        </w:tc>
        <w:tc>
          <w:tcPr>
            <w:tcW w:w="0" w:type="auto"/>
          </w:tcPr>
          <w:p w14:paraId="299AE393"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w:t>
            </w:r>
            <w:r w:rsidRPr="00AB2DBF">
              <w:rPr>
                <w:rFonts w:ascii="Times New Roman" w:hAnsi="Times New Roman"/>
                <w:color w:val="000000" w:themeColor="text1"/>
                <w:sz w:val="16"/>
                <w:szCs w:val="16"/>
                <w:lang w:val="pl-PL"/>
              </w:rPr>
              <w:t>05</w:t>
            </w:r>
          </w:p>
        </w:tc>
        <w:tc>
          <w:tcPr>
            <w:tcW w:w="0" w:type="auto"/>
          </w:tcPr>
          <w:p w14:paraId="361953E5" w14:textId="77777777" w:rsidR="00FE5614" w:rsidRPr="00AB2DBF" w:rsidRDefault="008D7FB7"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1.81</w:t>
            </w:r>
          </w:p>
        </w:tc>
      </w:tr>
      <w:tr w:rsidR="00AB2DBF" w:rsidRPr="00AB2DBF" w14:paraId="22B0AEAC" w14:textId="77777777" w:rsidTr="00426190">
        <w:tc>
          <w:tcPr>
            <w:tcW w:w="0" w:type="auto"/>
          </w:tcPr>
          <w:p w14:paraId="162E9DE6"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Allyl methyl sulfide</w:t>
            </w:r>
          </w:p>
          <w:p w14:paraId="156C390E"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10152-76-8</w:t>
            </w:r>
          </w:p>
        </w:tc>
        <w:tc>
          <w:tcPr>
            <w:tcW w:w="2476" w:type="dxa"/>
          </w:tcPr>
          <w:p w14:paraId="73D57FE9" w14:textId="176498B6" w:rsidR="00FE5614" w:rsidRPr="00AB2DBF" w:rsidRDefault="00FE5614" w:rsidP="000642BB">
            <w:pPr>
              <w:pStyle w:val="ListParagraph"/>
              <w:numPr>
                <w:ilvl w:val="0"/>
                <w:numId w:val="2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0.1  (40)</w:t>
            </w:r>
            <w:r w:rsidR="00E42B03" w:rsidRPr="00AB2DBF">
              <w:rPr>
                <w:rFonts w:ascii="Times New Roman" w:hAnsi="Times New Roman"/>
                <w:color w:val="000000" w:themeColor="text1"/>
                <w:sz w:val="16"/>
                <w:szCs w:val="16"/>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23" w:tooltip="van den Velde, 2007 #18" w:history="1">
              <w:r w:rsidR="0081181B" w:rsidRPr="00AB2DBF">
                <w:rPr>
                  <w:rFonts w:ascii="Times New Roman" w:hAnsi="Times New Roman"/>
                  <w:noProof/>
                  <w:color w:val="000000" w:themeColor="text1"/>
                  <w:sz w:val="16"/>
                  <w:szCs w:val="16"/>
                </w:rPr>
                <w:t>123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09905D4" w14:textId="099463F9" w:rsidR="00FE5614" w:rsidRPr="00AB2DBF" w:rsidRDefault="00FE5614" w:rsidP="0081181B">
            <w:pPr>
              <w:pStyle w:val="ListParagraph"/>
              <w:numPr>
                <w:ilvl w:val="0"/>
                <w:numId w:val="2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1.6  (28)</w:t>
            </w:r>
            <w:r w:rsidR="00E42B03"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6" w:tooltip="Mochalski, 2013 #19" w:history="1">
              <w:r w:rsidR="0081181B" w:rsidRPr="00AB2DBF">
                <w:rPr>
                  <w:rFonts w:ascii="Times New Roman" w:hAnsi="Times New Roman"/>
                  <w:noProof/>
                  <w:color w:val="000000" w:themeColor="text1"/>
                  <w:sz w:val="16"/>
                  <w:szCs w:val="16"/>
                </w:rPr>
                <w:t>46</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69817D57" w14:textId="77777777" w:rsidR="00FE5614" w:rsidRPr="00AB2DBF" w:rsidRDefault="00FE5614" w:rsidP="00426190">
            <w:pPr>
              <w:pStyle w:val="ListParagraph"/>
              <w:ind w:left="175"/>
              <w:rPr>
                <w:rFonts w:ascii="Times New Roman" w:hAnsi="Times New Roman"/>
                <w:color w:val="000000" w:themeColor="text1"/>
                <w:sz w:val="16"/>
                <w:szCs w:val="16"/>
              </w:rPr>
            </w:pPr>
          </w:p>
        </w:tc>
        <w:tc>
          <w:tcPr>
            <w:tcW w:w="0" w:type="auto"/>
          </w:tcPr>
          <w:p w14:paraId="27B25EF4" w14:textId="77777777" w:rsidR="00FE5614" w:rsidRPr="00AB2DBF" w:rsidRDefault="00FE5614" w:rsidP="00426190">
            <w:pPr>
              <w:jc w:val="center"/>
              <w:rPr>
                <w:rFonts w:ascii="Times New Roman" w:hAnsi="Times New Roman"/>
                <w:color w:val="000000" w:themeColor="text1"/>
                <w:sz w:val="16"/>
                <w:szCs w:val="16"/>
              </w:rPr>
            </w:pPr>
          </w:p>
        </w:tc>
        <w:tc>
          <w:tcPr>
            <w:tcW w:w="0" w:type="auto"/>
          </w:tcPr>
          <w:p w14:paraId="00F18326" w14:textId="77777777" w:rsidR="00FE5614" w:rsidRPr="00AB2DBF" w:rsidRDefault="00FE5614" w:rsidP="00426190">
            <w:pPr>
              <w:jc w:val="center"/>
              <w:rPr>
                <w:rFonts w:ascii="Times New Roman" w:hAnsi="Times New Roman"/>
                <w:color w:val="000000" w:themeColor="text1"/>
                <w:sz w:val="16"/>
                <w:szCs w:val="16"/>
              </w:rPr>
            </w:pPr>
          </w:p>
        </w:tc>
        <w:tc>
          <w:tcPr>
            <w:tcW w:w="3547" w:type="dxa"/>
          </w:tcPr>
          <w:p w14:paraId="4C40E760" w14:textId="4EB8D93A" w:rsidR="00FE5614" w:rsidRPr="00AB2DBF" w:rsidRDefault="00FE5614" w:rsidP="0081181B">
            <w:pPr>
              <w:pStyle w:val="ListParagraph"/>
              <w:numPr>
                <w:ilvl w:val="0"/>
                <w:numId w:val="7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Diet (garlic)</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&lt;EndNote&gt;&lt;Cite&gt;&lt;Author&gt;Gupta&lt;/Author&gt;&lt;Year&gt;2001&lt;/Year&gt;&lt;RecNum&gt;128&lt;/RecNum&gt;&lt;DisplayText&gt;[74]&lt;/DisplayText&gt;&lt;record&gt;&lt;rec-number&gt;128&lt;/rec-number&gt;&lt;foreign-keys&gt;&lt;key app="EN" db-id="stt95r9vqt025qetxa5vdd58fp5xtfxtdr02"&gt;128&lt;/key&gt;&lt;/foreign-keys&gt;&lt;ref-type name="Journal Article"&gt;17&lt;/ref-type&gt;&lt;contributors&gt;&lt;authors&gt;&lt;author&gt;Gupta, N.&lt;/author&gt;&lt;author&gt;Porter, T. D.&lt;/author&gt;&lt;/authors&gt;&lt;/contributors&gt;&lt;auth-address&gt;Division of Pharmaceutical Sciences, College of Pharmacy, University of Kentucky, Lexington, KY 40536-0082, USA.&lt;/auth-address&gt;&lt;titles&gt;&lt;title&gt;Garlic and garlic-derived compounds inhibit human squalene monooxygenase&lt;/title&gt;&lt;secondary-title&gt;J Nutr&lt;/secondary-title&gt;&lt;/titles&gt;&lt;periodical&gt;&lt;full-title&gt;J Nutr&lt;/full-title&gt;&lt;/periodical&gt;&lt;pages&gt;1662-7&lt;/pages&gt;&lt;volume&gt;131&lt;/volume&gt;&lt;number&gt;6&lt;/number&gt;&lt;edition&gt;2001/06/01&lt;/edition&gt;&lt;keywords&gt;&lt;keyword&gt;Cysteine/*analogs &amp;amp; derivatives/pharmacology&lt;/keyword&gt;&lt;keyword&gt;Cystine/*analogs &amp;amp; derivatives/pharmacology&lt;/keyword&gt;&lt;keyword&gt;Cytochrome P-450 Enzyme System/antagonists &amp;amp; inhibitors&lt;/keyword&gt;&lt;keyword&gt;Dimercaprol/pharmacology&lt;/keyword&gt;&lt;keyword&gt;Dithiothreitol/pharmacology&lt;/keyword&gt;&lt;keyword&gt;Dose-Response Relationship, Drug&lt;/keyword&gt;&lt;keyword&gt;*Garlic/chemistry/drug effects&lt;/keyword&gt;&lt;keyword&gt;Glutathione/pharmacology&lt;/keyword&gt;&lt;keyword&gt;Humans&lt;/keyword&gt;&lt;keyword&gt;Organoselenium Compounds/pharmacology&lt;/keyword&gt;&lt;keyword&gt;Oxygenases/*antagonists &amp;amp; inhibitors&lt;/keyword&gt;&lt;keyword&gt;Plant Extracts/pharmacology&lt;/keyword&gt;&lt;keyword&gt;*Plants, Medicinal&lt;/keyword&gt;&lt;keyword&gt;Squalene Monooxygenase&lt;/keyword&gt;&lt;/keywords&gt;&lt;dates&gt;&lt;year&gt;2001&lt;/year&gt;&lt;pub-dates&gt;&lt;date&gt;Jun&lt;/date&gt;&lt;/pub-dates&gt;&lt;/dates&gt;&lt;isbn&gt;0022-3166 (Print)&amp;#xD;0022-3166 (Linking)&lt;/isbn&gt;&lt;accession-num&gt;11385050&lt;/accession-num&gt;&lt;urls&gt;&lt;related-urls&gt;&lt;url&gt;http://www.ncbi.nlm.nih.gov/entrez/query.fcgi?cmd=Retrieve&amp;amp;db=PubMed&amp;amp;dopt=Citation&amp;amp;list_uids=11385050&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74" w:tooltip="Gupta, 2001 #128" w:history="1">
              <w:r w:rsidR="0081181B" w:rsidRPr="00AB2DBF">
                <w:rPr>
                  <w:rFonts w:ascii="Times New Roman" w:hAnsi="Times New Roman"/>
                  <w:noProof/>
                  <w:color w:val="000000" w:themeColor="text1"/>
                  <w:sz w:val="16"/>
                  <w:szCs w:val="16"/>
                </w:rPr>
                <w:t>74</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70F92BE9"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0.09</w:t>
            </w:r>
          </w:p>
        </w:tc>
        <w:tc>
          <w:tcPr>
            <w:tcW w:w="0" w:type="auto"/>
          </w:tcPr>
          <w:p w14:paraId="22166D60" w14:textId="77777777" w:rsidR="00FE5614" w:rsidRPr="00AB2DBF" w:rsidRDefault="00FE5614" w:rsidP="00426190">
            <w:pPr>
              <w:rPr>
                <w:rFonts w:ascii="Times New Roman" w:hAnsi="Times New Roman"/>
                <w:color w:val="000000" w:themeColor="text1"/>
                <w:sz w:val="16"/>
                <w:szCs w:val="16"/>
              </w:rPr>
            </w:pPr>
          </w:p>
        </w:tc>
        <w:tc>
          <w:tcPr>
            <w:tcW w:w="0" w:type="auto"/>
          </w:tcPr>
          <w:p w14:paraId="516ECCB9"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0.09</w:t>
            </w:r>
          </w:p>
        </w:tc>
      </w:tr>
      <w:tr w:rsidR="00AB2DBF" w:rsidRPr="00AB2DBF" w14:paraId="0B7BB069" w14:textId="77777777" w:rsidTr="00426190">
        <w:tc>
          <w:tcPr>
            <w:tcW w:w="0" w:type="auto"/>
          </w:tcPr>
          <w:p w14:paraId="6F29D1AD"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Methyl propyl sulfide</w:t>
            </w:r>
          </w:p>
          <w:p w14:paraId="325DC7D8"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3877-15-4</w:t>
            </w:r>
          </w:p>
        </w:tc>
        <w:tc>
          <w:tcPr>
            <w:tcW w:w="2476" w:type="dxa"/>
          </w:tcPr>
          <w:p w14:paraId="52C875D2" w14:textId="0EE9C57B" w:rsidR="00FE5614" w:rsidRPr="00AB2DBF" w:rsidRDefault="00FE5614" w:rsidP="0081181B">
            <w:pPr>
              <w:pStyle w:val="ListParagraph"/>
              <w:numPr>
                <w:ilvl w:val="0"/>
                <w:numId w:val="26"/>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2.6  (28)</w:t>
            </w:r>
            <w:r w:rsidR="00E42B03"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46" w:tooltip="Mochalski, 2013 #19" w:history="1">
              <w:r w:rsidR="0081181B" w:rsidRPr="00AB2DBF">
                <w:rPr>
                  <w:rFonts w:ascii="Times New Roman" w:hAnsi="Times New Roman"/>
                  <w:noProof/>
                  <w:color w:val="000000" w:themeColor="text1"/>
                  <w:sz w:val="16"/>
                  <w:szCs w:val="16"/>
                </w:rPr>
                <w:t>46</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2635" w:type="dxa"/>
          </w:tcPr>
          <w:p w14:paraId="6F5CD6A6" w14:textId="77777777" w:rsidR="00FE5614" w:rsidRPr="00AB2DBF" w:rsidRDefault="00FE5614" w:rsidP="00426190">
            <w:pPr>
              <w:rPr>
                <w:rFonts w:ascii="Times New Roman" w:hAnsi="Times New Roman"/>
                <w:color w:val="000000" w:themeColor="text1"/>
                <w:sz w:val="16"/>
                <w:szCs w:val="16"/>
              </w:rPr>
            </w:pPr>
          </w:p>
        </w:tc>
        <w:tc>
          <w:tcPr>
            <w:tcW w:w="0" w:type="auto"/>
          </w:tcPr>
          <w:p w14:paraId="57A38495" w14:textId="77777777" w:rsidR="00FE5614" w:rsidRPr="00AB2DBF" w:rsidRDefault="00FE5614" w:rsidP="00426190">
            <w:pPr>
              <w:jc w:val="center"/>
              <w:rPr>
                <w:rFonts w:ascii="Times New Roman" w:hAnsi="Times New Roman"/>
                <w:color w:val="000000" w:themeColor="text1"/>
                <w:sz w:val="16"/>
                <w:szCs w:val="16"/>
              </w:rPr>
            </w:pPr>
          </w:p>
        </w:tc>
        <w:tc>
          <w:tcPr>
            <w:tcW w:w="0" w:type="auto"/>
          </w:tcPr>
          <w:p w14:paraId="37221FB9" w14:textId="77777777" w:rsidR="00FE5614" w:rsidRPr="00AB2DBF" w:rsidRDefault="00FE5614"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20"/>
                <w:szCs w:val="16"/>
              </w:rPr>
              <w:t>●</w:t>
            </w:r>
          </w:p>
        </w:tc>
        <w:tc>
          <w:tcPr>
            <w:tcW w:w="3547" w:type="dxa"/>
          </w:tcPr>
          <w:p w14:paraId="3327BCA5" w14:textId="00AC5801" w:rsidR="00FE5614" w:rsidRPr="00AB2DBF" w:rsidRDefault="00FE5614" w:rsidP="0081181B">
            <w:pPr>
              <w:pStyle w:val="ListParagraph"/>
              <w:numPr>
                <w:ilvl w:val="0"/>
                <w:numId w:val="8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Diet (onion)</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&lt;EndNote&gt;&lt;Cite&gt;&lt;Author&gt;Tangerman&lt;/Author&gt;&lt;Year&gt;2010&lt;/Year&gt;&lt;RecNum&gt;129&lt;/RecNum&gt;&lt;DisplayText&gt;[75]&lt;/DisplayText&gt;&lt;record&gt;&lt;rec-number&gt;129&lt;/rec-number&gt;&lt;foreign-keys&gt;&lt;key app="EN" db-id="stt95r9vqt025qetxa5vdd58fp5xtfxtdr02"&gt;129&lt;/key&gt;&lt;/foreign-keys&gt;&lt;ref-type name="Journal Article"&gt;17&lt;/ref-type&gt;&lt;contributors&gt;&lt;authors&gt;&lt;author&gt;Tangerman, A.&lt;/author&gt;&lt;author&gt;Winkel, E. G.&lt;/author&gt;&lt;/authors&gt;&lt;/contributors&gt;&lt;auth-address&gt;Tangerman, A&amp;#xD;Univ Groningen, Univ Med Ctr Groningen, Dept Periodontol, Ctr Dent &amp;amp; Oral Hyg, Groningen, Netherlands&amp;#xD;Univ Groningen, Univ Med Ctr Groningen, Dept Periodontol, Ctr Dent &amp;amp; Oral Hyg, Groningen, Netherlands&amp;#xD;Univ Groningen, Univ Med Ctr Groningen, Dept Periodontol, Ctr Dent &amp;amp; Oral Hyg, Groningen, Netherlands&lt;/auth-address&gt;&lt;titles&gt;&lt;title&gt;Extra-oral halitosis: an overview&lt;/title&gt;&lt;secondary-title&gt;J Breath Res&lt;/secondary-title&gt;&lt;alt-title&gt;J Breath Res&lt;/alt-title&gt;&lt;/titles&gt;&lt;periodical&gt;&lt;full-title&gt;J Breath Res&lt;/full-title&gt;&lt;abbr-1&gt;Journal of breath research&lt;/abbr-1&gt;&lt;/periodical&gt;&lt;alt-periodical&gt;&lt;full-title&gt;J Breath Res&lt;/full-title&gt;&lt;abbr-1&gt;Journal of breath research&lt;/abbr-1&gt;&lt;/alt-periodical&gt;&lt;pages&gt;017003&lt;/pages&gt;&lt;volume&gt;4&lt;/volume&gt;&lt;number&gt;1&lt;/number&gt;&lt;keywords&gt;&lt;keyword&gt;volatile sulfur-compounds&lt;/keyword&gt;&lt;keyword&gt;oral malodor&lt;/keyword&gt;&lt;keyword&gt;breath analysis&lt;/keyword&gt;&lt;keyword&gt;bad breath&lt;/keyword&gt;&lt;keyword&gt;origin&lt;/keyword&gt;&lt;keyword&gt;disease&lt;/keyword&gt;&lt;keyword&gt;blood&lt;/keyword&gt;&lt;keyword&gt;mouth&lt;/keyword&gt;&lt;/keywords&gt;&lt;dates&gt;&lt;year&gt;2010&lt;/year&gt;&lt;pub-dates&gt;&lt;date&gt;Mar&lt;/date&gt;&lt;/pub-dates&gt;&lt;/dates&gt;&lt;isbn&gt;1752-7155&lt;/isbn&gt;&lt;accession-num&gt;ISI:000283129400004&lt;/accession-num&gt;&lt;urls&gt;&lt;related-urls&gt;&lt;url&gt;&amp;lt;Go to ISI&amp;gt;://000283129400004&lt;/url&gt;&lt;/related-urls&gt;&lt;/urls&gt;&lt;electronic-resource-num&gt;Artn 017003&amp;#xD;Doi 10.1088/1752-7155/4/1/017003&lt;/electronic-resource-num&gt;&lt;language&gt;English&lt;/language&gt;&lt;/record&gt;&lt;/Cite&gt;&lt;/EndNote&gt;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75" w:tooltip="Tangerman, 2010 #129" w:history="1">
              <w:r w:rsidR="0081181B" w:rsidRPr="00AB2DBF">
                <w:rPr>
                  <w:rFonts w:ascii="Times New Roman" w:hAnsi="Times New Roman"/>
                  <w:noProof/>
                  <w:color w:val="000000" w:themeColor="text1"/>
                  <w:sz w:val="16"/>
                  <w:szCs w:val="16"/>
                </w:rPr>
                <w:t>75</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1165" w:type="dxa"/>
          </w:tcPr>
          <w:p w14:paraId="167CE7E0"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0.29</w:t>
            </w:r>
          </w:p>
        </w:tc>
        <w:tc>
          <w:tcPr>
            <w:tcW w:w="0" w:type="auto"/>
          </w:tcPr>
          <w:p w14:paraId="50D83F5C" w14:textId="77777777" w:rsidR="00FE5614" w:rsidRPr="00AB2DBF" w:rsidRDefault="00FE5614" w:rsidP="00426190">
            <w:pPr>
              <w:rPr>
                <w:rFonts w:ascii="Times New Roman" w:hAnsi="Times New Roman"/>
                <w:color w:val="000000" w:themeColor="text1"/>
                <w:sz w:val="16"/>
                <w:szCs w:val="16"/>
              </w:rPr>
            </w:pPr>
          </w:p>
        </w:tc>
        <w:tc>
          <w:tcPr>
            <w:tcW w:w="0" w:type="auto"/>
          </w:tcPr>
          <w:p w14:paraId="1303951A" w14:textId="77777777" w:rsidR="00FE5614" w:rsidRPr="00AB2DBF" w:rsidRDefault="00FE5614"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0.29</w:t>
            </w:r>
          </w:p>
        </w:tc>
      </w:tr>
      <w:tr w:rsidR="00AB2DBF" w:rsidRPr="00AB2DBF" w14:paraId="57B75F51" w14:textId="77777777" w:rsidTr="00426190">
        <w:tc>
          <w:tcPr>
            <w:tcW w:w="0" w:type="auto"/>
          </w:tcPr>
          <w:p w14:paraId="232B54D5"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p-Cymene</w:t>
            </w:r>
          </w:p>
          <w:p w14:paraId="50623B0E"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99-87-6</w:t>
            </w:r>
          </w:p>
        </w:tc>
        <w:tc>
          <w:tcPr>
            <w:tcW w:w="2476" w:type="dxa"/>
          </w:tcPr>
          <w:p w14:paraId="63807375" w14:textId="1FAD5FE5" w:rsidR="00FE5614" w:rsidRPr="00AB2DBF" w:rsidRDefault="00FE5614" w:rsidP="0081181B">
            <w:pPr>
              <w:pStyle w:val="ListParagraph"/>
              <w:numPr>
                <w:ilvl w:val="0"/>
                <w:numId w:val="44"/>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0.14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51DA3482" w14:textId="5DA01DBC" w:rsidR="00FE5614" w:rsidRPr="00AB2DBF" w:rsidRDefault="00FE5614" w:rsidP="0081181B">
            <w:pPr>
              <w:pStyle w:val="ListParagraph"/>
              <w:numPr>
                <w:ilvl w:val="0"/>
                <w:numId w:val="47"/>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4.9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B1D335F"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6A489CAD"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3547" w:type="dxa"/>
          </w:tcPr>
          <w:p w14:paraId="7EAF7887" w14:textId="7F97AC1D" w:rsidR="00FE5614" w:rsidRPr="00AB2DBF" w:rsidRDefault="00FE5614" w:rsidP="0081181B">
            <w:pPr>
              <w:pStyle w:val="ListParagraph"/>
              <w:numPr>
                <w:ilvl w:val="0"/>
                <w:numId w:val="84"/>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diet</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68" w:tooltip="Yannai , 2004 #125" w:history="1">
              <w:r w:rsidR="0081181B" w:rsidRPr="00AB2DBF">
                <w:rPr>
                  <w:rFonts w:ascii="Times New Roman" w:hAnsi="Times New Roman"/>
                  <w:noProof/>
                  <w:color w:val="000000" w:themeColor="text1"/>
                  <w:sz w:val="16"/>
                  <w:szCs w:val="16"/>
                  <w:lang w:val="pl-PL"/>
                </w:rPr>
                <w:t>68</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2CAFD186"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0.018</w:t>
            </w:r>
          </w:p>
        </w:tc>
        <w:tc>
          <w:tcPr>
            <w:tcW w:w="0" w:type="auto"/>
          </w:tcPr>
          <w:p w14:paraId="7005CC88"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0.075</w:t>
            </w:r>
          </w:p>
        </w:tc>
        <w:tc>
          <w:tcPr>
            <w:tcW w:w="0" w:type="auto"/>
          </w:tcPr>
          <w:p w14:paraId="298468DB"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0.094</w:t>
            </w:r>
          </w:p>
        </w:tc>
      </w:tr>
      <w:tr w:rsidR="00AB2DBF" w:rsidRPr="00AB2DBF" w14:paraId="3BAE3408" w14:textId="77777777" w:rsidTr="00426190">
        <w:tc>
          <w:tcPr>
            <w:tcW w:w="0" w:type="auto"/>
          </w:tcPr>
          <w:p w14:paraId="30D0846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DL-Limonene</w:t>
            </w:r>
          </w:p>
          <w:p w14:paraId="4A739B4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138-86-3</w:t>
            </w:r>
          </w:p>
        </w:tc>
        <w:tc>
          <w:tcPr>
            <w:tcW w:w="2476" w:type="dxa"/>
          </w:tcPr>
          <w:p w14:paraId="50183640" w14:textId="69ECC5CF" w:rsidR="00FE5614" w:rsidRPr="00AB2DBF" w:rsidRDefault="00FE5614" w:rsidP="000642BB">
            <w:pPr>
              <w:pStyle w:val="ListParagraph"/>
              <w:numPr>
                <w:ilvl w:val="0"/>
                <w:numId w:val="45"/>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1.46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BE61814" w14:textId="77E96D70" w:rsidR="00FE5614" w:rsidRPr="00AB2DBF" w:rsidRDefault="00FE5614" w:rsidP="0081181B">
            <w:pPr>
              <w:pStyle w:val="ListParagraph"/>
              <w:numPr>
                <w:ilvl w:val="0"/>
                <w:numId w:val="45"/>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2.3  (20)</w:t>
            </w:r>
            <w:r w:rsidR="00E42B03" w:rsidRPr="00AB2DBF">
              <w:rPr>
                <w:rFonts w:ascii="Times New Roman" w:hAnsi="Times New Roman"/>
                <w:color w:val="000000" w:themeColor="text1"/>
                <w:sz w:val="16"/>
                <w:szCs w:val="16"/>
                <w:lang w:val="pl-PL"/>
              </w:rPr>
              <w:fldChar w:fldCharType="begin">
                <w:fldData xml:space="preserve">PEVuZE5vdGU+PENpdGU+PEF1dGhvcj5CYXJrZXI8L0F1dGhvcj48WWVhcj4yMDA2PC9ZZWFyPjxS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b3VybmFsPC9hYmJyLTE+PC9hbHQtcGVyaW9kaWNhbD48cGFnZXM+OTI5LTM2PC9wYWdlcz48dm9s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PEVuZE5vdGU+PENpdGU+PEF1dGhvcj5CYXJrZXI8L0F1dGhvcj48WWVhcj4yMDA2PC9ZZWFyPjxS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32" w:tooltip="Barker, 2006 #31" w:history="1">
              <w:r w:rsidR="0081181B" w:rsidRPr="00AB2DBF">
                <w:rPr>
                  <w:rFonts w:ascii="Times New Roman" w:hAnsi="Times New Roman"/>
                  <w:noProof/>
                  <w:color w:val="000000" w:themeColor="text1"/>
                  <w:sz w:val="16"/>
                  <w:szCs w:val="16"/>
                  <w:lang w:val="pl-PL"/>
                </w:rPr>
                <w:t>132</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5536A782" w14:textId="2E6EA0CB" w:rsidR="00FE5614" w:rsidRPr="00AB2DBF" w:rsidRDefault="00FE5614" w:rsidP="000642BB">
            <w:pPr>
              <w:pStyle w:val="ListParagraph"/>
              <w:numPr>
                <w:ilvl w:val="0"/>
                <w:numId w:val="4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25.6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2CC503D0" w14:textId="6023470C" w:rsidR="00FE5614" w:rsidRPr="00AB2DBF" w:rsidRDefault="00FE5614" w:rsidP="0081181B">
            <w:pPr>
              <w:pStyle w:val="ListParagraph"/>
              <w:numPr>
                <w:ilvl w:val="0"/>
                <w:numId w:val="4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0.89 nmol×person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(10) body</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&lt;EndNote&gt;&lt;Cite&gt;&lt;Author&gt;Mochalski&lt;/Author&gt;&lt;Year&gt;2014&lt;/Year&gt;&lt;RecNum&gt;22&lt;/RecNum&gt;&lt;DisplayText&gt;[32]&lt;/DisplayText&gt;&lt;record&gt;&lt;rec-number&gt;22&lt;/rec-number&gt;&lt;foreign-keys&gt;&lt;key app="EN" db-id="stt95r9vqt025qetxa5vdd58fp5xtfxtdr02"&gt;22&lt;/key&gt;&lt;/foreign-keys&gt;&lt;ref-type name="Journal Article"&gt;17&lt;/ref-type&gt;&lt;contributors&gt;&lt;authors&gt;&lt;author&gt;Mochalski, P.&lt;/author&gt;&lt;author&gt;Unterkofler, K.&lt;/author&gt;&lt;author&gt;Hinterhuber, H.&lt;/author&gt;&lt;author&gt;Amann, A.&lt;/author&gt;&lt;/authors&gt;&lt;/contributors&gt;&lt;auth-address&gt;Breath Research Institute, University of Innsbruck , Rathausplatz 4, A-6850 Dornbirn, Austria.&lt;/auth-address&gt;&lt;titles&gt;&lt;title&gt;Monitoring of selected skin-borne volatile markers of entrapped humans by selective reagent ionization time of flight mass spectrometry in NO+ mode&lt;/title&gt;&lt;secondary-title&gt;Anal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chemistry&lt;/abbr-1&gt;&lt;/alt-periodical&gt;&lt;pages&gt;3915-23&lt;/pages&gt;&lt;volume&gt;86&lt;/volume&gt;&lt;number&gt;8&lt;/number&gt;&lt;edition&gt;2014/03/13&lt;/edition&gt;&lt;dates&gt;&lt;year&gt;2014&lt;/year&gt;&lt;pub-dates&gt;&lt;date&gt;Apr 15&lt;/date&gt;&lt;/pub-dates&gt;&lt;/dates&gt;&lt;isbn&gt;1520-6882 (Electronic)&amp;#xD;0003-2700 (Linking)&lt;/isbn&gt;&lt;accession-num&gt;24611620&lt;/accession-num&gt;&lt;work-type&gt;Research Support, Non-U.S. Gov&amp;apos;t&lt;/work-type&gt;&lt;urls&gt;&lt;related-urls&gt;&lt;url&gt;http://www.ncbi.nlm.nih.gov/pubmed/24611620&lt;/url&gt;&lt;/related-urls&gt;&lt;/urls&gt;&lt;custom2&gt;4004195&lt;/custom2&gt;&lt;electronic-resource-num&gt;10.1021/ac404242q&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32" w:tooltip="Mochalski, 2014 #22" w:history="1">
              <w:r w:rsidR="0081181B" w:rsidRPr="00AB2DBF">
                <w:rPr>
                  <w:rFonts w:ascii="Times New Roman" w:hAnsi="Times New Roman"/>
                  <w:noProof/>
                  <w:color w:val="000000" w:themeColor="text1"/>
                  <w:sz w:val="16"/>
                  <w:szCs w:val="16"/>
                  <w:lang w:val="pl-PL"/>
                </w:rPr>
                <w:t>32</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1D301762"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58FDD5C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3547" w:type="dxa"/>
          </w:tcPr>
          <w:p w14:paraId="1CFE2E13" w14:textId="57EDE692" w:rsidR="00FE5614" w:rsidRPr="00AB2DBF" w:rsidRDefault="00FE5614" w:rsidP="0081181B">
            <w:pPr>
              <w:pStyle w:val="ListParagraph"/>
              <w:numPr>
                <w:ilvl w:val="0"/>
                <w:numId w:val="106"/>
              </w:numPr>
              <w:ind w:left="213" w:hanging="317"/>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diet</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68" w:tooltip="Yannai , 2004 #125" w:history="1">
              <w:r w:rsidR="0081181B" w:rsidRPr="00AB2DBF">
                <w:rPr>
                  <w:rFonts w:ascii="Times New Roman" w:hAnsi="Times New Roman"/>
                  <w:noProof/>
                  <w:color w:val="000000" w:themeColor="text1"/>
                  <w:sz w:val="16"/>
                  <w:szCs w:val="16"/>
                  <w:lang w:val="pl-PL"/>
                </w:rPr>
                <w:t>68</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5E3A4406"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0.23</w:t>
            </w:r>
          </w:p>
        </w:tc>
        <w:tc>
          <w:tcPr>
            <w:tcW w:w="0" w:type="auto"/>
          </w:tcPr>
          <w:p w14:paraId="7C509210"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0.54</w:t>
            </w:r>
          </w:p>
        </w:tc>
        <w:tc>
          <w:tcPr>
            <w:tcW w:w="0" w:type="auto"/>
          </w:tcPr>
          <w:p w14:paraId="3A0061A1"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0.77</w:t>
            </w:r>
          </w:p>
        </w:tc>
      </w:tr>
      <w:tr w:rsidR="00AB2DBF" w:rsidRPr="00AB2DBF" w14:paraId="24A1D489" w14:textId="77777777" w:rsidTr="00426190">
        <w:tc>
          <w:tcPr>
            <w:tcW w:w="0" w:type="auto"/>
          </w:tcPr>
          <w:p w14:paraId="250EE8E1"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α-Pinene</w:t>
            </w:r>
          </w:p>
          <w:p w14:paraId="4808CEA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80-56-8</w:t>
            </w:r>
          </w:p>
        </w:tc>
        <w:tc>
          <w:tcPr>
            <w:tcW w:w="2476" w:type="dxa"/>
          </w:tcPr>
          <w:p w14:paraId="14EC2752" w14:textId="7257AB2F" w:rsidR="00FE5614" w:rsidRPr="00AB2DBF" w:rsidRDefault="00FE5614" w:rsidP="0081181B">
            <w:pPr>
              <w:pStyle w:val="ListParagraph"/>
              <w:numPr>
                <w:ilvl w:val="0"/>
                <w:numId w:val="43"/>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0.6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42AD420A"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0BCB5DE4"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13DDA8A8"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399BEAAE" w14:textId="77777777" w:rsidR="00FE5614" w:rsidRPr="00AB2DBF" w:rsidRDefault="00FE5614" w:rsidP="000642BB">
            <w:pPr>
              <w:pStyle w:val="ListParagraph"/>
              <w:numPr>
                <w:ilvl w:val="0"/>
                <w:numId w:val="83"/>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perfumes, cosmetics</w:t>
            </w:r>
          </w:p>
        </w:tc>
        <w:tc>
          <w:tcPr>
            <w:tcW w:w="1165" w:type="dxa"/>
          </w:tcPr>
          <w:p w14:paraId="2D86F126"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0.08</w:t>
            </w:r>
          </w:p>
        </w:tc>
        <w:tc>
          <w:tcPr>
            <w:tcW w:w="0" w:type="auto"/>
          </w:tcPr>
          <w:p w14:paraId="2CDE13C6"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5EA96C05"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0.08</w:t>
            </w:r>
          </w:p>
        </w:tc>
      </w:tr>
      <w:tr w:rsidR="00AB2DBF" w:rsidRPr="00AB2DBF" w14:paraId="40694EEE" w14:textId="77777777" w:rsidTr="00426190">
        <w:tc>
          <w:tcPr>
            <w:tcW w:w="0" w:type="auto"/>
          </w:tcPr>
          <w:p w14:paraId="6F6341A4"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Furan, 2-methyl-</w:t>
            </w:r>
          </w:p>
          <w:p w14:paraId="4DDA216B"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534-22-5</w:t>
            </w:r>
          </w:p>
        </w:tc>
        <w:tc>
          <w:tcPr>
            <w:tcW w:w="2476" w:type="dxa"/>
          </w:tcPr>
          <w:p w14:paraId="4440F4FD" w14:textId="11AC7F17" w:rsidR="00FE5614" w:rsidRPr="00AB2DBF" w:rsidRDefault="00FE5614" w:rsidP="000642BB">
            <w:pPr>
              <w:pStyle w:val="ListParagraph"/>
              <w:numPr>
                <w:ilvl w:val="0"/>
                <w:numId w:val="37"/>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0.55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0B037610" w14:textId="09B40F08" w:rsidR="00FE5614" w:rsidRPr="00AB2DBF" w:rsidRDefault="00FE5614" w:rsidP="0081181B">
            <w:pPr>
              <w:pStyle w:val="ListParagraph"/>
              <w:numPr>
                <w:ilvl w:val="0"/>
                <w:numId w:val="37"/>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9.5  (143)</w:t>
            </w:r>
            <w:r w:rsidR="00E42B03"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PEVuZE5vdGU+PENpdGU+PEF1dGhvcj5VbGFub3dza2E8L0F1dGhvcj48WWVhcj4yMDExPC9ZZWFy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1" w:tooltip="Ulanowska, 2011 #16" w:history="1">
              <w:r w:rsidR="0081181B" w:rsidRPr="00AB2DBF">
                <w:rPr>
                  <w:rFonts w:ascii="Times New Roman" w:hAnsi="Times New Roman"/>
                  <w:noProof/>
                  <w:color w:val="000000" w:themeColor="text1"/>
                  <w:sz w:val="16"/>
                  <w:szCs w:val="16"/>
                  <w:lang w:val="pl-PL"/>
                </w:rPr>
                <w:t>121</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1ED509B9" w14:textId="28C145EC" w:rsidR="00FE5614" w:rsidRPr="00AB2DBF" w:rsidRDefault="00FE5614" w:rsidP="0081181B">
            <w:pPr>
              <w:pStyle w:val="ListParagraph"/>
              <w:numPr>
                <w:ilvl w:val="0"/>
                <w:numId w:val="38"/>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1.9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6DE2C3BD"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2F7C1914"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46DAF200" w14:textId="4C48C047" w:rsidR="00FE5614" w:rsidRPr="00AB2DBF" w:rsidRDefault="00FE5614" w:rsidP="0081181B">
            <w:pPr>
              <w:pStyle w:val="ListParagraph"/>
              <w:numPr>
                <w:ilvl w:val="0"/>
                <w:numId w:val="82"/>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smoking</w:t>
            </w:r>
            <w:r w:rsidR="00E42B03" w:rsidRPr="00AB2DBF">
              <w:rPr>
                <w:rFonts w:ascii="Times New Roman" w:hAnsi="Times New Roman"/>
                <w:color w:val="000000" w:themeColor="text1"/>
                <w:sz w:val="16"/>
                <w:szCs w:val="16"/>
                <w:lang w:val="pl-PL"/>
              </w:rPr>
              <w:fldChar w:fldCharType="begin">
                <w:fldData xml:space="preserve">PEVuZE5vdGU+PENpdGU+PEF1dGhvcj5GaWxpcGlhazwvQXV0aG9yPjxZZWFyPjIwMTI8L1llYXI+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LXBlcmlvZGljYWw+PHBhZ2VzPjAzNjAwODwvcGFnZXM+PHZvbHVtZT42PC92b2x1bWU+PG51bWJl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PEVuZE5vdGU+PENpdGU+PEF1dGhvcj5GaWxpcGlhazwvQXV0aG9yPjxZZWFyPjIwMTI8L1llYXI+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LXBlcmlvZGljYWw+PHBhZ2VzPjAzNjAwODwvcGFnZXM+PHZvbHVtZT42PC92b2x1bWU+PG51bWJl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5" w:tooltip="Filipiak, 2012 #131" w:history="1">
              <w:r w:rsidR="0081181B" w:rsidRPr="00AB2DBF">
                <w:rPr>
                  <w:rFonts w:ascii="Times New Roman" w:hAnsi="Times New Roman"/>
                  <w:noProof/>
                  <w:color w:val="000000" w:themeColor="text1"/>
                  <w:sz w:val="16"/>
                  <w:szCs w:val="16"/>
                  <w:lang w:val="pl-PL"/>
                </w:rPr>
                <w:t>85</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5882CCC1"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1.03</w:t>
            </w:r>
          </w:p>
        </w:tc>
        <w:tc>
          <w:tcPr>
            <w:tcW w:w="0" w:type="auto"/>
          </w:tcPr>
          <w:p w14:paraId="2CF5F164"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0.03</w:t>
            </w:r>
          </w:p>
        </w:tc>
        <w:tc>
          <w:tcPr>
            <w:tcW w:w="0" w:type="auto"/>
          </w:tcPr>
          <w:p w14:paraId="723A44AB"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1.06</w:t>
            </w:r>
          </w:p>
        </w:tc>
      </w:tr>
      <w:tr w:rsidR="00AB2DBF" w:rsidRPr="00AB2DBF" w14:paraId="68544486" w14:textId="77777777" w:rsidTr="00426190">
        <w:tc>
          <w:tcPr>
            <w:tcW w:w="0" w:type="auto"/>
          </w:tcPr>
          <w:p w14:paraId="2305CF36"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Furan, 3-methyl-</w:t>
            </w:r>
          </w:p>
          <w:p w14:paraId="30EB20C9"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930-27-8</w:t>
            </w:r>
          </w:p>
        </w:tc>
        <w:tc>
          <w:tcPr>
            <w:tcW w:w="2476" w:type="dxa"/>
          </w:tcPr>
          <w:p w14:paraId="47559483" w14:textId="2A6E38D9" w:rsidR="00FE5614" w:rsidRPr="00AB2DBF" w:rsidRDefault="00FE5614" w:rsidP="0081181B">
            <w:pPr>
              <w:pStyle w:val="ListParagraph"/>
              <w:numPr>
                <w:ilvl w:val="0"/>
                <w:numId w:val="39"/>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0.18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392F4918" w14:textId="7F6485FE" w:rsidR="00FE5614" w:rsidRPr="00AB2DBF" w:rsidRDefault="00FE5614" w:rsidP="0081181B">
            <w:pPr>
              <w:pStyle w:val="ListParagraph"/>
              <w:numPr>
                <w:ilvl w:val="0"/>
                <w:numId w:val="4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6613FFF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284EEC23"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3547" w:type="dxa"/>
          </w:tcPr>
          <w:p w14:paraId="76C5D2E7" w14:textId="73265CFB" w:rsidR="00FE5614" w:rsidRPr="00AB2DBF" w:rsidRDefault="00FE5614" w:rsidP="000642BB">
            <w:pPr>
              <w:pStyle w:val="ListParagraph"/>
              <w:numPr>
                <w:ilvl w:val="0"/>
                <w:numId w:val="104"/>
              </w:numPr>
              <w:ind w:left="179"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oxidation of isoprene</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&lt;EndNote&gt;&lt;Cite&gt;&lt;Author&gt;Dibble&lt;/Author&gt;&lt;Year&gt;1999&lt;/Year&gt;&lt;RecNum&gt;130&lt;/RecNum&gt;&lt;DisplayText&gt;[83]&lt;/DisplayText&gt;&lt;record&gt;&lt;rec-number&gt;130&lt;/rec-number&gt;&lt;foreign-keys&gt;&lt;key app="EN" db-id="stt95r9vqt025qetxa5vdd58fp5xtfxtdr02"&gt;130&lt;/key&gt;&lt;/foreign-keys&gt;&lt;ref-type name="Journal Article"&gt;17&lt;/ref-type&gt;&lt;contributors&gt;&lt;authors&gt;&lt;author&gt;&lt;style face="normal" font="default" size="100%"&gt;Dibble&lt;/style&gt;&lt;style face="normal" font="default" charset="238" size="100%"&gt;, &lt;/style&gt;&lt;style face="normal" font="default" size="100%"&gt;Theodore S. &lt;/style&gt;&lt;/author&gt;&lt;/authors&gt;&lt;/contributors&gt;&lt;titles&gt;&lt;title&gt;&lt;style face="normal" font="default" size="100%"&gt;A Quantum Chemical Study of the C-C Bond Fission Pathways of Alkoxy Radicals&lt;/style&gt;&lt;style face="normal" font="default" charset="238" size="100%"&gt; &lt;/style&gt;&lt;style face="normal" font="default" size="100%"&gt;Formed following OH Addition to Isoprene&lt;/style&gt;&lt;/title&gt;&lt;secondary-title&gt;J. Phys. Chem. A &lt;/secondary-title&gt;&lt;/titles&gt;&lt;periodical&gt;&lt;full-title&gt;J. Phys. Chem. A&lt;/full-title&gt;&lt;/periodical&gt;&lt;pages&gt;&lt;style face="normal" font="default" charset="238" size="100%"&gt;8559-8565&lt;/style&gt;&lt;/pages&gt;&lt;volume&gt;&lt;style face="normal" font="default" charset="238" size="100%"&gt;103&lt;/style&gt;&lt;/volume&gt;&lt;section&gt;&lt;style face="normal" font="default" charset="238" size="100%"&gt;8559&lt;/style&gt;&lt;/section&gt;&lt;dates&gt;&lt;year&gt;&lt;style face="normal" font="default" charset="238" size="100%"&gt;1999&lt;/style&gt;&lt;/year&gt;&lt;/dates&gt;&lt;urls&gt;&lt;/urls&gt;&lt;/record&gt;&lt;/Cite&gt;&lt;/EndNote&gt;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3" w:tooltip="Dibble, 1999 #130" w:history="1">
              <w:r w:rsidR="0081181B" w:rsidRPr="00AB2DBF">
                <w:rPr>
                  <w:rFonts w:ascii="Times New Roman" w:hAnsi="Times New Roman"/>
                  <w:noProof/>
                  <w:color w:val="000000" w:themeColor="text1"/>
                  <w:sz w:val="16"/>
                  <w:szCs w:val="16"/>
                  <w:lang w:val="pl-PL"/>
                </w:rPr>
                <w:t>83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1E38E01B" w14:textId="06204C57" w:rsidR="00FE5614" w:rsidRPr="00AB2DBF" w:rsidRDefault="00FE5614" w:rsidP="0081181B">
            <w:pPr>
              <w:pStyle w:val="ListParagraph"/>
              <w:numPr>
                <w:ilvl w:val="0"/>
                <w:numId w:val="104"/>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skin microbiota metabolism</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&lt;EndNote&gt;&lt;Cite&gt;&lt;Author&gt;Borjesson&lt;/Author&gt;&lt;Year&gt;1992&lt;/Year&gt;&lt;RecNum&gt;132&lt;/RecNum&gt;&lt;DisplayText&gt;[81]&lt;/DisplayText&gt;&lt;record&gt;&lt;rec-number&gt;132&lt;/rec-number&gt;&lt;foreign-keys&gt;&lt;key app="EN" db-id="stt95r9vqt025qetxa5vdd58fp5xtfxtdr02"&gt;132&lt;/key&gt;&lt;/foreign-keys&gt;&lt;ref-type name="Journal Article"&gt;17&lt;/ref-type&gt;&lt;contributors&gt;&lt;authors&gt;&lt;author&gt;Borjesson, T.&lt;/author&gt;&lt;author&gt;Stollman, U.&lt;/author&gt;&lt;author&gt;Schnurer, J.&lt;/author&gt;&lt;/authors&gt;&lt;/contributors&gt;&lt;auth-address&gt;SIK-Swedish Institute for Food Research, Goteborg, Sweden.&lt;/auth-address&gt;&lt;titles&gt;&lt;title&gt;Volatile metabolites produced by six fungal species compared with other indicators of fungal growth on cereal grains&lt;/title&gt;&lt;secondary-title&gt;Appl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microbiology&lt;/abbr-1&gt;&lt;/alt-periodical&gt;&lt;pages&gt;2599-605&lt;/pages&gt;&lt;volume&gt;58&lt;/volume&gt;&lt;number&gt;8&lt;/number&gt;&lt;edition&gt;1992/08/01&lt;/edition&gt;&lt;keywords&gt;&lt;keyword&gt;Aspergillus/*growth &amp;amp; development/metabolism&lt;/keyword&gt;&lt;keyword&gt;Carbon Dioxide/metabolism&lt;/keyword&gt;&lt;keyword&gt;Cereals/microbiology&lt;/keyword&gt;&lt;keyword&gt;Ergosterol/metabolism&lt;/keyword&gt;&lt;keyword&gt;*Food Microbiology&lt;/keyword&gt;&lt;keyword&gt;Furans/metabolism&lt;/keyword&gt;&lt;keyword&gt;Penicillium/*growth &amp;amp; development/metabolism&lt;/keyword&gt;&lt;keyword&gt;Species Specificity&lt;/keyword&gt;&lt;/keywords&gt;&lt;dates&gt;&lt;year&gt;1992&lt;/year&gt;&lt;pub-dates&gt;&lt;date&gt;Aug&lt;/date&gt;&lt;/pub-dates&gt;&lt;/dates&gt;&lt;isbn&gt;0099-2240 (Print)&amp;#xD;0099-2240 (Linking)&lt;/isbn&gt;&lt;accession-num&gt;1514807&lt;/accession-num&gt;&lt;work-type&gt;Comparative Study&amp;#xD;Research Support, Non-U.S. Gov&amp;apos;t&lt;/work-type&gt;&lt;urls&gt;&lt;related-urls&gt;&lt;url&gt;http://www.ncbi.nlm.nih.gov/pubmed/1514807&lt;/url&gt;&lt;/related-urls&gt;&lt;/urls&gt;&lt;custom2&gt;195827&lt;/custom2&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1" w:tooltip="Borjesson, 1992 #132" w:history="1">
              <w:r w:rsidR="0081181B" w:rsidRPr="00AB2DBF">
                <w:rPr>
                  <w:rFonts w:ascii="Times New Roman" w:hAnsi="Times New Roman"/>
                  <w:noProof/>
                  <w:color w:val="000000" w:themeColor="text1"/>
                  <w:sz w:val="16"/>
                  <w:szCs w:val="16"/>
                  <w:lang w:val="pl-PL"/>
                </w:rPr>
                <w:t>81</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06FA2CC6"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0.023</w:t>
            </w:r>
          </w:p>
        </w:tc>
        <w:tc>
          <w:tcPr>
            <w:tcW w:w="0" w:type="auto"/>
          </w:tcPr>
          <w:p w14:paraId="46946DEA"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0.023</w:t>
            </w:r>
          </w:p>
        </w:tc>
        <w:tc>
          <w:tcPr>
            <w:tcW w:w="0" w:type="auto"/>
          </w:tcPr>
          <w:p w14:paraId="47497682"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0.045</w:t>
            </w:r>
          </w:p>
        </w:tc>
      </w:tr>
      <w:tr w:rsidR="00AB2DBF" w:rsidRPr="00AB2DBF" w14:paraId="5D34A957" w14:textId="77777777" w:rsidTr="00426190">
        <w:tc>
          <w:tcPr>
            <w:tcW w:w="0" w:type="auto"/>
          </w:tcPr>
          <w:p w14:paraId="03D5A6B8"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Furan, 2-pentyl-</w:t>
            </w:r>
          </w:p>
          <w:p w14:paraId="366992BF"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3777-69-3</w:t>
            </w:r>
          </w:p>
        </w:tc>
        <w:tc>
          <w:tcPr>
            <w:tcW w:w="2476" w:type="dxa"/>
          </w:tcPr>
          <w:p w14:paraId="0B2F822E" w14:textId="77777777" w:rsidR="00FE5614" w:rsidRPr="00AB2DBF" w:rsidRDefault="00FE5614" w:rsidP="00426190">
            <w:pPr>
              <w:rPr>
                <w:rFonts w:ascii="Times New Roman" w:hAnsi="Times New Roman"/>
                <w:color w:val="000000" w:themeColor="text1"/>
                <w:sz w:val="16"/>
                <w:szCs w:val="16"/>
                <w:lang w:val="pl-PL"/>
              </w:rPr>
            </w:pPr>
          </w:p>
        </w:tc>
        <w:tc>
          <w:tcPr>
            <w:tcW w:w="2635" w:type="dxa"/>
          </w:tcPr>
          <w:p w14:paraId="38A1DB8E" w14:textId="3707257C" w:rsidR="00FE5614" w:rsidRPr="00AB2DBF" w:rsidRDefault="00FE5614" w:rsidP="0081181B">
            <w:pPr>
              <w:pStyle w:val="ListParagraph"/>
              <w:numPr>
                <w:ilvl w:val="0"/>
                <w:numId w:val="68"/>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2.3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4709CF2"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5F41B8E5"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775EFFE1" w14:textId="2D1BECA0" w:rsidR="00FE5614" w:rsidRPr="00AB2DBF" w:rsidRDefault="00FE5614" w:rsidP="000642BB">
            <w:pPr>
              <w:pStyle w:val="ListParagraph"/>
              <w:numPr>
                <w:ilvl w:val="0"/>
                <w:numId w:val="8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Cutaneous oxidation  of linolenic acid</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&lt;EndNote&gt;&lt;Cite&gt;&lt;Author&gt;Krishnamurthy&lt;/Author&gt;&lt;Year&gt;1967&lt;/Year&gt;&lt;RecNum&gt;134&lt;/RecNum&gt;&lt;DisplayText&gt;[139]&lt;/DisplayText&gt;&lt;record&gt;&lt;rec-number&gt;134&lt;/rec-number&gt;&lt;foreign-keys&gt;&lt;key app="EN" db-id="stt95r9vqt025qetxa5vdd58fp5xtfxtdr02"&gt;134&lt;/key&gt;&lt;/foreign-keys&gt;&lt;ref-type name="Journal Article"&gt;17&lt;/ref-type&gt;&lt;contributors&gt;&lt;authors&gt;&lt;author&gt;&lt;style face="normal" font="default" size="100%"&gt;Krishnamurthy, &lt;/style&gt;&lt;style face="normal" font="default" charset="238" size="100%"&gt;R&lt;/style&gt;&lt;style face="normal" font="default" size="100%"&gt;. &lt;/style&gt;&lt;style face="normal" font="default" charset="238" size="100%"&gt;G&lt;/style&gt;&lt;style face="normal" font="default" size="100%"&gt;.&lt;/style&gt;&lt;/author&gt;&lt;author&gt;&lt;style face="normal" font="default" charset="238" size="100%"&gt;Smouse, T.H.&lt;/style&gt;&lt;/author&gt;&lt;author&gt;&lt;style face="normal" font="default" charset="238" size="100%"&gt;Mookherjee, B.D.&lt;/style&gt;&lt;/author&gt;&lt;author&gt;&lt;style face="normal" font="default" charset="238" size="100%"&gt;Reddy, B.R.&lt;/style&gt;&lt;/author&gt;&lt;author&gt;&lt;style face="normal" font="default" charset="238" size="100%"&gt;Chang, S.S.&lt;/style&gt;&lt;/author&gt;&lt;/authors&gt;&lt;/contributors&gt;&lt;titles&gt;&lt;title&gt;Identification of 2-Pentyl Furan in Fats and Oils and Its Relationship to the Reversion Flavor of Soybean Oil&lt;/title&gt;&lt;secondary-title&gt;&lt;style face="normal" font="default" charset="238" size="100%"&gt;J&lt;/style&gt;&lt;style face="normal" font="default" size="100%"&gt;ournal of Food Science&lt;/style&gt;&lt;/secondary-title&gt;&lt;/titles&gt;&lt;periodical&gt;&lt;full-title&gt;Journal of Food Science&lt;/full-title&gt;&lt;/periodical&gt;&lt;pages&gt;&lt;style face="normal" font="default" charset="238" size="100%"&gt;372-374&lt;/style&gt;&lt;/pages&gt;&lt;volume&gt;&lt;style face="normal" font="default" charset="238" size="100%"&gt;32&lt;/style&gt;&lt;/volume&gt;&lt;number&gt;&lt;style face="normal" font="default" charset="238" size="100%"&gt;4&lt;/style&gt;&lt;/number&gt;&lt;section&gt;&lt;style face="normal" font="default" charset="238" size="100%"&gt;372&lt;/style&gt;&lt;/section&gt;&lt;dates&gt;&lt;year&gt;&lt;style face="normal" font="default" charset="238" size="100%"&gt;1967&lt;/style&gt;&lt;/year&gt;&lt;/dates&gt;&lt;urls&gt;&lt;/urls&gt;&lt;/record&gt;&lt;/Cite&gt;&lt;/EndNote&gt;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39" w:tooltip="Krishnamurthy, 1967 #134" w:history="1">
              <w:r w:rsidR="0081181B" w:rsidRPr="00AB2DBF">
                <w:rPr>
                  <w:rFonts w:ascii="Times New Roman" w:hAnsi="Times New Roman"/>
                  <w:noProof/>
                  <w:color w:val="000000" w:themeColor="text1"/>
                  <w:sz w:val="16"/>
                  <w:szCs w:val="16"/>
                </w:rPr>
                <w:t>139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28B6103" w14:textId="15C0A9F4" w:rsidR="00FE5614" w:rsidRPr="00AB2DBF" w:rsidRDefault="00FE5614" w:rsidP="0081181B">
            <w:pPr>
              <w:pStyle w:val="ListParagraph"/>
              <w:numPr>
                <w:ilvl w:val="0"/>
                <w:numId w:val="8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skin microbiota metabolism</w:t>
            </w:r>
            <w:r w:rsidR="00E42B03" w:rsidRPr="00AB2DBF">
              <w:rPr>
                <w:rFonts w:ascii="Times New Roman" w:hAnsi="Times New Roman"/>
                <w:color w:val="000000" w:themeColor="text1"/>
                <w:sz w:val="16"/>
                <w:szCs w:val="16"/>
                <w:lang w:val="pl-PL"/>
              </w:rPr>
              <w:fldChar w:fldCharType="begin">
                <w:fldData xml:space="preserve">PEVuZE5vdGU+PENpdGU+PEF1dGhvcj5TeWhyZTwvQXV0aG9yPjxZZWFyPjIwMDg8L1llYXI+PFJl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PEVuZE5vdGU+PENpdGU+PEF1dGhvcj5TeWhyZTwvQXV0aG9yPjxZZWFyPjIwMDg8L1llYXI+PFJl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0" w:tooltip="Syhre, 2008 #135" w:history="1">
              <w:r w:rsidR="0081181B" w:rsidRPr="00AB2DBF">
                <w:rPr>
                  <w:rFonts w:ascii="Times New Roman" w:hAnsi="Times New Roman"/>
                  <w:noProof/>
                  <w:color w:val="000000" w:themeColor="text1"/>
                  <w:sz w:val="16"/>
                  <w:szCs w:val="16"/>
                  <w:lang w:val="pl-PL"/>
                </w:rPr>
                <w:t>80</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081576C0"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3A79623E"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0.04</w:t>
            </w:r>
          </w:p>
        </w:tc>
        <w:tc>
          <w:tcPr>
            <w:tcW w:w="0" w:type="auto"/>
          </w:tcPr>
          <w:p w14:paraId="5DBAAABB"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0.04</w:t>
            </w:r>
          </w:p>
        </w:tc>
      </w:tr>
      <w:tr w:rsidR="00AB2DBF" w:rsidRPr="00AB2DBF" w14:paraId="159A53B6" w14:textId="77777777" w:rsidTr="00426190">
        <w:tc>
          <w:tcPr>
            <w:tcW w:w="0" w:type="auto"/>
          </w:tcPr>
          <w:p w14:paraId="48514D8A"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Acetonitrile</w:t>
            </w:r>
          </w:p>
          <w:p w14:paraId="7218864A"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75-05-8</w:t>
            </w:r>
          </w:p>
        </w:tc>
        <w:tc>
          <w:tcPr>
            <w:tcW w:w="2476" w:type="dxa"/>
          </w:tcPr>
          <w:p w14:paraId="31E4B8F3" w14:textId="26B01672" w:rsidR="00FE5614" w:rsidRPr="00AB2DBF" w:rsidRDefault="00FE5614" w:rsidP="000642BB">
            <w:pPr>
              <w:pStyle w:val="ListParagraph"/>
              <w:numPr>
                <w:ilvl w:val="0"/>
                <w:numId w:val="48"/>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31.5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2E9803B1" w14:textId="09018073" w:rsidR="00FE5614" w:rsidRPr="00AB2DBF" w:rsidRDefault="00FE5614" w:rsidP="000642BB">
            <w:pPr>
              <w:pStyle w:val="ListParagraph"/>
              <w:numPr>
                <w:ilvl w:val="0"/>
                <w:numId w:val="48"/>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2.0  (19)</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&lt;EndNote&gt;&lt;Cite&gt;&lt;Author&gt;Abbott&lt;/Author&gt;&lt;Year&gt;2003&lt;/Year&gt;&lt;RecNum&gt;39&lt;/RecNum&gt;&lt;DisplayText&gt;[86]&lt;/DisplayText&gt;&lt;record&gt;&lt;rec-number&gt;39&lt;/rec-number&gt;&lt;foreign-keys&gt;&lt;key app="EN" db-id="stt95r9vqt025qetxa5vdd58fp5xtfxtdr02"&gt;39&lt;/key&gt;&lt;/foreign-keys&gt;&lt;ref-type name="Journal Article"&gt;17&lt;/ref-type&gt;&lt;contributors&gt;&lt;authors&gt;&lt;author&gt;&lt;style face="normal" font="default" size="100%"&gt;Abbott, &lt;/style&gt;&lt;style face="normal" font="default" charset="238" size="100%"&gt;S.M.&lt;/style&gt;&lt;/author&gt;&lt;author&gt;&lt;style face="normal" font="default" size="100%"&gt;Elder, &lt;/style&gt;&lt;style face="normal" font="default" charset="238" size="100%"&gt;J.B.&lt;/style&gt;&lt;/author&gt;&lt;author&gt;&lt;style face="normal" font="default" charset="238" size="100%"&gt;Spanel, P.&lt;/style&gt;&lt;/author&gt;&lt;author&gt;&lt;style face="normal" font="default" size="100%"&gt;Smith&lt;/style&gt;&lt;style face="normal" font="default" charset="238" size="100%"&gt;, D.&lt;/style&gt;&lt;/author&gt;&lt;/authors&gt;&lt;/contributors&gt;&lt;titles&gt;&lt;title&gt;&lt;style face="normal" font="default" size="100%"&gt;Quantification of acetonitrile in exhaled breath and urinary&lt;/style&gt;&lt;style face="normal" font="default" charset="238" size="100%"&gt; &lt;/style&gt;&lt;style face="normal" font="default" size="100%"&gt;headspace using selected ion flow tube mass spectrometry&lt;/style&gt;&lt;/title&gt;&lt;secondary-title&gt;International Journal of Mass Spectrometry&lt;/secondary-title&gt;&lt;/titles&gt;&lt;periodical&gt;&lt;full-title&gt;International Journal of Mass Spectrometry&lt;/full-title&gt;&lt;/periodical&gt;&lt;pages&gt;&lt;style face="normal" font="default" charset="238" size="100%"&gt;655-665&lt;/style&gt;&lt;/pages&gt;&lt;volume&gt;&lt;style face="normal" font="default" charset="238" size="100%"&gt;228&lt;/style&gt;&lt;/volume&gt;&lt;section&gt;&lt;style face="normal" font="default" charset="238" size="100%"&gt;655&lt;/style&gt;&lt;/section&gt;&lt;dates&gt;&lt;year&gt;&lt;style face="normal" font="default" charset="238" size="100%"&gt;2003&lt;/style&gt;&lt;/year&gt;&lt;/dates&gt;&lt;urls&gt;&lt;/urls&gt;&lt;/record&gt;&lt;/Cite&gt;&lt;/EndNote&gt;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6" w:tooltip="Abbott, 2003 #39" w:history="1">
              <w:r w:rsidR="0081181B" w:rsidRPr="00AB2DBF">
                <w:rPr>
                  <w:rFonts w:ascii="Times New Roman" w:hAnsi="Times New Roman"/>
                  <w:noProof/>
                  <w:color w:val="000000" w:themeColor="text1"/>
                  <w:sz w:val="16"/>
                  <w:szCs w:val="16"/>
                  <w:lang w:val="pl-PL"/>
                </w:rPr>
                <w:t>86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18D266BC" w14:textId="7124829B" w:rsidR="00FE5614" w:rsidRPr="00AB2DBF" w:rsidRDefault="00FE5614" w:rsidP="0081181B">
            <w:pPr>
              <w:pStyle w:val="ListParagraph"/>
              <w:numPr>
                <w:ilvl w:val="0"/>
                <w:numId w:val="48"/>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5.7  (77)</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&lt;EndNote&gt;&lt;Cite&gt;&lt;Author&gt;Jordan&lt;/Author&gt;&lt;Year&gt;1995&lt;/Year&gt;&lt;RecNum&gt;175&lt;/RecNum&gt;&lt;DisplayText&gt;[87]&lt;/DisplayText&gt;&lt;record&gt;&lt;rec-number&gt;175&lt;/rec-number&gt;&lt;foreign-keys&gt;&lt;key app="EN" db-id="stt95r9vqt025qetxa5vdd58fp5xtfxtdr02"&gt;175&lt;/key&gt;&lt;/foreign-keys&gt;&lt;ref-type name="Journal Article"&gt;17&lt;/ref-type&gt;&lt;contributors&gt;&lt;authors&gt;&lt;author&gt;Jordan, A.&lt;/author&gt;&lt;author&gt;Hansel, A.&lt;/author&gt;&lt;author&gt;Holzinger, R.&lt;/author&gt;&lt;author&gt;Lindinger, W.&lt;/author&gt;&lt;/authors&gt;&lt;/contributors&gt;&lt;auth-address&gt;Univ Innsbruck, Inst Ionenphys, a-6020 Innsbruck, Austria&lt;/auth-address&gt;&lt;titles&gt;&lt;title&gt;Acetonitrile and Benzene in the Breath of Smokers and Nonsmokers Investigated by Proton-Transfer Reaction Mass-Spectrometry (Ptr-Ms)&lt;/title&gt;&lt;secondary-title&gt;International Journal of Mass Spectrometry&lt;/secondary-title&gt;&lt;alt-title&gt;Int J Mass Spectrom&lt;/alt-title&gt;&lt;/titles&gt;&lt;periodical&gt;&lt;full-title&gt;International Journal of Mass Spectrometry&lt;/full-title&gt;&lt;/periodical&gt;&lt;pages&gt;L1-L3&lt;/pages&gt;&lt;volume&gt;148&lt;/volume&gt;&lt;number&gt;1-2&lt;/number&gt;&lt;keywords&gt;&lt;keyword&gt;acetonitrile&lt;/keyword&gt;&lt;keyword&gt;benzene&lt;/keyword&gt;&lt;keyword&gt;breath analysis&lt;/keyword&gt;&lt;keyword&gt;nonsmokers&lt;/keyword&gt;&lt;keyword&gt;proton transfer reaction mass spectrometry (ptr-ms)&lt;/keyword&gt;&lt;keyword&gt;smokers&lt;/keyword&gt;&lt;/keywords&gt;&lt;dates&gt;&lt;year&gt;1995&lt;/year&gt;&lt;pub-dates&gt;&lt;date&gt;Sep 29&lt;/date&gt;&lt;/pub-dates&gt;&lt;/dates&gt;&lt;isbn&gt;1387-3806&lt;/isbn&gt;&lt;accession-num&gt;ISI:A1995TB58000010&lt;/accession-num&gt;&lt;urls&gt;&lt;related-urls&gt;&lt;url&gt;&amp;lt;Go to ISI&amp;gt;://A1995TB58000010&lt;/url&gt;&lt;/related-urls&gt;&lt;/urls&gt;&lt;electronic-resource-num&gt;Doi 10.1016/0168-1176(95)04236-E&lt;/electronic-resource-num&gt;&lt;language&gt;English&lt;/language&gt;&lt;/record&gt;&lt;/Cite&gt;&lt;/EndNote&gt;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7" w:tooltip="Jordan, 1995 #175" w:history="1">
              <w:r w:rsidR="0081181B" w:rsidRPr="00AB2DBF">
                <w:rPr>
                  <w:rFonts w:ascii="Times New Roman" w:hAnsi="Times New Roman"/>
                  <w:noProof/>
                  <w:color w:val="000000" w:themeColor="text1"/>
                  <w:sz w:val="16"/>
                  <w:szCs w:val="16"/>
                  <w:lang w:val="pl-PL"/>
                </w:rPr>
                <w:t>87</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5ABBEE12" w14:textId="5BB93FFF" w:rsidR="00FE5614" w:rsidRPr="00AB2DBF" w:rsidRDefault="00FE5614" w:rsidP="0081181B">
            <w:pPr>
              <w:pStyle w:val="ListParagraph"/>
              <w:numPr>
                <w:ilvl w:val="0"/>
                <w:numId w:val="49"/>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26.8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 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6A91615"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lang w:val="pl-PL"/>
              </w:rPr>
              <w:t>●</w:t>
            </w:r>
          </w:p>
        </w:tc>
        <w:tc>
          <w:tcPr>
            <w:tcW w:w="0" w:type="auto"/>
          </w:tcPr>
          <w:p w14:paraId="4FC112E6"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lang w:val="pl-PL"/>
              </w:rPr>
              <w:t>●</w:t>
            </w:r>
          </w:p>
        </w:tc>
        <w:tc>
          <w:tcPr>
            <w:tcW w:w="3547" w:type="dxa"/>
          </w:tcPr>
          <w:p w14:paraId="3CFED15B" w14:textId="37197006" w:rsidR="00FE5614" w:rsidRPr="00AB2DBF" w:rsidRDefault="00FE5614" w:rsidP="0081181B">
            <w:pPr>
              <w:pStyle w:val="ListParagraph"/>
              <w:numPr>
                <w:ilvl w:val="0"/>
                <w:numId w:val="107"/>
              </w:numPr>
              <w:ind w:left="217" w:hanging="321"/>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smoking</w:t>
            </w:r>
            <w:r w:rsidR="00E42B03" w:rsidRPr="00AB2DBF">
              <w:rPr>
                <w:rFonts w:ascii="Times New Roman" w:hAnsi="Times New Roman"/>
                <w:color w:val="000000" w:themeColor="text1"/>
                <w:sz w:val="16"/>
                <w:szCs w:val="16"/>
                <w:lang w:val="pl-PL"/>
              </w:rPr>
              <w:fldChar w:fldCharType="begin">
                <w:fldData xml:space="preserve">PEVuZE5vdGU+PENpdGU+PEF1dGhvcj5GaWxpcGlhazwvQXV0aG9yPjxZZWFyPjIwMTI8L1llYXI+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LXBlcmlvZGljYWw+PHBhZ2VzPjAzNjAwODwvcGFnZXM+PHZvbHVtZT42PC92b2x1bWU+PG51bWJl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PEVuZE5vdGU+PENpdGU+PEF1dGhvcj5GaWxpcGlhazwvQXV0aG9yPjxZZWFyPjIwMTI8L1llYXI+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85" w:tooltip="Filipiak, 2012 #131" w:history="1">
              <w:r w:rsidR="0081181B" w:rsidRPr="00AB2DBF">
                <w:rPr>
                  <w:rFonts w:ascii="Times New Roman" w:hAnsi="Times New Roman"/>
                  <w:noProof/>
                  <w:color w:val="000000" w:themeColor="text1"/>
                  <w:sz w:val="16"/>
                  <w:szCs w:val="16"/>
                  <w:lang w:val="pl-PL"/>
                </w:rPr>
                <w:t>85</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16B254B2"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1.41</w:t>
            </w:r>
          </w:p>
        </w:tc>
        <w:tc>
          <w:tcPr>
            <w:tcW w:w="0" w:type="auto"/>
          </w:tcPr>
          <w:p w14:paraId="5267F2D3"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0.56</w:t>
            </w:r>
          </w:p>
        </w:tc>
        <w:tc>
          <w:tcPr>
            <w:tcW w:w="0" w:type="auto"/>
          </w:tcPr>
          <w:p w14:paraId="78DB7166"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1.98</w:t>
            </w:r>
          </w:p>
        </w:tc>
      </w:tr>
      <w:tr w:rsidR="00AB2DBF" w:rsidRPr="00AB2DBF" w14:paraId="71567DAF" w14:textId="77777777" w:rsidTr="00426190">
        <w:tc>
          <w:tcPr>
            <w:tcW w:w="0" w:type="auto"/>
          </w:tcPr>
          <w:p w14:paraId="5C8A381E"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γ-Butyrolactone</w:t>
            </w:r>
          </w:p>
          <w:p w14:paraId="3D97D048"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96-48-0</w:t>
            </w:r>
          </w:p>
        </w:tc>
        <w:tc>
          <w:tcPr>
            <w:tcW w:w="2476" w:type="dxa"/>
          </w:tcPr>
          <w:p w14:paraId="041E3DE4" w14:textId="55DB42E1" w:rsidR="00FE5614" w:rsidRPr="00AB2DBF" w:rsidRDefault="00FE5614" w:rsidP="0081181B">
            <w:pPr>
              <w:pStyle w:val="ListParagraph"/>
              <w:numPr>
                <w:ilvl w:val="0"/>
                <w:numId w:val="55"/>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2.8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1738FE3E" w14:textId="07FA35E8" w:rsidR="00FE5614" w:rsidRPr="00AB2DBF" w:rsidRDefault="00FE5614" w:rsidP="0081181B">
            <w:pPr>
              <w:pStyle w:val="ListParagraph"/>
              <w:numPr>
                <w:ilvl w:val="0"/>
                <w:numId w:val="5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34.4 fmol×cm</w:t>
            </w:r>
            <w:r w:rsidRPr="00AB2DBF">
              <w:rPr>
                <w:rFonts w:ascii="Times New Roman" w:hAnsi="Times New Roman"/>
                <w:color w:val="000000" w:themeColor="text1"/>
                <w:sz w:val="16"/>
                <w:szCs w:val="16"/>
                <w:vertAlign w:val="superscript"/>
                <w:lang w:val="pl-PL"/>
              </w:rPr>
              <w:t>-2</w:t>
            </w:r>
            <w:r w:rsidRPr="00AB2DBF">
              <w:rPr>
                <w:rFonts w:ascii="Times New Roman" w:hAnsi="Times New Roman"/>
                <w:color w:val="000000" w:themeColor="text1"/>
                <w:sz w:val="16"/>
                <w:szCs w:val="16"/>
                <w:lang w:val="pl-PL"/>
              </w:rPr>
              <w:t>×min</w:t>
            </w:r>
            <w:r w:rsidRPr="00AB2DBF">
              <w:rPr>
                <w:rFonts w:ascii="Times New Roman" w:hAnsi="Times New Roman"/>
                <w:color w:val="000000" w:themeColor="text1"/>
                <w:sz w:val="16"/>
                <w:szCs w:val="16"/>
                <w:vertAlign w:val="superscript"/>
                <w:lang w:val="pl-PL"/>
              </w:rPr>
              <w:t>-1</w:t>
            </w:r>
            <w:r w:rsidRPr="00AB2DBF">
              <w:rPr>
                <w:rFonts w:ascii="Times New Roman" w:hAnsi="Times New Roman"/>
                <w:color w:val="000000" w:themeColor="text1"/>
                <w:sz w:val="16"/>
                <w:szCs w:val="16"/>
                <w:lang w:val="pl-PL"/>
              </w:rPr>
              <w:t xml:space="preserve"> (31)hand</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PEVuZE5vdGU+PENpdGU+PEF1dGhvcj5Nb2NoYWxza2k8L0F1dGhvcj48WWVhcj4yMDE0PC9ZZWFy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29" w:tooltip="Mochalski, 2014 #21" w:history="1">
              <w:r w:rsidR="0081181B" w:rsidRPr="00AB2DBF">
                <w:rPr>
                  <w:rFonts w:ascii="Times New Roman" w:hAnsi="Times New Roman"/>
                  <w:noProof/>
                  <w:color w:val="000000" w:themeColor="text1"/>
                  <w:sz w:val="16"/>
                  <w:szCs w:val="16"/>
                  <w:lang w:val="pl-PL"/>
                </w:rPr>
                <w:t>29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007E3CA9"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05E9D25A" w14:textId="77777777" w:rsidR="00FE5614" w:rsidRPr="00AB2DBF" w:rsidRDefault="00FE5614" w:rsidP="00426190">
            <w:pPr>
              <w:jc w:val="center"/>
              <w:rPr>
                <w:rFonts w:ascii="Times New Roman" w:hAnsi="Times New Roman"/>
                <w:color w:val="000000" w:themeColor="text1"/>
                <w:sz w:val="16"/>
                <w:szCs w:val="16"/>
                <w:lang w:val="pl-PL"/>
              </w:rPr>
            </w:pPr>
          </w:p>
        </w:tc>
        <w:tc>
          <w:tcPr>
            <w:tcW w:w="3547" w:type="dxa"/>
          </w:tcPr>
          <w:p w14:paraId="76376796" w14:textId="5969E49A" w:rsidR="00FE5614" w:rsidRPr="00AB2DBF" w:rsidRDefault="00FE5614" w:rsidP="000642BB">
            <w:pPr>
              <w:pStyle w:val="ListParagraph"/>
              <w:numPr>
                <w:ilvl w:val="0"/>
                <w:numId w:val="86"/>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skin microbiota metabolism</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&lt;EndNote&gt;&lt;Cite&gt;&lt;Author&gt;Labows&lt;/Author&gt;&lt;Year&gt;1979&lt;/Year&gt;&lt;RecNum&gt;133&lt;/RecNum&gt;&lt;DisplayText&gt;[79]&lt;/DisplayText&gt;&lt;record&gt;&lt;rec-number&gt;133&lt;/rec-number&gt;&lt;foreign-keys&gt;&lt;key app="EN" db-id="stt95r9vqt025qetxa5vdd58fp5xtfxtdr02"&gt;133&lt;/key&gt;&lt;/foreign-keys&gt;&lt;ref-type name="Journal Article"&gt;17&lt;/ref-type&gt;&lt;contributors&gt;&lt;authors&gt;&lt;author&gt;Labows, J. N.&lt;/author&gt;&lt;author&gt;McGinley, K. J.&lt;/author&gt;&lt;author&gt;Leyden, J. J.&lt;/author&gt;&lt;author&gt;Webster, G. F.&lt;/author&gt;&lt;/authors&gt;&lt;/contributors&gt;&lt;titles&gt;&lt;title&gt;Characteristic gamma-lactone odor production of the genus Pityrosporum&lt;/title&gt;&lt;secondary-title&gt;Appl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microbiology&lt;/abbr-1&gt;&lt;/alt-periodical&gt;&lt;pages&gt;412-5&lt;/pages&gt;&lt;volume&gt;38&lt;/volume&gt;&lt;number&gt;3&lt;/number&gt;&lt;edition&gt;1979/09/01&lt;/edition&gt;&lt;keywords&gt;&lt;keyword&gt;Culture Media&lt;/keyword&gt;&lt;keyword&gt;Humans&lt;/keyword&gt;&lt;keyword&gt;Lactones/*biosynthesis&lt;/keyword&gt;&lt;keyword&gt;Malassezia/*metabolism&lt;/keyword&gt;&lt;keyword&gt;*Odors&lt;/keyword&gt;&lt;keyword&gt;Oleic Acids/metabolism&lt;/keyword&gt;&lt;keyword&gt;Sebum/metabolism&lt;/keyword&gt;&lt;keyword&gt;Skin/microbiology&lt;/keyword&gt;&lt;keyword&gt;Species Specificity&lt;/keyword&gt;&lt;keyword&gt;Triolein/metabolism&lt;/keyword&gt;&lt;keyword&gt;Yeasts/metabolism&lt;/keyword&gt;&lt;/keywords&gt;&lt;dates&gt;&lt;year&gt;1979&lt;/year&gt;&lt;pub-dates&gt;&lt;date&gt;Sep&lt;/date&gt;&lt;/pub-dates&gt;&lt;/dates&gt;&lt;isbn&gt;0099-2240 (Print)&amp;#xD;0099-2240 (Linking)&lt;/isbn&gt;&lt;accession-num&gt;533274&lt;/accession-num&gt;&lt;work-type&gt;Research Support, U.S. Gov&amp;apos;t, P.H.S.&lt;/work-type&gt;&lt;urls&gt;&lt;related-urls&gt;&lt;url&gt;http://www.ncbi.nlm.nih.gov/pubmed/533274&lt;/url&gt;&lt;/related-urls&gt;&lt;/urls&gt;&lt;custom2&gt;243509&lt;/custom2&gt;&lt;language&gt;eng&lt;/language&gt;&lt;/record&gt;&lt;/Cite&gt;&lt;/EndNote&gt;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79" w:tooltip="Labows, 1979 #133" w:history="1">
              <w:r w:rsidR="0081181B" w:rsidRPr="00AB2DBF">
                <w:rPr>
                  <w:rFonts w:ascii="Times New Roman" w:hAnsi="Times New Roman"/>
                  <w:noProof/>
                  <w:color w:val="000000" w:themeColor="text1"/>
                  <w:sz w:val="16"/>
                  <w:szCs w:val="16"/>
                  <w:lang w:val="pl-PL"/>
                </w:rPr>
                <w:t>79</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68DE73A" w14:textId="3508B4C5" w:rsidR="00FE5614" w:rsidRPr="00AB2DBF" w:rsidRDefault="00FE5614" w:rsidP="0081181B">
            <w:pPr>
              <w:pStyle w:val="ListParagraph"/>
              <w:numPr>
                <w:ilvl w:val="0"/>
                <w:numId w:val="86"/>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diet</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&lt;EndNote&gt;&lt;Cite&gt;&lt;Author&gt;Yannai&lt;/Author&gt;&lt;Year&gt;2004&lt;/Year&gt;&lt;RecNum&gt;125&lt;/RecNum&gt;&lt;DisplayText&gt;[68]&lt;/DisplayText&gt;&lt;record&gt;&lt;rec-number&gt;125&lt;/rec-number&gt;&lt;foreign-keys&gt;&lt;key app="EN" db-id="stt95r9vqt025qetxa5vdd58fp5xtfxtdr02"&gt;125&lt;/key&gt;&lt;/foreign-keys&gt;&lt;ref-type name="Edited Book"&gt;28&lt;/ref-type&gt;&lt;contributors&gt;&lt;authors&gt;&lt;author&gt;&lt;style face="normal" font="default" size="100%"&gt;Yannai&lt;/style&gt;&lt;style face="normal" font="default" charset="238" size="100%"&gt; , &lt;/style&gt;&lt;style face="normal" font="default" size="100%"&gt;Shmuel&lt;/style&gt;&lt;/author&gt;&lt;/authors&gt;&lt;/contributors&gt;&lt;titles&gt;&lt;title&gt;&lt;style face="normal" font="default" charset="238" size="100%"&gt;Dictionary &lt;/style&gt;&lt;style face="normal" font="default" size="100%"&gt;of &lt;/style&gt;&lt;style face="normal" font="default" charset="238" size="100%"&gt;food compounds &lt;/style&gt;&lt;style face="normal" font="default" size="100%"&gt;with CD-ROM&lt;/style&gt;&lt;style face="normal" font="default" charset="238" size="100%"&gt;. &lt;/style&gt;&lt;style face="normal" font="default" size="100%"&gt;Additives, Flavors, and Ingredients&lt;/style&gt;&lt;/title&gt;&lt;/titles&gt;&lt;pages&gt;&lt;style face="normal" font="default" charset="238" size="100%"&gt;1764&lt;/style&gt;&lt;/pages&gt;&lt;dates&gt;&lt;year&gt;&lt;style face="normal" font="default" charset="238" size="100%"&gt;2004&lt;/style&gt;&lt;/year&gt;&lt;/dates&gt;&lt;publisher&gt;Chapman &amp;amp; Hall/CRC&lt;/publisher&gt;&lt;urls&gt;&lt;/urls&gt;&lt;/record&gt;&lt;/Cite&gt;&lt;/EndNote&gt;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68" w:tooltip="Yannai , 2004 #125" w:history="1">
              <w:r w:rsidR="0081181B" w:rsidRPr="00AB2DBF">
                <w:rPr>
                  <w:rFonts w:ascii="Times New Roman" w:hAnsi="Times New Roman"/>
                  <w:noProof/>
                  <w:color w:val="000000" w:themeColor="text1"/>
                  <w:sz w:val="16"/>
                  <w:szCs w:val="16"/>
                  <w:lang w:val="pl-PL"/>
                </w:rPr>
                <w:t>68</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1165" w:type="dxa"/>
          </w:tcPr>
          <w:p w14:paraId="4CEC6EB7"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0.36</w:t>
            </w:r>
          </w:p>
        </w:tc>
        <w:tc>
          <w:tcPr>
            <w:tcW w:w="0" w:type="auto"/>
          </w:tcPr>
          <w:p w14:paraId="256049BC"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0.59</w:t>
            </w:r>
          </w:p>
        </w:tc>
        <w:tc>
          <w:tcPr>
            <w:tcW w:w="0" w:type="auto"/>
          </w:tcPr>
          <w:p w14:paraId="79F9704F"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0.95</w:t>
            </w:r>
          </w:p>
        </w:tc>
      </w:tr>
      <w:tr w:rsidR="00AB2DBF" w:rsidRPr="00AB2DBF" w14:paraId="55DED22A" w14:textId="77777777" w:rsidTr="00426190">
        <w:tc>
          <w:tcPr>
            <w:tcW w:w="0" w:type="auto"/>
          </w:tcPr>
          <w:p w14:paraId="1E208D80"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Methyl acetate</w:t>
            </w:r>
          </w:p>
          <w:p w14:paraId="61E122C4"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79-20-9</w:t>
            </w:r>
          </w:p>
        </w:tc>
        <w:tc>
          <w:tcPr>
            <w:tcW w:w="2476" w:type="dxa"/>
          </w:tcPr>
          <w:p w14:paraId="14FFAD0C" w14:textId="4D3B4064" w:rsidR="00FE5614" w:rsidRPr="00AB2DBF" w:rsidRDefault="00FE5614" w:rsidP="000642BB">
            <w:pPr>
              <w:pStyle w:val="ListParagraph"/>
              <w:numPr>
                <w:ilvl w:val="0"/>
                <w:numId w:val="33"/>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2.6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2F9E51CB" w14:textId="27EEE321" w:rsidR="00FE5614" w:rsidRPr="00AB2DBF" w:rsidRDefault="00FE5614" w:rsidP="0081181B">
            <w:pPr>
              <w:pStyle w:val="ListParagraph"/>
              <w:numPr>
                <w:ilvl w:val="0"/>
                <w:numId w:val="33"/>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0.98  (7)</w:t>
            </w:r>
            <w:r w:rsidR="00E42B03" w:rsidRPr="00AB2DBF">
              <w:rPr>
                <w:rFonts w:ascii="Times New Roman" w:hAnsi="Times New Roman"/>
                <w:color w:val="000000" w:themeColor="text1"/>
                <w:sz w:val="16"/>
                <w:szCs w:val="16"/>
                <w:lang w:val="pl-PL"/>
              </w:rPr>
              <w:fldChar w:fldCharType="begin">
                <w:fldData xml:space="preserve">PEVuZE5vdGU+PENpdGU+PEF1dGhvcj5LaW5nPC9BdXRob3I+PFllYXI+MjAxMDwvWWVhcj48UmVj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PEVuZE5vdGU+PENpdGU+PEF1dGhvcj5LaW5nPC9BdXRob3I+PFllYXI+MjAxMDwvWWVhcj48UmVj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4" w:tooltip="King, 2010 #38" w:history="1">
              <w:r w:rsidR="0081181B" w:rsidRPr="00AB2DBF">
                <w:rPr>
                  <w:rFonts w:ascii="Times New Roman" w:hAnsi="Times New Roman"/>
                  <w:noProof/>
                  <w:color w:val="000000" w:themeColor="text1"/>
                  <w:sz w:val="16"/>
                  <w:szCs w:val="16"/>
                  <w:lang w:val="pl-PL"/>
                </w:rPr>
                <w:t>124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67B4A792"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188D692D"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0" w:type="auto"/>
          </w:tcPr>
          <w:p w14:paraId="0408B4B9"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3547" w:type="dxa"/>
          </w:tcPr>
          <w:p w14:paraId="5D09DAB9" w14:textId="77777777" w:rsidR="00FE5614" w:rsidRPr="00AB2DBF" w:rsidRDefault="00FE5614" w:rsidP="00426190">
            <w:pPr>
              <w:rPr>
                <w:rFonts w:ascii="Times New Roman" w:hAnsi="Times New Roman"/>
                <w:color w:val="000000" w:themeColor="text1"/>
                <w:sz w:val="16"/>
                <w:szCs w:val="16"/>
                <w:lang w:val="pl-PL"/>
              </w:rPr>
            </w:pPr>
          </w:p>
        </w:tc>
        <w:tc>
          <w:tcPr>
            <w:tcW w:w="1165" w:type="dxa"/>
          </w:tcPr>
          <w:p w14:paraId="5E18C9EA"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0.29</w:t>
            </w:r>
          </w:p>
        </w:tc>
        <w:tc>
          <w:tcPr>
            <w:tcW w:w="0" w:type="auto"/>
          </w:tcPr>
          <w:p w14:paraId="7807069F"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40960230"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0.29</w:t>
            </w:r>
          </w:p>
        </w:tc>
      </w:tr>
      <w:tr w:rsidR="00FE5614" w:rsidRPr="00AB2DBF" w14:paraId="7DD78480" w14:textId="77777777" w:rsidTr="00426190">
        <w:tc>
          <w:tcPr>
            <w:tcW w:w="0" w:type="auto"/>
          </w:tcPr>
          <w:p w14:paraId="60317038"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Dimethyl selenide</w:t>
            </w:r>
          </w:p>
          <w:p w14:paraId="63AB01D0"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593-79-3</w:t>
            </w:r>
          </w:p>
        </w:tc>
        <w:tc>
          <w:tcPr>
            <w:tcW w:w="2476" w:type="dxa"/>
          </w:tcPr>
          <w:p w14:paraId="327170DD" w14:textId="4E184E29" w:rsidR="00FE5614" w:rsidRPr="00AB2DBF" w:rsidRDefault="00FE5614" w:rsidP="000642BB">
            <w:pPr>
              <w:pStyle w:val="ListParagraph"/>
              <w:numPr>
                <w:ilvl w:val="0"/>
                <w:numId w:val="34"/>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0.35  (28)</w:t>
            </w:r>
            <w:r w:rsidR="00E42B03"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PEVuZE5vdGU+PENpdGU+PEF1dGhvcj5Nb2NoYWxza2k8L0F1dGhvcj48WWVhcj4yMDEzPC9ZZWFy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46" w:tooltip="Mochalski, 2013 #19" w:history="1">
              <w:r w:rsidR="0081181B" w:rsidRPr="00AB2DBF">
                <w:rPr>
                  <w:rFonts w:ascii="Times New Roman" w:hAnsi="Times New Roman"/>
                  <w:noProof/>
                  <w:color w:val="000000" w:themeColor="text1"/>
                  <w:sz w:val="16"/>
                  <w:szCs w:val="16"/>
                  <w:lang w:val="pl-PL"/>
                </w:rPr>
                <w:t>46</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503A221" w14:textId="14B798EF" w:rsidR="00FE5614" w:rsidRPr="00AB2DBF" w:rsidRDefault="00FE5614" w:rsidP="0081181B">
            <w:pPr>
              <w:pStyle w:val="ListParagraph"/>
              <w:numPr>
                <w:ilvl w:val="0"/>
                <w:numId w:val="34"/>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0.13  (40)</w:t>
            </w:r>
            <w:r w:rsidR="00E42B03" w:rsidRPr="00AB2DBF">
              <w:rPr>
                <w:rFonts w:ascii="Times New Roman" w:hAnsi="Times New Roman"/>
                <w:color w:val="000000" w:themeColor="text1"/>
                <w:sz w:val="16"/>
                <w:szCs w:val="16"/>
                <w:lang w:val="pl-PL"/>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lang w:val="pl-PL"/>
              </w:rPr>
              <w:instrText xml:space="preserve"> ADDIN EN.CITE </w:instrText>
            </w:r>
            <w:r w:rsidR="00170278" w:rsidRPr="00AB2DBF">
              <w:rPr>
                <w:rFonts w:ascii="Times New Roman" w:hAnsi="Times New Roman"/>
                <w:color w:val="000000" w:themeColor="text1"/>
                <w:sz w:val="16"/>
                <w:szCs w:val="16"/>
                <w:lang w:val="pl-PL"/>
              </w:rPr>
              <w:fldChar w:fldCharType="begin">
                <w:fldData xml:space="preserve">PEVuZE5vdGU+PENpdGU+PEF1dGhvcj52YW4gZGVuIFZlbGRlPC9BdXRob3I+PFllYXI+MjAwNzwv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</w:fldData>
              </w:fldChar>
            </w:r>
            <w:r w:rsidR="00170278" w:rsidRPr="00AB2DBF">
              <w:rPr>
                <w:rFonts w:ascii="Times New Roman" w:hAnsi="Times New Roman"/>
                <w:color w:val="000000" w:themeColor="text1"/>
                <w:sz w:val="16"/>
                <w:szCs w:val="16"/>
                <w:lang w:val="pl-PL"/>
              </w:rPr>
              <w:instrText xml:space="preserve"> ADDIN EN.CITE.DATA </w:instrText>
            </w:r>
            <w:r w:rsidR="00170278" w:rsidRPr="00AB2DBF">
              <w:rPr>
                <w:rFonts w:ascii="Times New Roman" w:hAnsi="Times New Roman"/>
                <w:color w:val="000000" w:themeColor="text1"/>
                <w:sz w:val="16"/>
                <w:szCs w:val="16"/>
                <w:lang w:val="pl-PL"/>
              </w:rPr>
            </w:r>
            <w:r w:rsidR="00170278"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23" w:tooltip="van den Velde, 2007 #18" w:history="1">
              <w:r w:rsidR="0081181B" w:rsidRPr="00AB2DBF">
                <w:rPr>
                  <w:rFonts w:ascii="Times New Roman" w:hAnsi="Times New Roman"/>
                  <w:noProof/>
                  <w:color w:val="000000" w:themeColor="text1"/>
                  <w:sz w:val="16"/>
                  <w:szCs w:val="16"/>
                  <w:lang w:val="pl-PL"/>
                </w:rPr>
                <w:t>123</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2635" w:type="dxa"/>
          </w:tcPr>
          <w:p w14:paraId="376FAFA5"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52B216BF" w14:textId="77777777" w:rsidR="00FE5614" w:rsidRPr="00AB2DBF" w:rsidRDefault="00FE5614" w:rsidP="00426190">
            <w:pPr>
              <w:jc w:val="center"/>
              <w:rPr>
                <w:rFonts w:ascii="Times New Roman" w:hAnsi="Times New Roman"/>
                <w:color w:val="000000" w:themeColor="text1"/>
                <w:sz w:val="16"/>
                <w:szCs w:val="16"/>
                <w:lang w:val="pl-PL"/>
              </w:rPr>
            </w:pPr>
          </w:p>
        </w:tc>
        <w:tc>
          <w:tcPr>
            <w:tcW w:w="0" w:type="auto"/>
          </w:tcPr>
          <w:p w14:paraId="151F7402" w14:textId="77777777" w:rsidR="00FE5614" w:rsidRPr="00AB2DBF" w:rsidRDefault="00FE5614"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20"/>
                <w:szCs w:val="16"/>
              </w:rPr>
              <w:t>●</w:t>
            </w:r>
          </w:p>
        </w:tc>
        <w:tc>
          <w:tcPr>
            <w:tcW w:w="3547" w:type="dxa"/>
          </w:tcPr>
          <w:p w14:paraId="72B2234D" w14:textId="77777777" w:rsidR="00FE5614" w:rsidRPr="00AB2DBF" w:rsidRDefault="00FE5614" w:rsidP="000642BB">
            <w:pPr>
              <w:pStyle w:val="ListParagraph"/>
              <w:numPr>
                <w:ilvl w:val="0"/>
                <w:numId w:val="81"/>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selenomethionine and selenocysteine metabolism</w:t>
            </w:r>
          </w:p>
        </w:tc>
        <w:tc>
          <w:tcPr>
            <w:tcW w:w="1165" w:type="dxa"/>
          </w:tcPr>
          <w:p w14:paraId="3701321E"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0.029</w:t>
            </w:r>
          </w:p>
        </w:tc>
        <w:tc>
          <w:tcPr>
            <w:tcW w:w="0" w:type="auto"/>
          </w:tcPr>
          <w:p w14:paraId="43EC672A" w14:textId="77777777" w:rsidR="00FE5614" w:rsidRPr="00AB2DBF" w:rsidRDefault="00FE5614" w:rsidP="00426190">
            <w:pPr>
              <w:rPr>
                <w:rFonts w:ascii="Times New Roman" w:hAnsi="Times New Roman"/>
                <w:color w:val="000000" w:themeColor="text1"/>
                <w:sz w:val="16"/>
                <w:szCs w:val="16"/>
                <w:lang w:val="pl-PL"/>
              </w:rPr>
            </w:pPr>
          </w:p>
        </w:tc>
        <w:tc>
          <w:tcPr>
            <w:tcW w:w="0" w:type="auto"/>
          </w:tcPr>
          <w:p w14:paraId="5F3E8DEC" w14:textId="77777777" w:rsidR="00FE5614" w:rsidRPr="00AB2DBF" w:rsidRDefault="00FE5614" w:rsidP="00426190">
            <w:pP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0.029</w:t>
            </w:r>
          </w:p>
        </w:tc>
      </w:tr>
    </w:tbl>
    <w:p w14:paraId="500326AC" w14:textId="77777777" w:rsidR="005F5CC9" w:rsidRPr="00AB2DBF" w:rsidRDefault="005F5CC9" w:rsidP="006D1D29">
      <w:pPr>
        <w:spacing w:line="360" w:lineRule="auto"/>
        <w:jc w:val="both"/>
        <w:rPr>
          <w:rFonts w:ascii="Times New Roman" w:hAnsi="Times New Roman"/>
          <w:color w:val="000000" w:themeColor="text1"/>
          <w:szCs w:val="20"/>
          <w:lang w:val="en-GB"/>
        </w:rPr>
      </w:pPr>
    </w:p>
    <w:p w14:paraId="23EF7E36" w14:textId="77777777" w:rsidR="001831DA" w:rsidRPr="00AB2DBF" w:rsidRDefault="001831DA" w:rsidP="006D1D29">
      <w:pPr>
        <w:spacing w:line="360" w:lineRule="auto"/>
        <w:jc w:val="both"/>
        <w:rPr>
          <w:rFonts w:ascii="Times-Roman" w:eastAsiaTheme="minorHAnsi" w:hAnsi="Times-Roman" w:cs="Times-Roman"/>
          <w:color w:val="000000" w:themeColor="text1"/>
          <w:lang w:val="en-GB"/>
        </w:rPr>
      </w:pPr>
    </w:p>
    <w:p w14:paraId="35C99C68" w14:textId="1B343A59" w:rsidR="00BC03E6" w:rsidRPr="00AB2DBF" w:rsidRDefault="00FE5614" w:rsidP="006D1D29">
      <w:pPr>
        <w:spacing w:line="360" w:lineRule="auto"/>
        <w:jc w:val="both"/>
        <w:rPr>
          <w:rFonts w:ascii="Times New Roman" w:hAnsi="Times New Roman"/>
          <w:color w:val="000000" w:themeColor="text1"/>
          <w:szCs w:val="20"/>
          <w:lang w:val="en-GB"/>
        </w:rPr>
      </w:pPr>
      <w:r w:rsidRPr="00AB2DBF">
        <w:rPr>
          <w:rFonts w:ascii="Times New Roman" w:hAnsi="Times New Roman"/>
          <w:color w:val="000000" w:themeColor="text1"/>
          <w:szCs w:val="20"/>
          <w:lang w:val="en-GB"/>
        </w:rPr>
        <w:t xml:space="preserve">Table 2 </w:t>
      </w:r>
      <w:r w:rsidR="00B521B0" w:rsidRPr="00AB2DBF">
        <w:rPr>
          <w:rFonts w:ascii="Times New Roman" w:hAnsi="Times New Roman"/>
          <w:color w:val="000000" w:themeColor="text1"/>
          <w:szCs w:val="20"/>
          <w:lang w:val="en-GB"/>
        </w:rPr>
        <w:t xml:space="preserve">Predicted levels </w:t>
      </w:r>
      <w:r w:rsidR="00BC03E6" w:rsidRPr="00AB2DBF">
        <w:rPr>
          <w:rFonts w:ascii="Times New Roman" w:hAnsi="Times New Roman"/>
          <w:color w:val="000000" w:themeColor="text1"/>
          <w:szCs w:val="20"/>
          <w:lang w:val="en-GB"/>
        </w:rPr>
        <w:t>in void spaces (see text for detailed conditions), exemplary urban levels, possibilities of detection by portable instruments and classification of potential volatile markers of human presence.</w:t>
      </w:r>
      <w:r w:rsidR="00D83072" w:rsidRPr="00AB2DBF">
        <w:rPr>
          <w:rFonts w:ascii="Times New Roman" w:hAnsi="Times New Roman"/>
          <w:color w:val="000000" w:themeColor="text1"/>
          <w:szCs w:val="20"/>
          <w:lang w:val="en-GB"/>
        </w:rPr>
        <w:t xml:space="preserve"> The classification criteria are defined in section 6. </w:t>
      </w:r>
    </w:p>
    <w:tbl>
      <w:tblPr>
        <w:tblStyle w:val="TableGrid"/>
        <w:tblW w:w="0" w:type="auto"/>
        <w:tblLook w:val="04A0" w:firstRow="1" w:lastRow="0" w:firstColumn="1" w:lastColumn="0" w:noHBand="0" w:noVBand="1"/>
      </w:tblPr>
      <w:tblGrid>
        <w:gridCol w:w="1945"/>
        <w:gridCol w:w="2218"/>
        <w:gridCol w:w="3040"/>
        <w:gridCol w:w="2826"/>
        <w:gridCol w:w="3354"/>
        <w:gridCol w:w="1119"/>
      </w:tblGrid>
      <w:tr w:rsidR="00AB2DBF" w:rsidRPr="00AB2DBF" w14:paraId="21815BA3" w14:textId="77777777" w:rsidTr="00426190">
        <w:trPr>
          <w:trHeight w:val="85"/>
        </w:trPr>
        <w:tc>
          <w:tcPr>
            <w:tcW w:w="0" w:type="auto"/>
          </w:tcPr>
          <w:p w14:paraId="128223DE"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c>
          <w:tcPr>
            <w:tcW w:w="0" w:type="auto"/>
          </w:tcPr>
          <w:p w14:paraId="25A6A636"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w:t>
            </w:r>
          </w:p>
        </w:tc>
        <w:tc>
          <w:tcPr>
            <w:tcW w:w="0" w:type="auto"/>
          </w:tcPr>
          <w:p w14:paraId="05431FB1"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c>
          <w:tcPr>
            <w:tcW w:w="0" w:type="auto"/>
          </w:tcPr>
          <w:p w14:paraId="7B237402"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D</w:t>
            </w:r>
          </w:p>
        </w:tc>
        <w:tc>
          <w:tcPr>
            <w:tcW w:w="0" w:type="auto"/>
          </w:tcPr>
          <w:p w14:paraId="1A265F19"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E</w:t>
            </w:r>
          </w:p>
        </w:tc>
        <w:tc>
          <w:tcPr>
            <w:tcW w:w="0" w:type="auto"/>
          </w:tcPr>
          <w:p w14:paraId="4D1B0AFD"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F</w:t>
            </w:r>
          </w:p>
        </w:tc>
      </w:tr>
      <w:tr w:rsidR="00AB2DBF" w:rsidRPr="00AB2DBF" w14:paraId="5B37AF8E" w14:textId="77777777" w:rsidTr="00426190">
        <w:trPr>
          <w:trHeight w:val="552"/>
        </w:trPr>
        <w:tc>
          <w:tcPr>
            <w:tcW w:w="0" w:type="auto"/>
          </w:tcPr>
          <w:p w14:paraId="7AA539E1"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Compound</w:t>
            </w:r>
          </w:p>
          <w:p w14:paraId="2FAA5963"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CAS</w:t>
            </w:r>
          </w:p>
        </w:tc>
        <w:tc>
          <w:tcPr>
            <w:tcW w:w="0" w:type="auto"/>
          </w:tcPr>
          <w:p w14:paraId="3533ED21"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Predicted level at 3 m distance [ppb]</w:t>
            </w:r>
          </w:p>
        </w:tc>
        <w:tc>
          <w:tcPr>
            <w:tcW w:w="0" w:type="auto"/>
          </w:tcPr>
          <w:p w14:paraId="241CCD60" w14:textId="06EC4744" w:rsidR="009F3747" w:rsidRPr="00AB2DBF" w:rsidRDefault="00D83072"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Exemplary urban </w:t>
            </w:r>
            <w:r w:rsidR="00976B95" w:rsidRPr="00AB2DBF">
              <w:rPr>
                <w:rFonts w:ascii="Times New Roman" w:hAnsi="Times New Roman"/>
                <w:color w:val="000000" w:themeColor="text1"/>
                <w:sz w:val="16"/>
                <w:szCs w:val="16"/>
              </w:rPr>
              <w:t xml:space="preserve">air </w:t>
            </w:r>
            <w:r w:rsidRPr="00AB2DBF">
              <w:rPr>
                <w:rFonts w:ascii="Times New Roman" w:hAnsi="Times New Roman"/>
                <w:color w:val="000000" w:themeColor="text1"/>
                <w:sz w:val="16"/>
                <w:szCs w:val="16"/>
              </w:rPr>
              <w:t xml:space="preserve">levels </w:t>
            </w:r>
          </w:p>
        </w:tc>
        <w:tc>
          <w:tcPr>
            <w:tcW w:w="0" w:type="auto"/>
          </w:tcPr>
          <w:p w14:paraId="7FFFB32A"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Main urban sources </w:t>
            </w:r>
          </w:p>
        </w:tc>
        <w:tc>
          <w:tcPr>
            <w:tcW w:w="0" w:type="auto"/>
          </w:tcPr>
          <w:p w14:paraId="0F89438D" w14:textId="77777777" w:rsidR="009F3747" w:rsidRPr="00AB2DBF" w:rsidRDefault="009F3747"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Detection possibilities</w:t>
            </w:r>
          </w:p>
          <w:p w14:paraId="1FF14447" w14:textId="77777777" w:rsidR="009F3747" w:rsidRPr="00AB2DBF" w:rsidRDefault="009F3747" w:rsidP="00426190">
            <w:pPr>
              <w:rPr>
                <w:rFonts w:ascii="Times New Roman" w:hAnsi="Times New Roman"/>
                <w:color w:val="000000" w:themeColor="text1"/>
                <w:sz w:val="16"/>
                <w:szCs w:val="16"/>
              </w:rPr>
            </w:pPr>
            <w:r w:rsidRPr="00AB2DBF">
              <w:rPr>
                <w:rFonts w:ascii="Times New Roman" w:hAnsi="Times New Roman"/>
                <w:color w:val="000000" w:themeColor="text1"/>
                <w:sz w:val="16"/>
                <w:szCs w:val="16"/>
              </w:rPr>
              <w:t>LOD</w:t>
            </w:r>
            <w:r w:rsidR="00934541" w:rsidRPr="00AB2DBF">
              <w:rPr>
                <w:rFonts w:ascii="Times New Roman" w:hAnsi="Times New Roman"/>
                <w:color w:val="000000" w:themeColor="text1"/>
                <w:sz w:val="16"/>
                <w:szCs w:val="16"/>
              </w:rPr>
              <w:t>,</w:t>
            </w:r>
            <w:r w:rsidRPr="00AB2DBF">
              <w:rPr>
                <w:rFonts w:ascii="Times New Roman" w:hAnsi="Times New Roman"/>
                <w:color w:val="000000" w:themeColor="text1"/>
                <w:sz w:val="16"/>
                <w:szCs w:val="16"/>
              </w:rPr>
              <w:t xml:space="preserve"> technique</w:t>
            </w:r>
          </w:p>
        </w:tc>
        <w:tc>
          <w:tcPr>
            <w:tcW w:w="0" w:type="auto"/>
          </w:tcPr>
          <w:p w14:paraId="05D51949"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Class of </w:t>
            </w:r>
            <w:r w:rsidR="00426190" w:rsidRPr="00AB2DBF">
              <w:rPr>
                <w:rFonts w:ascii="Times New Roman" w:hAnsi="Times New Roman"/>
                <w:color w:val="000000" w:themeColor="text1"/>
                <w:sz w:val="16"/>
                <w:szCs w:val="16"/>
              </w:rPr>
              <w:t>m</w:t>
            </w:r>
            <w:r w:rsidRPr="00AB2DBF">
              <w:rPr>
                <w:rFonts w:ascii="Times New Roman" w:hAnsi="Times New Roman"/>
                <w:color w:val="000000" w:themeColor="text1"/>
                <w:sz w:val="16"/>
                <w:szCs w:val="16"/>
              </w:rPr>
              <w:t>arker</w:t>
            </w:r>
          </w:p>
        </w:tc>
      </w:tr>
      <w:tr w:rsidR="00AB2DBF" w:rsidRPr="00AB2DBF" w14:paraId="6177189E" w14:textId="77777777" w:rsidTr="00426190">
        <w:tc>
          <w:tcPr>
            <w:tcW w:w="0" w:type="auto"/>
          </w:tcPr>
          <w:p w14:paraId="0256B09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CO</w:t>
            </w:r>
            <w:r w:rsidRPr="00AB2DBF">
              <w:rPr>
                <w:rFonts w:ascii="Times New Roman" w:hAnsi="Times New Roman"/>
                <w:color w:val="000000" w:themeColor="text1"/>
                <w:sz w:val="16"/>
                <w:szCs w:val="16"/>
                <w:vertAlign w:val="subscript"/>
              </w:rPr>
              <w:t>2</w:t>
            </w:r>
          </w:p>
          <w:p w14:paraId="52C1F1DD"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124-38-9</w:t>
            </w:r>
          </w:p>
        </w:tc>
        <w:tc>
          <w:tcPr>
            <w:tcW w:w="0" w:type="auto"/>
          </w:tcPr>
          <w:p w14:paraId="75689708" w14:textId="77777777" w:rsidR="009F3747" w:rsidRPr="00AB2DBF" w:rsidRDefault="00840B7A" w:rsidP="00426190">
            <w:pPr>
              <w:jc w:val="center"/>
              <w:rPr>
                <w:rFonts w:ascii="Times New Roman" w:hAnsi="Times New Roman"/>
                <w:color w:val="000000" w:themeColor="text1"/>
                <w:sz w:val="16"/>
                <w:szCs w:val="16"/>
                <w:vertAlign w:val="superscript"/>
              </w:rPr>
            </w:pPr>
            <w:r w:rsidRPr="00AB2DBF">
              <w:rPr>
                <w:rFonts w:ascii="Times New Roman" w:hAnsi="Times New Roman"/>
                <w:color w:val="000000" w:themeColor="text1"/>
                <w:sz w:val="16"/>
                <w:szCs w:val="16"/>
              </w:rPr>
              <w:t>30</w:t>
            </w:r>
            <w:r w:rsidR="009F3747" w:rsidRPr="00AB2DBF">
              <w:rPr>
                <w:rFonts w:ascii="Times New Roman" w:hAnsi="Times New Roman"/>
                <w:color w:val="000000" w:themeColor="text1"/>
                <w:sz w:val="16"/>
                <w:szCs w:val="16"/>
              </w:rPr>
              <w:t>×10</w:t>
            </w:r>
            <w:r w:rsidR="009F3747" w:rsidRPr="00AB2DBF">
              <w:rPr>
                <w:rFonts w:ascii="Times New Roman" w:hAnsi="Times New Roman"/>
                <w:color w:val="000000" w:themeColor="text1"/>
                <w:sz w:val="16"/>
                <w:szCs w:val="16"/>
                <w:vertAlign w:val="superscript"/>
              </w:rPr>
              <w:t>6</w:t>
            </w:r>
          </w:p>
        </w:tc>
        <w:tc>
          <w:tcPr>
            <w:tcW w:w="0" w:type="auto"/>
          </w:tcPr>
          <w:p w14:paraId="48770664" w14:textId="0C92DA0C" w:rsidR="009F3747" w:rsidRPr="00AB2DBF" w:rsidRDefault="009F3747" w:rsidP="000642BB">
            <w:pPr>
              <w:pStyle w:val="ListParagraph"/>
              <w:numPr>
                <w:ilvl w:val="0"/>
                <w:numId w:val="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408 ppm (Dallas)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&lt;EndNote&gt;&lt;Cite&gt;&lt;Author&gt;Yanes&lt;/Author&gt;&lt;Year&gt;2010&lt;/Year&gt;&lt;RecNum&gt;101&lt;/RecNum&gt;&lt;DisplayText&gt;[140]&lt;/DisplayText&gt;&lt;record&gt;&lt;rec-number&gt;101&lt;/rec-number&gt;&lt;foreign-keys&gt;&lt;key app="EN" db-id="stt95r9vqt025qetxa5vdd58fp5xtfxtdr02"&gt;101&lt;/key&gt;&lt;/foreign-keys&gt;&lt;ref-type name="Journal Article"&gt;17&lt;/ref-type&gt;&lt;contributors&gt;&lt;authors&gt;&lt;author&gt;Yanes, Y.&lt;/author&gt;&lt;author&gt;Yapp, C. J.&lt;/author&gt;&lt;/authors&gt;&lt;/contributors&gt;&lt;auth-address&gt;Yanes, Y&amp;#xD;So Methodist Univ, Huffington Dept Earth Sci, 3225 Daniel Ave,Rm 207 Heroy Hall, Dallas, TX 75275 USA&amp;#xD;So Methodist Univ, Huffington Dept Earth Sci, 3225 Daniel Ave,Rm 207 Heroy Hall, Dallas, TX 75275 USA&amp;#xD;So Methodist Univ, Huffington Dept Earth Sci, Dallas, TX 75275 USA&lt;/auth-address&gt;&lt;titles&gt;&lt;title&gt;Indoor and outdoor urban atmospheric CO2: Stable carbon isotope constraints on mixing and mass balance&lt;/title&gt;&lt;secondary-title&gt;Applied Geochemistry&lt;/secondary-title&gt;&lt;alt-title&gt;Appl Geochem&lt;/alt-title&gt;&lt;/titles&gt;&lt;periodical&gt;&lt;full-title&gt;Applied Geochemistry&lt;/full-title&gt;&lt;abbr-1&gt;Appl Geochem&lt;/abbr-1&gt;&lt;/periodical&gt;&lt;alt-periodical&gt;&lt;full-title&gt;Applied Geochemistry&lt;/full-title&gt;&lt;abbr-1&gt;Appl Geochem&lt;/abbr-1&gt;&lt;/alt-periodical&gt;&lt;pages&gt;1339-1349&lt;/pages&gt;&lt;volume&gt;25&lt;/volume&gt;&lt;number&gt;9&lt;/number&gt;&lt;keywords&gt;&lt;keyword&gt;air-quality&lt;/keyword&gt;&lt;keyword&gt;ice core&lt;/keyword&gt;&lt;keyword&gt;dioxide&lt;/keyword&gt;&lt;keyword&gt;schools&lt;/keyword&gt;&lt;keyword&gt;breath&lt;/keyword&gt;&lt;keyword&gt;ventilation&lt;/keyword&gt;&lt;keyword&gt;classrooms&lt;/keyword&gt;&lt;keyword&gt;delta-c-13&lt;/keyword&gt;&lt;keyword&gt;climate&lt;/keyword&gt;&lt;/keywords&gt;&lt;dates&gt;&lt;year&gt;2010&lt;/year&gt;&lt;pub-dates&gt;&lt;date&gt;Sep&lt;/date&gt;&lt;/pub-dates&gt;&lt;/dates&gt;&lt;isbn&gt;0883-2927&lt;/isbn&gt;&lt;accession-num&gt;ISI:000281499200005&lt;/accession-num&gt;&lt;urls&gt;&lt;related-urls&gt;&lt;url&gt;&amp;lt;Go to ISI&amp;gt;://000281499200005&lt;/url&gt;&lt;/related-urls&gt;&lt;/urls&gt;&lt;electronic-resource-num&gt;DOI 10.1016/j.apgeochem.2010.06.004&lt;/electronic-resource-num&gt;&lt;language&gt;English&lt;/language&gt;&lt;/record&gt;&lt;/Cite&gt;&lt;/EndNote&gt;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0" w:tooltip="Yanes, 2010 #101" w:history="1">
              <w:r w:rsidR="0081181B" w:rsidRPr="00AB2DBF">
                <w:rPr>
                  <w:rFonts w:ascii="Times New Roman" w:hAnsi="Times New Roman"/>
                  <w:noProof/>
                  <w:color w:val="000000" w:themeColor="text1"/>
                  <w:sz w:val="16"/>
                  <w:szCs w:val="16"/>
                </w:rPr>
                <w:t>140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93D072B" w14:textId="37FFEAE4" w:rsidR="009F3747" w:rsidRPr="00AB2DBF" w:rsidRDefault="009F3747" w:rsidP="000642BB">
            <w:pPr>
              <w:pStyle w:val="ListParagraph"/>
              <w:numPr>
                <w:ilvl w:val="0"/>
                <w:numId w:val="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390 ppm (Phenix)</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&lt;EndNote&gt;&lt;Cite&gt;&lt;Author&gt;Idso&lt;/Author&gt;&lt;Year&gt;2002&lt;/Year&gt;&lt;RecNum&gt;102&lt;/RecNum&gt;&lt;DisplayText&gt;[141]&lt;/DisplayText&gt;&lt;record&gt;&lt;rec-number&gt;102&lt;/rec-number&gt;&lt;foreign-keys&gt;&lt;key app="EN" db-id="stt95r9vqt025qetxa5vdd58fp5xtfxtdr02"&gt;102&lt;/key&gt;&lt;/foreign-keys&gt;&lt;ref-type name="Journal Article"&gt;17&lt;/ref-type&gt;&lt;contributors&gt;&lt;authors&gt;&lt;author&gt;Idso, S. B.&lt;/author&gt;&lt;author&gt;Idso, C. D.&lt;/author&gt;&lt;author&gt;Balling, R. C.&lt;/author&gt;&lt;/authors&gt;&lt;/contributors&gt;&lt;auth-address&gt;Idso, SB&amp;#xD;Ctr Study Carbon Dioxide &amp;amp; Global Change, 631 E Laguna Dr, Tempe, AZ 85282 USA&amp;#xD;Ctr Study Carbon Dioxide &amp;amp; Global Change, 631 E Laguna Dr, Tempe, AZ 85282 USA&amp;#xD;Ctr Study Carbon Dioxide &amp;amp; Global Change, Tempe, AZ 85282 USA&amp;#xD;US Water Conservat Lab, Phoenix, AZ 85040 USA&amp;#xD;Arizona State Univ, Dept Geog, Tempe, AZ 85287 USA&amp;#xD;Arizona State Univ, Off Climatol, Tempe, AZ 85287 USA&lt;/auth-address&gt;&lt;titles&gt;&lt;title&gt;Seasonal and diurnal variations of near-surface atmospheric CO2 concentration within a residential sector of the urban CO2 dome of Phoenix, AZ, USA&lt;/title&gt;&lt;secondary-title&gt;Atmospheric Environment&lt;/secondary-title&gt;&lt;alt-title&gt;Atmos Environ&lt;/alt-title&gt;&lt;/titles&gt;&lt;periodical&gt;&lt;full-title&gt;Atmospheric Environment&lt;/full-title&gt;&lt;/periodical&gt;&lt;pages&gt;1655-1660&lt;/pages&gt;&lt;volume&gt;36&lt;/volume&gt;&lt;number&gt;10&lt;/number&gt;&lt;keywords&gt;&lt;keyword&gt;automobiles&lt;/keyword&gt;&lt;keyword&gt;boundary layer&lt;/keyword&gt;&lt;keyword&gt;carbon dioxide&lt;/keyword&gt;&lt;keyword&gt;city climate&lt;/keyword&gt;&lt;keyword&gt;urban environment&lt;/keyword&gt;&lt;keyword&gt;arizona&lt;/keyword&gt;&lt;/keywords&gt;&lt;dates&gt;&lt;year&gt;2002&lt;/year&gt;&lt;pub-dates&gt;&lt;date&gt;Apr&lt;/date&gt;&lt;/pub-dates&gt;&lt;/dates&gt;&lt;isbn&gt;1352-2310&lt;/isbn&gt;&lt;accession-num&gt;ISI:000175965300010&lt;/accession-num&gt;&lt;urls&gt;&lt;related-urls&gt;&lt;url&gt;&amp;lt;Go to ISI&amp;gt;://000175965300010&lt;/url&gt;&lt;/related-urls&gt;&lt;/urls&gt;&lt;electronic-resource-num&gt;Pii S1352-2310(02)00159-0&amp;#xD;Doi 10.1016/S1352-2310(02)00159-0&lt;/electronic-resource-num&gt;&lt;language&gt;English&lt;/language&gt;&lt;/record&gt;&lt;/Cite&gt;&lt;/EndNote&gt;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1" w:tooltip="Idso, 2002 #102" w:history="1">
              <w:r w:rsidR="0081181B" w:rsidRPr="00AB2DBF">
                <w:rPr>
                  <w:rFonts w:ascii="Times New Roman" w:hAnsi="Times New Roman"/>
                  <w:noProof/>
                  <w:color w:val="000000" w:themeColor="text1"/>
                  <w:sz w:val="16"/>
                  <w:szCs w:val="16"/>
                </w:rPr>
                <w:t>141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548B21E" w14:textId="2237571D" w:rsidR="009F3747" w:rsidRPr="00AB2DBF" w:rsidRDefault="009F3747" w:rsidP="000642BB">
            <w:pPr>
              <w:pStyle w:val="ListParagraph"/>
              <w:numPr>
                <w:ilvl w:val="0"/>
                <w:numId w:val="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469 ppm (Wrocław)</w:t>
            </w:r>
            <w:r w:rsidR="00E42B03" w:rsidRPr="00AB2DBF">
              <w:rPr>
                <w:rFonts w:ascii="Times New Roman" w:hAnsi="Times New Roman"/>
                <w:color w:val="000000" w:themeColor="text1"/>
                <w:sz w:val="16"/>
                <w:szCs w:val="16"/>
              </w:rPr>
              <w:fldChar w:fldCharType="begin">
                <w:fldData xml:space="preserve">PEVuZE5vdGU+PENpdGU+PEF1dGhvcj5Hb3JrYTwvQXV0aG9yPjxZZWFyPjIwMTM8L1llYXI+PFJl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PEVuZE5vdGU+PENpdGU+PEF1dGhvcj5Hb3JrYTwvQXV0aG9yPjxZZWFyPjIwMTM8L1llYXI+PFJl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2" w:tooltip="Gorka, 2013 #105" w:history="1">
              <w:r w:rsidR="0081181B" w:rsidRPr="00AB2DBF">
                <w:rPr>
                  <w:rFonts w:ascii="Times New Roman" w:hAnsi="Times New Roman"/>
                  <w:noProof/>
                  <w:color w:val="000000" w:themeColor="text1"/>
                  <w:sz w:val="16"/>
                  <w:szCs w:val="16"/>
                </w:rPr>
                <w:t>142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0E61D43" w14:textId="34B60BB9" w:rsidR="009F3747" w:rsidRPr="00AB2DBF" w:rsidRDefault="009F3747" w:rsidP="0081181B">
            <w:pPr>
              <w:pStyle w:val="ListParagraph"/>
              <w:numPr>
                <w:ilvl w:val="0"/>
                <w:numId w:val="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403-408 ppm (Portland)</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&lt;EndNote&gt;&lt;Cite&gt;&lt;Author&gt;Rice&lt;/Author&gt;&lt;Year&gt;2011&lt;/Year&gt;&lt;RecNum&gt;106&lt;/RecNum&gt;&lt;DisplayText&gt;[143]&lt;/DisplayText&gt;&lt;record&gt;&lt;rec-number&gt;106&lt;/rec-number&gt;&lt;foreign-keys&gt;&lt;key app="EN" db-id="stt95r9vqt025qetxa5vdd58fp5xtfxtdr02"&gt;106&lt;/key&gt;&lt;/foreign-keys&gt;&lt;ref-type name="Journal Article"&gt;17&lt;/ref-type&gt;&lt;contributors&gt;&lt;authors&gt;&lt;author&gt;Rice, A.&lt;/author&gt;&lt;author&gt;Bostrom, G.&lt;/author&gt;&lt;/authors&gt;&lt;/contributors&gt;&lt;auth-address&gt;Rice, A&amp;#xD;Portland State Univ, Dept Phys, Portland, OR 97207 USA&amp;#xD;Portland State Univ, Dept Phys, Portland, OR 97207 USA&amp;#xD;Portland State Univ, Dept Phys, Portland, OR 97207 USA&lt;/auth-address&gt;&lt;titles&gt;&lt;title&gt;Measurements of carbon dioxide in an Oregon metropolitan region&lt;/title&gt;&lt;secondary-title&gt;Atmospheric Environment&lt;/secondary-title&gt;&lt;alt-title&gt;Atmos Environ&lt;/alt-title&gt;&lt;/titles&gt;&lt;periodical&gt;&lt;full-title&gt;Atmospheric Environment&lt;/full-title&gt;&lt;/periodical&gt;&lt;pages&gt;1138-1144&lt;/pages&gt;&lt;volume&gt;45&lt;/volume&gt;&lt;number&gt;5&lt;/number&gt;&lt;keywords&gt;&lt;keyword&gt;carbon dioxide&lt;/keyword&gt;&lt;keyword&gt;urban carbon budget&lt;/keyword&gt;&lt;keyword&gt;urban area&lt;/keyword&gt;&lt;keyword&gt;greenhouse gas emission&lt;/keyword&gt;&lt;keyword&gt;traffic emission&lt;/keyword&gt;&lt;keyword&gt;portland&lt;/keyword&gt;&lt;keyword&gt;urban ecosystem&lt;/keyword&gt;&lt;keyword&gt;co2&lt;/keyword&gt;&lt;keyword&gt;emissions&lt;/keyword&gt;&lt;keyword&gt;fluxes&lt;/keyword&gt;&lt;keyword&gt;city&lt;/keyword&gt;&lt;/keywords&gt;&lt;dates&gt;&lt;year&gt;2011&lt;/year&gt;&lt;pub-dates&gt;&lt;date&gt;Feb&lt;/date&gt;&lt;/pub-dates&gt;&lt;/dates&gt;&lt;isbn&gt;1352-2310&lt;/isbn&gt;&lt;accession-num&gt;ISI:000287619500009&lt;/accession-num&gt;&lt;urls&gt;&lt;related-urls&gt;&lt;url&gt;&amp;lt;Go to ISI&amp;gt;://000287619500009&lt;/url&gt;&lt;/related-urls&gt;&lt;/urls&gt;&lt;electronic-resource-num&gt;DOI 10.1016/j.atmosenv.2010.11.026&lt;/electronic-resource-num&gt;&lt;language&gt;English&lt;/language&gt;&lt;/record&gt;&lt;/Cite&gt;&lt;/EndNote&gt;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3" w:tooltip="Rice, 2011 #106" w:history="1">
              <w:r w:rsidR="0081181B" w:rsidRPr="00AB2DBF">
                <w:rPr>
                  <w:rFonts w:ascii="Times New Roman" w:hAnsi="Times New Roman"/>
                  <w:noProof/>
                  <w:color w:val="000000" w:themeColor="text1"/>
                  <w:sz w:val="16"/>
                  <w:szCs w:val="16"/>
                </w:rPr>
                <w:t>143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76FD708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Vehicle emissions, </w:t>
            </w:r>
          </w:p>
        </w:tc>
        <w:tc>
          <w:tcPr>
            <w:tcW w:w="0" w:type="auto"/>
          </w:tcPr>
          <w:p w14:paraId="73D3A98F" w14:textId="2C874DC8" w:rsidR="009F3747" w:rsidRPr="00AB2DBF" w:rsidRDefault="009F3747" w:rsidP="000642BB">
            <w:pPr>
              <w:pStyle w:val="ListParagraph"/>
              <w:numPr>
                <w:ilvl w:val="0"/>
                <w:numId w:val="12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0.25% optical sensor </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&lt;EndNote&gt;&lt;Cite&gt;&lt;Author&gt;Fernandez-Sanchez&lt;/Author&gt;&lt;Year&gt;2007&lt;/Year&gt;&lt;RecNum&gt;82&lt;/RecNum&gt;&lt;DisplayText&gt;[92]&lt;/DisplayText&gt;&lt;record&gt;&lt;rec-number&gt;82&lt;/rec-number&gt;&lt;foreign-keys&gt;&lt;key app="EN" db-id="stt95r9vqt025qetxa5vdd58fp5xtfxtdr02"&gt;82&lt;/key&gt;&lt;/foreign-keys&gt;&lt;ref-type name="Journal Article"&gt;17&lt;/ref-type&gt;&lt;contributors&gt;&lt;authors&gt;&lt;author&gt;Fernandez-Sanchez, J. F.&lt;/author&gt;&lt;author&gt;Cannas, R.&lt;/author&gt;&lt;author&gt;Spichiger, S.&lt;/author&gt;&lt;author&gt;&lt;style face="normal" font="default" charset="238" size="100%"&gt;Steiger, R.&lt;/style&gt;&lt;/author&gt;&lt;author&gt;Spichiger-Keller, U. E.&lt;/author&gt;&lt;/authors&gt;&lt;/contributors&gt;&lt;titles&gt;&lt;title&gt;&lt;style face="normal" font="default" size="100%"&gt;Optical CO2-sensing layers for clinical application based&lt;/style&gt;&lt;style face="normal" font="default" charset="238" size="100%"&gt; &lt;/style&gt;&lt;style face="normal" font="default" size="100%"&gt;on pH-sensitive indicators incorporated into&lt;/style&gt;&lt;style face="normal" font="default" charset="238" size="100%"&gt; &lt;/style&gt;&lt;style face="normal" font="default" size="100%"&gt;nanoscopic metal-oxide supports&lt;/style&gt;&lt;/title&gt;&lt;secondary-title&gt;Sensors and Actuators B &lt;/secondary-title&gt;&lt;/titles&gt;&lt;periodical&gt;&lt;full-title&gt;Sensors and Actuators B&lt;/full-title&gt;&lt;/periodical&gt;&lt;pages&gt;&lt;style face="normal" font="default" charset="238" size="100%"&gt;145-153&lt;/style&gt;&lt;/pages&gt;&lt;volume&gt;&lt;style face="normal" font="default" charset="238" size="100%"&gt;128&lt;/style&gt;&lt;/volume&gt;&lt;section&gt;&lt;style face="normal" font="default" charset="238" size="100%"&gt;145&lt;/style&gt;&lt;/section&gt;&lt;dates&gt;&lt;year&gt;&lt;style face="normal" font="default" charset="238" size="100%"&gt;2007&lt;/style&gt;&lt;/year&gt;&lt;/dates&gt;&lt;urls&gt;&lt;/urls&gt;&lt;/record&gt;&lt;/Cite&gt;&lt;/EndNote&gt;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92" w:tooltip="Fernandez-Sanchez, 2007 #82" w:history="1">
              <w:r w:rsidR="0081181B" w:rsidRPr="00AB2DBF">
                <w:rPr>
                  <w:rFonts w:ascii="Times New Roman" w:hAnsi="Times New Roman"/>
                  <w:noProof/>
                  <w:color w:val="000000" w:themeColor="text1"/>
                  <w:sz w:val="16"/>
                  <w:szCs w:val="16"/>
                </w:rPr>
                <w:t>92</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A1CD926" w14:textId="4506FDB4" w:rsidR="009F3747" w:rsidRPr="00AB2DBF" w:rsidRDefault="009F3747" w:rsidP="0081181B">
            <w:pPr>
              <w:pStyle w:val="ListParagraph"/>
              <w:numPr>
                <w:ilvl w:val="0"/>
                <w:numId w:val="12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0.23% Solvatochromic probe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&lt;EndNote&gt;&lt;Cite&gt;&lt;Author&gt;Ali&lt;/Author&gt;&lt;Year&gt;2011&lt;/Year&gt;&lt;RecNum&gt;87&lt;/RecNum&gt;&lt;DisplayText&gt;[144]&lt;/DisplayText&gt;&lt;record&gt;&lt;rec-number&gt;87&lt;/rec-number&gt;&lt;foreign-keys&gt;&lt;key app="EN" db-id="stt95r9vqt025qetxa5vdd58fp5xtfxtdr02"&gt;87&lt;/key&gt;&lt;/foreign-keys&gt;&lt;ref-type name="Journal Article"&gt;17&lt;/ref-type&gt;&lt;contributors&gt;&lt;authors&gt;&lt;author&gt;Ali, R.&lt;/author&gt;&lt;author&gt;Lang, T.&lt;/author&gt;&lt;author&gt;Saleh, S. M.&lt;/author&gt;&lt;author&gt;Meier, R. J.&lt;/author&gt;&lt;author&gt;Wolfbeis, O. S.&lt;/author&gt;&lt;/authors&gt;&lt;/contributors&gt;&lt;titles&gt;&lt;title&gt;Optical sensing scheme for carbon dioxide using a solvatochromic probe&lt;/title&gt;&lt;secondary-title&gt;Anal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chemistry&lt;/abbr-1&gt;&lt;/alt-periodical&gt;&lt;pages&gt;2846-51&lt;/pages&gt;&lt;volume&gt;83&lt;/volume&gt;&lt;number&gt;8&lt;/number&gt;&lt;edition&gt;2011/03/29&lt;/edition&gt;&lt;keywords&gt;&lt;keyword&gt;Carbon Dioxide/*chemistry&lt;/keyword&gt;&lt;keyword&gt;Cellulose/analogs &amp;amp; derivatives/chemistry&lt;/keyword&gt;&lt;keyword&gt;Fluorescent Dyes/*chemistry&lt;/keyword&gt;&lt;keyword&gt;Oxazines/*chemistry&lt;/keyword&gt;&lt;keyword&gt;Water/chemistry&lt;/keyword&gt;&lt;/keywords&gt;&lt;dates&gt;&lt;year&gt;2011&lt;/year&gt;&lt;pub-dates&gt;&lt;date&gt;Apr 15&lt;/date&gt;&lt;/pub-dates&gt;&lt;/dates&gt;&lt;isbn&gt;1520-6882 (Electronic)&amp;#xD;0003-2700 (Linking)&lt;/isbn&gt;&lt;accession-num&gt;21438530&lt;/accession-num&gt;&lt;work-type&gt;Letter&amp;#xD;Research Support, Non-U.S. Gov&amp;apos;t&lt;/work-type&gt;&lt;urls&gt;&lt;related-urls&gt;&lt;url&gt;http://www.ncbi.nlm.nih.gov/pubmed/21438530&lt;/url&gt;&lt;/related-urls&gt;&lt;/urls&gt;&lt;electronic-resource-num&gt;10.1021/ac200298j&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4" w:tooltip="Ali, 2011 #87" w:history="1">
              <w:r w:rsidR="0081181B" w:rsidRPr="00AB2DBF">
                <w:rPr>
                  <w:rFonts w:ascii="Times New Roman" w:hAnsi="Times New Roman"/>
                  <w:noProof/>
                  <w:color w:val="000000" w:themeColor="text1"/>
                  <w:sz w:val="16"/>
                  <w:szCs w:val="16"/>
                </w:rPr>
                <w:t>144</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5FC34691" w14:textId="77777777" w:rsidR="009F3747" w:rsidRPr="00AB2DBF" w:rsidRDefault="009F3747" w:rsidP="00426190">
            <w:pPr>
              <w:ind w:left="-108"/>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r>
      <w:tr w:rsidR="00AB2DBF" w:rsidRPr="00AB2DBF" w14:paraId="5F757B1E" w14:textId="77777777" w:rsidTr="00426190">
        <w:tc>
          <w:tcPr>
            <w:tcW w:w="0" w:type="auto"/>
          </w:tcPr>
          <w:p w14:paraId="30F84D7A"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NO</w:t>
            </w:r>
          </w:p>
          <w:p w14:paraId="40C10043"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10102-43-9</w:t>
            </w:r>
          </w:p>
        </w:tc>
        <w:tc>
          <w:tcPr>
            <w:tcW w:w="0" w:type="auto"/>
          </w:tcPr>
          <w:p w14:paraId="4733D3FF"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7.7</w:t>
            </w:r>
          </w:p>
        </w:tc>
        <w:tc>
          <w:tcPr>
            <w:tcW w:w="0" w:type="auto"/>
          </w:tcPr>
          <w:p w14:paraId="2A58A652" w14:textId="51448BDB" w:rsidR="009F3747" w:rsidRPr="00AB2DBF" w:rsidRDefault="009F3747" w:rsidP="00022230">
            <w:pPr>
              <w:pStyle w:val="ListParagraph"/>
              <w:numPr>
                <w:ilvl w:val="0"/>
                <w:numId w:val="135"/>
              </w:numPr>
              <w:ind w:left="247"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24.5 ppb (Hong Kong)</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&lt;EndNote&gt;&lt;Cite&gt;&lt;Author&gt;Cheung&lt;/Author&gt;&lt;Year&gt;2014&lt;/Year&gt;&lt;RecNum&gt;59&lt;/RecNum&gt;&lt;DisplayText&gt;[145]&lt;/DisplayText&gt;&lt;record&gt;&lt;rec-number&gt;59&lt;/rec-number&gt;&lt;foreign-keys&gt;&lt;key app="EN" db-id="stt95r9vqt025qetxa5vdd58fp5xtfxtdr02"&gt;59&lt;/key&gt;&lt;/foreign-keys&gt;&lt;ref-type name="Journal Article"&gt;17&lt;/ref-type&gt;&lt;contributors&gt;&lt;authors&gt;&lt;author&gt;&lt;style face="normal" font="default" charset="238" size="100%"&gt;Cheung, K.&lt;/style&gt;&lt;/author&gt;&lt;author&gt;&lt;style face="normal" font="default" charset="238" size="100%"&gt;Guo, H.&lt;/style&gt;&lt;/author&gt;&lt;author&gt;&lt;style face="normal" font="default" charset="238" size="100%"&gt;Ou, J.M.&lt;/style&gt;&lt;/author&gt;&lt;author&gt;&lt;style face="normal" font="default" charset="238" size="100%"&gt;Simpson, I.J.&lt;/style&gt;&lt;/author&gt;&lt;author&gt;&lt;style face="normal" font="default" charset="238" size="100%"&gt;Barletta, B.&lt;/style&gt;&lt;/author&gt;&lt;author&gt;&lt;style face="normal" font="default" charset="238" size="100%"&gt;Meinardi, S.&lt;/style&gt;&lt;/author&gt;&lt;author&gt;&lt;style face="normal" font="default" charset="238" size="100%"&gt;Blake, D. R.&lt;/style&gt;&lt;/author&gt;&lt;/authors&gt;&lt;/contributors&gt;&lt;titles&gt;&lt;title&gt;&lt;style face="normal" font="default" size="100%"&gt;Diurnal proﬁles of isoprene, methacrolein and methyl vinyl ketone at&lt;/style&gt;&lt;style face="normal" font="default" charset="238" size="100%"&gt; &lt;/style&gt;&lt;style face="normal" font="default" size="100%"&gt;an urban site in Hong Kong&lt;/style&gt;&lt;/title&gt;&lt;secondary-title&gt;Atmospheric Environment&lt;/secondary-title&gt;&lt;/titles&gt;&lt;periodical&gt;&lt;full-title&gt;Atmospheric Environment&lt;/full-title&gt;&lt;/periodical&gt;&lt;pages&gt;&lt;style face="normal" font="default" charset="238" size="100%"&gt;323&lt;/style&gt;&lt;/pages&gt;&lt;volume&gt;&lt;style face="normal" font="default" charset="238" size="100%"&gt;84&lt;/style&gt;&lt;/volume&gt;&lt;number&gt;&lt;style face="normal" font="default" charset="238" size="100%"&gt;323-331&lt;/style&gt;&lt;/number&gt;&lt;dates&gt;&lt;year&gt;&lt;style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5" w:tooltip="Cheung, 2014 #59" w:history="1">
              <w:r w:rsidR="0081181B" w:rsidRPr="00AB2DBF">
                <w:rPr>
                  <w:rFonts w:ascii="Times New Roman" w:hAnsi="Times New Roman"/>
                  <w:noProof/>
                  <w:color w:val="000000" w:themeColor="text1"/>
                  <w:sz w:val="16"/>
                  <w:szCs w:val="16"/>
                </w:rPr>
                <w:t>145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5F1529C" w14:textId="7EE97ADB" w:rsidR="009F3747" w:rsidRPr="00AB2DBF" w:rsidRDefault="009F3747" w:rsidP="00022230">
            <w:pPr>
              <w:pStyle w:val="ListParagraph"/>
              <w:numPr>
                <w:ilvl w:val="0"/>
                <w:numId w:val="13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11.7 ppb (A Coruna)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&lt;EndNote&gt;&lt;Cite&gt;&lt;Author&gt;Fernandez-Villarrenaga&lt;/Author&gt;&lt;Year&gt;2004&lt;/Year&gt;&lt;RecNum&gt;67&lt;/RecNum&gt;&lt;DisplayText&gt;[146]&lt;/DisplayText&gt;&lt;record&gt;&lt;rec-number&gt;67&lt;/rec-number&gt;&lt;foreign-keys&gt;&lt;key app="EN" db-id="stt95r9vqt025qetxa5vdd58fp5xtfxtdr02"&gt;67&lt;/key&gt;&lt;/foreign-keys&gt;&lt;ref-type name="Journal Article"&gt;17&lt;/ref-type&gt;&lt;contributors&gt;&lt;authors&gt;&lt;author&gt;Fernandez-Villarrenaga, V.&lt;/author&gt;&lt;author&gt;Lopez-Mahia, P.&lt;/author&gt;&lt;author&gt;Muniategui-Lorenzo, S.&lt;/author&gt;&lt;author&gt;Prada-Rodriguez, D.&lt;/author&gt;&lt;author&gt;Fernandez-Fernandez, E.&lt;/author&gt;&lt;author&gt;Tomas, X.&lt;/author&gt;&lt;/authors&gt;&lt;/contributors&gt;&lt;auth-address&gt;Department of Analytical Chemistry, University of A Coruna, Campus da Zapateira, E-15071 A Coruna, Spain.&lt;/auth-address&gt;&lt;titles&gt;&lt;title&gt;C1 to C9 volatile organic compound measurements in urban air&lt;/title&gt;&lt;secondary-title&gt;Sci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environment&lt;/abbr-1&gt;&lt;/alt-periodical&gt;&lt;pages&gt;167-76&lt;/pages&gt;&lt;volume&gt;334-335&lt;/volume&gt;&lt;edition&gt;2004/10/27&lt;/edition&gt;&lt;dates&gt;&lt;year&gt;2004&lt;/year&gt;&lt;pub-dates&gt;&lt;date&gt;Dec 1&lt;/date&gt;&lt;/pub-dates&gt;&lt;/dates&gt;&lt;isbn&gt;0048-9697 (Print)&amp;#xD;0048-9697 (Linking)&lt;/isbn&gt;&lt;accession-num&gt;15504503&lt;/accession-num&gt;&lt;urls&gt;&lt;related-urls&gt;&lt;url&gt;http://www.ncbi.nlm.nih.gov/pubmed/15504503&lt;/url&gt;&lt;/related-urls&gt;&lt;/urls&gt;&lt;electronic-resource-num&gt;10.1016/j.scitotenv.2004.04.037&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6" w:tooltip="Fernandez-Villarrenaga, 2004 #67" w:history="1">
              <w:r w:rsidR="0081181B" w:rsidRPr="00AB2DBF">
                <w:rPr>
                  <w:rFonts w:ascii="Times New Roman" w:hAnsi="Times New Roman"/>
                  <w:noProof/>
                  <w:color w:val="000000" w:themeColor="text1"/>
                  <w:sz w:val="16"/>
                  <w:szCs w:val="16"/>
                </w:rPr>
                <w:t>146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5FAF4B4" w14:textId="35BA07AC" w:rsidR="009F3747" w:rsidRPr="00AB2DBF" w:rsidRDefault="009F3747" w:rsidP="00022230">
            <w:pPr>
              <w:pStyle w:val="ListParagraph"/>
              <w:numPr>
                <w:ilvl w:val="0"/>
                <w:numId w:val="13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127/35 ppb (Seul)</w:t>
            </w:r>
            <w:r w:rsidR="00E42B03" w:rsidRPr="00AB2DBF">
              <w:rPr>
                <w:rFonts w:ascii="Times New Roman" w:hAnsi="Times New Roman"/>
                <w:color w:val="000000" w:themeColor="text1"/>
                <w:sz w:val="16"/>
                <w:szCs w:val="16"/>
              </w:rPr>
              <w:fldChar w:fldCharType="begin">
                <w:fldData xml:space="preserve">PEVuZE5vdGU+PENpdGU+PEF1dGhvcj5QYW5kZXk8L0F1dGhvcj48WWVhcj4yMDA4PC9ZZWFyPjxS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PEVuZE5vdGU+PENpdGU+PEF1dGhvcj5QYW5kZXk8L0F1dGhvcj48WWVhcj4yMDA4PC9ZZWFyPjxS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7" w:tooltip="Pandey, 2008 #104" w:history="1">
              <w:r w:rsidR="0081181B" w:rsidRPr="00AB2DBF">
                <w:rPr>
                  <w:rFonts w:ascii="Times New Roman" w:hAnsi="Times New Roman"/>
                  <w:noProof/>
                  <w:color w:val="000000" w:themeColor="text1"/>
                  <w:sz w:val="16"/>
                  <w:szCs w:val="16"/>
                </w:rPr>
                <w:t>147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78A628C" w14:textId="77777777" w:rsidR="009F3747" w:rsidRPr="00AB2DBF" w:rsidRDefault="009F3747" w:rsidP="00426190">
            <w:pPr>
              <w:rPr>
                <w:rFonts w:ascii="Times New Roman" w:hAnsi="Times New Roman"/>
                <w:color w:val="000000" w:themeColor="text1"/>
                <w:sz w:val="16"/>
                <w:szCs w:val="16"/>
              </w:rPr>
            </w:pPr>
          </w:p>
        </w:tc>
        <w:tc>
          <w:tcPr>
            <w:tcW w:w="0" w:type="auto"/>
          </w:tcPr>
          <w:p w14:paraId="12F387CD"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vehicle exhaust</w:t>
            </w:r>
          </w:p>
        </w:tc>
        <w:tc>
          <w:tcPr>
            <w:tcW w:w="0" w:type="auto"/>
          </w:tcPr>
          <w:p w14:paraId="23AD8F87" w14:textId="0A104B45" w:rsidR="009F3747" w:rsidRPr="00AB2DBF" w:rsidRDefault="009F3747" w:rsidP="000642BB">
            <w:pPr>
              <w:pStyle w:val="ListParagraph"/>
              <w:numPr>
                <w:ilvl w:val="0"/>
                <w:numId w:val="13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6 ppb chemiresistor (PEDOT:PSS/TiO</w:t>
            </w:r>
            <w:r w:rsidRPr="00AB2DBF">
              <w:rPr>
                <w:rFonts w:ascii="Times New Roman" w:hAnsi="Times New Roman"/>
                <w:color w:val="000000" w:themeColor="text1"/>
                <w:sz w:val="16"/>
                <w:szCs w:val="16"/>
                <w:vertAlign w:val="subscript"/>
              </w:rPr>
              <w:t>2</w:t>
            </w:r>
            <w:r w:rsidRPr="00AB2DBF">
              <w:rPr>
                <w:rFonts w:ascii="Times New Roman" w:hAnsi="Times New Roman"/>
                <w:color w:val="000000" w:themeColor="text1"/>
                <w:sz w:val="16"/>
                <w:szCs w:val="16"/>
              </w:rPr>
              <w:t>)</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&lt;EndNote&gt;&lt;Cite&gt;&lt;Author&gt;Pantalei&lt;/Author&gt;&lt;Year&gt;2013&lt;/Year&gt;&lt;RecNum&gt;83&lt;/RecNum&gt;&lt;DisplayText&gt;[148]&lt;/DisplayText&gt;&lt;record&gt;&lt;rec-number&gt;83&lt;/rec-number&gt;&lt;foreign-keys&gt;&lt;key app="EN" db-id="stt95r9vqt025qetxa5vdd58fp5xtfxtdr02"&gt;83&lt;/key&gt;&lt;/foreign-keys&gt;&lt;ref-type name="Journal Article"&gt;17&lt;/ref-type&gt;&lt;contributors&gt;&lt;authors&gt;&lt;author&gt;&lt;style face="normal" font="default" charset="238" size="100%"&gt;Pantalei, S.&lt;/style&gt;&lt;/author&gt;&lt;author&gt;&lt;style face="normal" font="default" charset="238" size="100%"&gt;Zampetti, E.&lt;/style&gt;&lt;/author&gt;&lt;author&gt;&lt;style face="normal" font="default" charset="238" size="100%"&gt;Bearzotti, A.&lt;/style&gt;&lt;/author&gt;&lt;author&gt;&lt;style face="normal" font="default" charset="238" size="100%"&gt;De Cesare, F.&lt;/style&gt;&lt;/author&gt;&lt;author&gt;&lt;style face="normal" font="default" charset="238" size="100%"&gt;Macagnano, A.&lt;/style&gt;&lt;/author&gt;&lt;/authors&gt;&lt;/contributors&gt;&lt;titles&gt;&lt;title&gt;&lt;style face="normal" font="default" size="100%"&gt;Improving sensing features of a nanocomposite PEDOT:PSS sensor for NO breath&lt;/style&gt;&lt;style face="normal" font="default" charset="238" size="100%"&gt; &lt;/style&gt;&lt;style face="normal" font="default" size="100%"&gt;monitoring&lt;/style&gt;&lt;/title&gt;&lt;secondary-title&gt;Sensors and Actuators B&lt;/secondary-title&gt;&lt;/titles&gt;&lt;periodical&gt;&lt;full-title&gt;Sensors and Actuators B&lt;/full-title&gt;&lt;/periodical&gt;&lt;pages&gt;&lt;style face="normal" font="default" charset="238" size="100%"&gt;87-94&lt;/style&gt;&lt;/pages&gt;&lt;volume&gt;&lt;style face="normal" font="default" charset="238" size="100%"&gt;179&lt;/style&gt;&lt;/volume&gt;&lt;section&gt;&lt;style face="normal" font="default" charset="238" size="100%"&gt;87&lt;/style&gt;&lt;/section&gt;&lt;dates&gt;&lt;year&gt;&lt;style face="normal" font="default" charset="238" size="100%"&gt;2013&lt;/style&gt;&lt;/year&gt;&lt;/dates&gt;&lt;urls&gt;&lt;/urls&gt;&lt;/record&gt;&lt;/Cite&gt;&lt;/EndNote&gt;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8" w:tooltip="Pantalei, 2013 #83" w:history="1">
              <w:r w:rsidR="0081181B" w:rsidRPr="00AB2DBF">
                <w:rPr>
                  <w:rFonts w:ascii="Times New Roman" w:hAnsi="Times New Roman"/>
                  <w:noProof/>
                  <w:color w:val="000000" w:themeColor="text1"/>
                  <w:sz w:val="16"/>
                  <w:szCs w:val="16"/>
                </w:rPr>
                <w:t>148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467EF88" w14:textId="704B5039" w:rsidR="009F3747" w:rsidRPr="00AB2DBF" w:rsidRDefault="009F3747" w:rsidP="000642BB">
            <w:pPr>
              <w:pStyle w:val="ListParagraph"/>
              <w:numPr>
                <w:ilvl w:val="0"/>
                <w:numId w:val="13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5 ppb electrochemical (WO</w:t>
            </w:r>
            <w:r w:rsidRPr="00AB2DBF">
              <w:rPr>
                <w:rFonts w:ascii="Times New Roman" w:hAnsi="Times New Roman"/>
                <w:color w:val="000000" w:themeColor="text1"/>
                <w:sz w:val="16"/>
                <w:szCs w:val="16"/>
                <w:vertAlign w:val="subscript"/>
              </w:rPr>
              <w:t>3</w:t>
            </w:r>
            <w:r w:rsidRPr="00AB2DBF">
              <w:rPr>
                <w:rFonts w:ascii="Times New Roman" w:hAnsi="Times New Roman"/>
                <w:color w:val="000000" w:themeColor="text1"/>
                <w:sz w:val="16"/>
                <w:szCs w:val="16"/>
              </w:rPr>
              <w:t>/Pt)</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&lt;EndNote&gt;&lt;Cite&gt;&lt;Author&gt;Mondal&lt;/Author&gt;&lt;Year&gt;2011&lt;/Year&gt;&lt;RecNum&gt;84&lt;/RecNum&gt;&lt;DisplayText&gt;[149]&lt;/DisplayText&gt;&lt;record&gt;&lt;rec-number&gt;84&lt;/rec-number&gt;&lt;foreign-keys&gt;&lt;key app="EN" db-id="stt95r9vqt025qetxa5vdd58fp5xtfxtdr02"&gt;84&lt;/key&gt;&lt;/foreign-keys&gt;&lt;ref-type name="Journal Article"&gt;17&lt;/ref-type&gt;&lt;contributors&gt;&lt;authors&gt;&lt;author&gt;&lt;style face="normal" font="default" charset="238" size="100%"&gt;Mondal, S.P.&lt;/style&gt;&lt;/author&gt;&lt;author&gt;&lt;style face="normal" font="default" charset="238" size="100%"&gt;Dutta, P.K.&lt;/style&gt;&lt;/author&gt;&lt;author&gt;&lt;style face="normal" font="default" charset="238" size="100%"&gt;Hunter, G.W.&lt;/style&gt;&lt;/author&gt;&lt;author&gt;&lt;style face="normal" font="default" charset="238" size="100%"&gt;Ward, B.J.&lt;/style&gt;&lt;/author&gt;&lt;author&gt;&lt;style face="normal" font="default" charset="238" size="100%"&gt;Laskowski, D.&lt;/style&gt;&lt;/author&gt;&lt;author&gt;&lt;style face="normal" font="default" charset="238" size="100%"&gt;Dweik, R.A.&lt;/style&gt;&lt;/author&gt;&lt;/authors&gt;&lt;/contributors&gt;&lt;titles&gt;&lt;title&gt;&lt;style face="normal" font="default" size="100%"&gt;Development of high sensitivity potentiometric NOx sensor and its application to&lt;/style&gt;&lt;style face="normal" font="default" charset="238" size="100%"&gt; &lt;/style&gt;&lt;style face="normal" font="default" size="100%"&gt;breath analysis&lt;/style&gt;&lt;/title&gt;&lt;secondary-title&gt;Sensors and Actuators B&lt;/secondary-title&gt;&lt;/titles&gt;&lt;periodical&gt;&lt;full-title&gt;Sensors and Actuators B&lt;/full-title&gt;&lt;/periodical&gt;&lt;pages&gt;&lt;style face="normal" font="default" charset="238" size="100%"&gt;292-298&lt;/style&gt;&lt;/pages&gt;&lt;volume&gt;&lt;style face="normal" font="default" charset="238" size="100%"&gt;158&lt;/style&gt;&lt;/volume&gt;&lt;section&gt;&lt;style face="normal" font="default" charset="238" size="100%"&gt;292&lt;/style&gt;&lt;/section&gt;&lt;dates&gt;&lt;year&gt;&lt;style face="normal" font="default" charset="238" size="100%"&gt;2011&lt;/style&gt;&lt;/year&gt;&lt;/dates&gt;&lt;urls&gt;&lt;/urls&gt;&lt;/record&gt;&lt;/Cite&gt;&lt;/EndNote&gt;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9" w:tooltip="Mondal, 2011 #84" w:history="1">
              <w:r w:rsidR="0081181B" w:rsidRPr="00AB2DBF">
                <w:rPr>
                  <w:rFonts w:ascii="Times New Roman" w:hAnsi="Times New Roman"/>
                  <w:noProof/>
                  <w:color w:val="000000" w:themeColor="text1"/>
                  <w:sz w:val="16"/>
                  <w:szCs w:val="16"/>
                </w:rPr>
                <w:t>149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25D04CE" w14:textId="05FF5B7F" w:rsidR="009F3747" w:rsidRPr="00AB2DBF" w:rsidRDefault="009F3747" w:rsidP="000642BB">
            <w:pPr>
              <w:pStyle w:val="ListParagraph"/>
              <w:numPr>
                <w:ilvl w:val="0"/>
                <w:numId w:val="13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18 ppb chemiresistor (WO</w:t>
            </w:r>
            <w:r w:rsidRPr="00AB2DBF">
              <w:rPr>
                <w:rFonts w:ascii="Times New Roman" w:hAnsi="Times New Roman"/>
                <w:color w:val="000000" w:themeColor="text1"/>
                <w:sz w:val="16"/>
                <w:szCs w:val="16"/>
                <w:vertAlign w:val="subscript"/>
              </w:rPr>
              <w:t>3</w:t>
            </w:r>
            <w:r w:rsidRPr="00AB2DBF">
              <w:rPr>
                <w:rFonts w:ascii="Times New Roman" w:hAnsi="Times New Roman"/>
                <w:color w:val="000000" w:themeColor="text1"/>
                <w:sz w:val="16"/>
                <w:szCs w:val="16"/>
              </w:rPr>
              <w:t>/Cr</w:t>
            </w:r>
            <w:r w:rsidRPr="00AB2DBF">
              <w:rPr>
                <w:rFonts w:ascii="Times New Roman" w:hAnsi="Times New Roman"/>
                <w:color w:val="000000" w:themeColor="text1"/>
                <w:sz w:val="16"/>
                <w:szCs w:val="16"/>
                <w:vertAlign w:val="subscript"/>
              </w:rPr>
              <w:t>2</w:t>
            </w:r>
            <w:r w:rsidRPr="00AB2DBF">
              <w:rPr>
                <w:rFonts w:ascii="Times New Roman" w:hAnsi="Times New Roman"/>
                <w:color w:val="000000" w:themeColor="text1"/>
                <w:sz w:val="16"/>
                <w:szCs w:val="16"/>
              </w:rPr>
              <w:t>O</w:t>
            </w:r>
            <w:r w:rsidRPr="00AB2DBF">
              <w:rPr>
                <w:rFonts w:ascii="Times New Roman" w:hAnsi="Times New Roman"/>
                <w:color w:val="000000" w:themeColor="text1"/>
                <w:sz w:val="16"/>
                <w:szCs w:val="16"/>
                <w:vertAlign w:val="subscript"/>
              </w:rPr>
              <w:t>3</w:t>
            </w:r>
            <w:r w:rsidRPr="00AB2DBF">
              <w:rPr>
                <w:rFonts w:ascii="Times New Roman" w:hAnsi="Times New Roman"/>
                <w:color w:val="000000" w:themeColor="text1"/>
                <w:sz w:val="16"/>
                <w:szCs w:val="16"/>
              </w:rPr>
              <w:t>)</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&lt;EndNote&gt;&lt;Cite&gt;&lt;Author&gt;Sun&lt;/Author&gt;&lt;Year&gt;2013&lt;/Year&gt;&lt;RecNum&gt;85&lt;/RecNum&gt;&lt;DisplayText&gt;[150]&lt;/DisplayText&gt;&lt;record&gt;&lt;rec-number&gt;85&lt;/rec-number&gt;&lt;foreign-keys&gt;&lt;key app="EN" db-id="stt95r9vqt025qetxa5vdd58fp5xtfxtdr02"&gt;85&lt;/key&gt;&lt;/foreign-keys&gt;&lt;ref-type name="Journal Article"&gt;17&lt;/ref-type&gt;&lt;contributors&gt;&lt;authors&gt;&lt;author&gt;&lt;style face="normal" font="default" charset="238" size="100%"&gt;Sun, C.&lt;/style&gt;&lt;/author&gt;&lt;author&gt;&lt;style face="normal" font="default" charset="238" size="100%"&gt;Maduraiveeran, G.&lt;/style&gt;&lt;/author&gt;&lt;author&gt;&lt;style face="normal" font="default" charset="238" size="100%"&gt;Dutta, P.&lt;/style&gt;&lt;/author&gt;&lt;/authors&gt;&lt;/contributors&gt;&lt;titles&gt;&lt;title&gt;&lt;style face="normal" font="default" size="100%"&gt;Nitric oxide sensors using combination of p- and n-type&lt;/style&gt;&lt;style face="normal" font="default" charset="238" size="100%"&gt; &lt;/style&gt;&lt;style face="normal" font="default" size="100%"&gt;semiconducting oxides and its application for detecting&lt;/style&gt;&lt;style face="normal" font="default" charset="238" size="100%"&gt; &lt;/style&gt;&lt;style face="normal" font="default" size="100%"&gt;NO in human breath&lt;/style&gt;&lt;/title&gt;&lt;secondary-title&gt;Sensors and Actuators B&lt;/secondary-title&gt;&lt;/titles&gt;&lt;periodical&gt;&lt;full-title&gt;Sensors and Actuators B&lt;/full-title&gt;&lt;/periodical&gt;&lt;pages&gt;&lt;style face="normal" font="default" charset="238" size="100%"&gt;117-125&lt;/style&gt;&lt;/pages&gt;&lt;volume&gt;&lt;style face="normal" font="default" charset="238" size="100%"&gt;186&lt;/style&gt;&lt;/volume&gt;&lt;section&gt;&lt;style face="normal" font="default" charset="238" size="100%"&gt;117&lt;/style&gt;&lt;/section&gt;&lt;dates&gt;&lt;year&gt;&lt;style face="normal" font="default" charset="238" size="100%"&gt;2013&lt;/style&gt;&lt;/year&gt;&lt;/dates&gt;&lt;urls&gt;&lt;/urls&gt;&lt;/record&gt;&lt;/Cite&gt;&lt;/EndNote&gt;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0" w:tooltip="Sun, 2013 #85" w:history="1">
              <w:r w:rsidR="0081181B" w:rsidRPr="00AB2DBF">
                <w:rPr>
                  <w:rFonts w:ascii="Times New Roman" w:hAnsi="Times New Roman"/>
                  <w:noProof/>
                  <w:color w:val="000000" w:themeColor="text1"/>
                  <w:sz w:val="16"/>
                  <w:szCs w:val="16"/>
                </w:rPr>
                <w:t>150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58E28DB" w14:textId="3881E7AA" w:rsidR="009F3747" w:rsidRPr="00AB2DBF" w:rsidRDefault="009F3747" w:rsidP="000642BB">
            <w:pPr>
              <w:pStyle w:val="ListParagraph"/>
              <w:numPr>
                <w:ilvl w:val="0"/>
                <w:numId w:val="13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3.6 ppb ICOS</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&lt;EndNote&gt;&lt;Cite&gt;&lt;Author&gt;McCurdy&lt;/Author&gt;&lt;Year&gt;2006&lt;/Year&gt;&lt;RecNum&gt;86&lt;/RecNum&gt;&lt;DisplayText&gt;[151]&lt;/DisplayText&gt;&lt;record&gt;&lt;rec-number&gt;86&lt;/rec-number&gt;&lt;foreign-keys&gt;&lt;key app="EN" db-id="stt95r9vqt025qetxa5vdd58fp5xtfxtdr02"&gt;86&lt;/key&gt;&lt;/foreign-keys&gt;&lt;ref-type name="Journal Article"&gt;17&lt;/ref-type&gt;&lt;contributors&gt;&lt;authors&gt;&lt;author&gt;&lt;style face="normal" font="default" charset="238" size="100%"&gt;McCurdy, M.R.&lt;/style&gt;&lt;/author&gt;&lt;author&gt;&lt;style face="normal" font="default" charset="238" size="100%"&gt;Bakhirkin, Y.A.&lt;/style&gt;&lt;/author&gt;&lt;author&gt;&lt;style face="normal" font="default" charset="238" size="100%"&gt;Tittel, F.K.&lt;/style&gt;&lt;/author&gt;&lt;/authors&gt;&lt;/contributors&gt;&lt;titles&gt;&lt;title&gt;&lt;style face="normal" font="default" size="100%"&gt;Quantum cascade laser-based integrated&lt;/style&gt;&lt;style face="normal" font="default" charset="238" size="100%"&gt; &lt;/style&gt;&lt;style face="normal" font="default" size="100%"&gt;cavity output spectroscopy&lt;/style&gt;&lt;style face="normal" font="default" charset="238" size="100%"&gt; &lt;/style&gt;&lt;style face="normal" font="default" size="100%"&gt;of exhaled nitric oxid&lt;/style&gt;&lt;/title&gt;&lt;secondary-title&gt;Appl. Phys. B &lt;/secondary-title&gt;&lt;/titles&gt;&lt;periodical&gt;&lt;full-title&gt;Appl. Phys. B&lt;/full-title&gt;&lt;/periodical&gt;&lt;pages&gt;&lt;style face="normal" font="default" charset="238" size="100%"&gt;445-452&lt;/style&gt;&lt;/pages&gt;&lt;volume&gt;&lt;style face="normal" font="default" charset="238" size="100%"&gt;85&lt;/style&gt;&lt;/volume&gt;&lt;section&gt;&lt;style face="normal" font="default" charset="238" size="100%"&gt;445&lt;/style&gt;&lt;/section&gt;&lt;dates&gt;&lt;year&gt;&lt;style face="normal" font="default" charset="238" size="100%"&gt;2006&lt;/style&gt;&lt;/year&gt;&lt;/dates&gt;&lt;urls&gt;&lt;/urls&gt;&lt;/record&gt;&lt;/Cite&gt;&lt;/EndNote&gt;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1" w:tooltip="McCurdy, 2006 #86" w:history="1">
              <w:r w:rsidR="0081181B" w:rsidRPr="00AB2DBF">
                <w:rPr>
                  <w:rFonts w:ascii="Times New Roman" w:hAnsi="Times New Roman"/>
                  <w:noProof/>
                  <w:color w:val="000000" w:themeColor="text1"/>
                  <w:sz w:val="16"/>
                  <w:szCs w:val="16"/>
                </w:rPr>
                <w:t>151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9C2211E" w14:textId="74D7025A" w:rsidR="009F3747" w:rsidRPr="00AB2DBF" w:rsidRDefault="009F3747" w:rsidP="000642BB">
            <w:pPr>
              <w:pStyle w:val="ListParagraph"/>
              <w:numPr>
                <w:ilvl w:val="0"/>
                <w:numId w:val="13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0.03 ppb lase QCL</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&lt;EndNote&gt;&lt;Cite&gt;&lt;Author&gt;Nelson&lt;/Author&gt;&lt;Year&gt;2006&lt;/Year&gt;&lt;RecNum&gt;89&lt;/RecNum&gt;&lt;DisplayText&gt;[152]&lt;/DisplayText&gt;&lt;record&gt;&lt;rec-number&gt;89&lt;/rec-number&gt;&lt;foreign-keys&gt;&lt;key app="EN" db-id="stt95r9vqt025qetxa5vdd58fp5xtfxtdr02"&gt;89&lt;/key&gt;&lt;/foreign-keys&gt;&lt;ref-type name="Journal Article"&gt;17&lt;/ref-type&gt;&lt;contributors&gt;&lt;authors&gt;&lt;author&gt;Nelson, D. D.&lt;/author&gt;&lt;author&gt;McManus, J. B.&lt;/author&gt;&lt;author&gt;Herndon, S. C.&lt;/author&gt;&lt;author&gt;Shorter, J. H.&lt;/author&gt;&lt;author&gt;Zahniser, M. S.&lt;/author&gt;&lt;author&gt;Blaser, S.&lt;/author&gt;&lt;author&gt;Hvozdara, L.&lt;/author&gt;&lt;author&gt;Muller, A.&lt;/author&gt;&lt;author&gt;Giovannini, M.&lt;/author&gt;&lt;author&gt;Faist, J.&lt;/author&gt;&lt;/authors&gt;&lt;/contributors&gt;&lt;auth-address&gt;Aerodyne Research, Inc., Billerica, Massachusetts 01821-3976, USA. ddn@aerodyne.com&lt;/auth-address&gt;&lt;titles&gt;&lt;title&gt;Characterization of a near-room-temperature, continuous-wave quantum cascade laser for long-term, unattended monitoring of nitric oxide in the atmosphere&lt;/title&gt;&lt;secondary-title&gt;Opt Lett&lt;/secondary-title&gt;&lt;alt-title&gt;Optics letters&lt;/alt-title&gt;&lt;/titles&gt;&lt;periodical&gt;&lt;full-title&gt;Opt Lett&lt;/full-title&gt;&lt;abbr-1&gt;Optics letters&lt;/abbr-1&gt;&lt;/periodical&gt;&lt;alt-periodical&gt;&lt;full-title&gt;Opt Lett&lt;/full-title&gt;&lt;abbr-1&gt;Optics letters&lt;/abbr-1&gt;&lt;/alt-periodical&gt;&lt;pages&gt;2012-4&lt;/pages&gt;&lt;volume&gt;31&lt;/volume&gt;&lt;number&gt;13&lt;/number&gt;&lt;edition&gt;2006/06/14&lt;/edition&gt;&lt;dates&gt;&lt;year&gt;2006&lt;/year&gt;&lt;pub-dates&gt;&lt;date&gt;Jul 1&lt;/date&gt;&lt;/pub-dates&gt;&lt;/dates&gt;&lt;isbn&gt;0146-9592 (Print)&amp;#xD;0146-9592 (Linking)&lt;/isbn&gt;&lt;accession-num&gt;16770416&lt;/accession-num&gt;&lt;urls&gt;&lt;related-urls&gt;&lt;url&gt;http://www.ncbi.nlm.nih.gov/pubmed/16770416&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2" w:tooltip="Nelson, 2006 #89" w:history="1">
              <w:r w:rsidR="0081181B" w:rsidRPr="00AB2DBF">
                <w:rPr>
                  <w:rFonts w:ascii="Times New Roman" w:hAnsi="Times New Roman"/>
                  <w:noProof/>
                  <w:color w:val="000000" w:themeColor="text1"/>
                  <w:sz w:val="16"/>
                  <w:szCs w:val="16"/>
                </w:rPr>
                <w:t>152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77D4149" w14:textId="4E729703" w:rsidR="009F3747" w:rsidRPr="00AB2DBF" w:rsidRDefault="009F3747" w:rsidP="0081181B">
            <w:pPr>
              <w:pStyle w:val="ListParagraph"/>
              <w:numPr>
                <w:ilvl w:val="0"/>
                <w:numId w:val="130"/>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4 ppb electrochemical sensor</w:t>
            </w:r>
            <w:r w:rsidR="00E42B03" w:rsidRPr="00AB2DBF">
              <w:rPr>
                <w:rFonts w:ascii="Times New Roman" w:hAnsi="Times New Roman"/>
                <w:color w:val="000000" w:themeColor="text1"/>
                <w:sz w:val="16"/>
                <w:szCs w:val="16"/>
              </w:rPr>
              <w:fldChar w:fldCharType="begin">
                <w:fldData xml:space="preserve">PEVuZE5vdGU+PENpdGU+PEF1dGhvcj5NZWFkPC9BdXRob3I+PFllYXI+MjAxMzwvWWVhcj48UmVj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PEVuZE5vdGU+PENpdGU+PEF1dGhvcj5NZWFkPC9BdXRob3I+PFllYXI+MjAxMzwvWWVhcj48UmVj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3" w:tooltip="Mead, 2013 #100" w:history="1">
              <w:r w:rsidR="0081181B" w:rsidRPr="00AB2DBF">
                <w:rPr>
                  <w:rFonts w:ascii="Times New Roman" w:hAnsi="Times New Roman"/>
                  <w:noProof/>
                  <w:color w:val="000000" w:themeColor="text1"/>
                  <w:sz w:val="16"/>
                  <w:szCs w:val="16"/>
                </w:rPr>
                <w:t>153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3B3E48A3" w14:textId="77777777" w:rsidR="009F3747" w:rsidRPr="00AB2DBF" w:rsidRDefault="009F3747" w:rsidP="00426190">
            <w:pPr>
              <w:ind w:left="-108"/>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64E24DAB" w14:textId="77777777" w:rsidTr="00426190">
        <w:tc>
          <w:tcPr>
            <w:tcW w:w="0" w:type="auto"/>
          </w:tcPr>
          <w:p w14:paraId="390108F0"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CO</w:t>
            </w:r>
          </w:p>
          <w:p w14:paraId="77C0AD42"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630-08-0</w:t>
            </w:r>
          </w:p>
        </w:tc>
        <w:tc>
          <w:tcPr>
            <w:tcW w:w="0" w:type="auto"/>
          </w:tcPr>
          <w:p w14:paraId="35C3C785"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1350</w:t>
            </w:r>
          </w:p>
        </w:tc>
        <w:tc>
          <w:tcPr>
            <w:tcW w:w="0" w:type="auto"/>
          </w:tcPr>
          <w:p w14:paraId="32CA0D9D" w14:textId="6522F332" w:rsidR="009F3747" w:rsidRPr="00AB2DBF" w:rsidRDefault="009F3747" w:rsidP="00022230">
            <w:pPr>
              <w:pStyle w:val="ListParagraph"/>
              <w:numPr>
                <w:ilvl w:val="0"/>
                <w:numId w:val="136"/>
              </w:numPr>
              <w:ind w:left="272"/>
              <w:rPr>
                <w:rFonts w:ascii="Times New Roman" w:hAnsi="Times New Roman"/>
                <w:color w:val="000000" w:themeColor="text1"/>
                <w:sz w:val="16"/>
                <w:szCs w:val="16"/>
              </w:rPr>
            </w:pPr>
            <w:r w:rsidRPr="00AB2DBF">
              <w:rPr>
                <w:rFonts w:ascii="Times New Roman" w:hAnsi="Times New Roman"/>
                <w:color w:val="000000" w:themeColor="text1"/>
                <w:sz w:val="16"/>
                <w:szCs w:val="16"/>
              </w:rPr>
              <w:t>1.6 ppm (</w:t>
            </w:r>
            <w:r w:rsidRPr="00AB2DBF">
              <w:rPr>
                <w:rFonts w:ascii="Times New Roman" w:hAnsi="Times New Roman"/>
                <w:color w:val="000000" w:themeColor="text1"/>
                <w:sz w:val="16"/>
                <w:szCs w:val="16"/>
                <w:lang w:val="pl-PL"/>
              </w:rPr>
              <w:t>Karachi</w:t>
            </w:r>
            <w:r w:rsidRPr="00AB2DBF">
              <w:rPr>
                <w:rFonts w:ascii="Times New Roman" w:hAnsi="Times New Roman"/>
                <w:color w:val="000000" w:themeColor="text1"/>
                <w:sz w:val="16"/>
                <w:szCs w:val="16"/>
              </w:rPr>
              <w:t>)</w:t>
            </w:r>
            <w:r w:rsidR="00E42B03" w:rsidRPr="00AB2DBF">
              <w:rPr>
                <w:rFonts w:ascii="Times New Roman" w:hAnsi="Times New Roman"/>
                <w:color w:val="000000" w:themeColor="text1"/>
                <w:sz w:val="16"/>
                <w:szCs w:val="16"/>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90" w:tooltip="Barletta, 2002 #47" w:history="1">
              <w:r w:rsidR="0081181B" w:rsidRPr="00AB2DBF">
                <w:rPr>
                  <w:rFonts w:ascii="Times New Roman" w:hAnsi="Times New Roman"/>
                  <w:noProof/>
                  <w:color w:val="000000" w:themeColor="text1"/>
                  <w:sz w:val="16"/>
                  <w:szCs w:val="16"/>
                </w:rPr>
                <w:t>90</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C7900C7" w14:textId="50C04A8D" w:rsidR="009F3747" w:rsidRPr="00AB2DBF" w:rsidRDefault="009F3747" w:rsidP="00022230">
            <w:pPr>
              <w:pStyle w:val="ListParagraph"/>
              <w:numPr>
                <w:ilvl w:val="0"/>
                <w:numId w:val="136"/>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0.592 ppm (Hong Kong)</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&lt;EndNote&gt;&lt;Cite&gt;&lt;Author&gt;Cheung&lt;/Author&gt;&lt;Year&gt;2014&lt;/Year&gt;&lt;RecNum&gt;59&lt;/RecNum&gt;&lt;DisplayText&gt;[145]&lt;/DisplayText&gt;&lt;record&gt;&lt;rec-number&gt;59&lt;/rec-number&gt;&lt;foreign-keys&gt;&lt;key app="EN" db-id="stt95r9vqt025qetxa5vdd58fp5xtfxtdr02"&gt;59&lt;/key&gt;&lt;/foreign-keys&gt;&lt;ref-type name="Journal Article"&gt;17&lt;/ref-type&gt;&lt;contributors&gt;&lt;authors&gt;&lt;author&gt;&lt;style face="normal" font="default" charset="238" size="100%"&gt;Cheung, K.&lt;/style&gt;&lt;/author&gt;&lt;author&gt;&lt;style face="normal" font="default" charset="238" size="100%"&gt;Guo, H.&lt;/style&gt;&lt;/author&gt;&lt;author&gt;&lt;style face="normal" font="default" charset="238" size="100%"&gt;Ou, J.M.&lt;/style&gt;&lt;/author&gt;&lt;author&gt;&lt;style face="normal" font="default" charset="238" size="100%"&gt;Simpson, I.J.&lt;/style&gt;&lt;/author&gt;&lt;author&gt;&lt;style face="normal" font="default" charset="238" size="100%"&gt;Barletta, B.&lt;/style&gt;&lt;/author&gt;&lt;author&gt;&lt;style face="normal" font="default" charset="238" size="100%"&gt;Meinardi, S.&lt;/style&gt;&lt;/author&gt;&lt;author&gt;&lt;style face="normal" font="default" charset="238" size="100%"&gt;Blake, D. R.&lt;/style&gt;&lt;/author&gt;&lt;/authors&gt;&lt;/contributors&gt;&lt;titles&gt;&lt;title&gt;&lt;style face="normal" font="default" size="100%"&gt;Diurnal proﬁles of isoprene, methacrolein and methyl vinyl ketone at&lt;/style&gt;&lt;style face="normal" font="default" charset="238" size="100%"&gt; &lt;/style&gt;&lt;style face="normal" font="default" size="100%"&gt;an urban site in Hong Kong&lt;/style&gt;&lt;/title&gt;&lt;secondary-title&gt;Atmospheric Environment&lt;/secondary-title&gt;&lt;/titles&gt;&lt;periodical&gt;&lt;full-title&gt;Atmospheric Environment&lt;/full-title&gt;&lt;/periodical&gt;&lt;pages&gt;&lt;style face="normal" font="default" charset="238" size="100%"&gt;323&lt;/style&gt;&lt;/pages&gt;&lt;volume&gt;&lt;style face="normal" font="default" charset="238" size="100%"&gt;84&lt;/style&gt;&lt;/volume&gt;&lt;number&gt;&lt;style face="normal" font="default" charset="238" size="100%"&gt;323-331&lt;/style&gt;&lt;/number&gt;&lt;dates&gt;&lt;year&gt;&lt;style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5" w:tooltip="Cheung, 2014 #59" w:history="1">
              <w:r w:rsidR="0081181B" w:rsidRPr="00AB2DBF">
                <w:rPr>
                  <w:rFonts w:ascii="Times New Roman" w:hAnsi="Times New Roman"/>
                  <w:noProof/>
                  <w:color w:val="000000" w:themeColor="text1"/>
                  <w:sz w:val="16"/>
                  <w:szCs w:val="16"/>
                </w:rPr>
                <w:t>145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91F8360" w14:textId="10C0C486" w:rsidR="009F3747" w:rsidRPr="00AB2DBF" w:rsidRDefault="009F3747" w:rsidP="00022230">
            <w:pPr>
              <w:pStyle w:val="ListParagraph"/>
              <w:numPr>
                <w:ilvl w:val="0"/>
                <w:numId w:val="136"/>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1.7 ppm (Rio de Janeiro)</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&lt;EndNote&gt;&lt;Cite&gt;&lt;Author&gt;Correa&lt;/Author&gt;&lt;Year&gt;2003&lt;/Year&gt;&lt;RecNum&gt;52&lt;/RecNum&gt;&lt;DisplayText&gt;[154]&lt;/DisplayText&gt;&lt;record&gt;&lt;rec-number&gt;52&lt;/rec-number&gt;&lt;foreign-keys&gt;&lt;key app="EN" db-id="stt95r9vqt025qetxa5vdd58fp5xtfxtdr02"&gt;52&lt;/key&gt;&lt;/foreign-keys&gt;&lt;ref-type name="Journal Article"&gt;17&lt;/ref-type&gt;&lt;contributors&gt;&lt;authors&gt;&lt;author&gt;&lt;style face="normal" font="default" charset="238" size="100%"&gt;Correa, S.M.&lt;/style&gt;&lt;/author&gt;&lt;author&gt;&lt;style face="normal" font="default" charset="238" size="100%"&gt;Martins, E.M.&lt;/style&gt;&lt;/author&gt;&lt;author&gt;&lt;style face="normal" font="default" charset="238" size="100%"&gt;Arbilla, G.&lt;/style&gt;&lt;/author&gt;&lt;/authors&gt;&lt;/contributors&gt;&lt;titles&gt;&lt;title&gt;&lt;style face="normal" font="default" size="100%"&gt;Formaldehyde and acetaldehyde in a high trafﬁc street&lt;/style&gt;&lt;style face="normal" font="default" charset="238" size="100%"&gt; &lt;/style&gt;&lt;style face="normal" font="default" size="100%"&gt;of Rio de Janeiro, Brazil&lt;/style&gt;&lt;/title&gt;&lt;secondary-title&gt;Atmospheric Environment &lt;/secondary-title&gt;&lt;/titles&gt;&lt;periodical&gt;&lt;full-title&gt;Atmospheric Environment&lt;/full-title&gt;&lt;/periodical&gt;&lt;pages&gt;&lt;style face="normal" font="default" charset="238" size="100%"&gt;23&lt;/style&gt;&lt;/pages&gt;&lt;volume&gt;&lt;style face="normal" font="default" charset="238" size="100%"&gt;37&lt;/style&gt;&lt;/volume&gt;&lt;number&gt;&lt;style face="normal" font="default" charset="238" size="100%"&gt;23-29&lt;/style&gt;&lt;/number&gt;&lt;dates&gt;&lt;year&gt;&lt;style face="normal" font="default" charset="238" size="100%"&gt;2003&lt;/style&gt;&lt;/year&gt;&lt;/dates&gt;&lt;urls&gt;&lt;/urls&gt;&lt;/record&gt;&lt;/Cite&gt;&lt;/EndNote&gt;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4" w:tooltip="Correa, 2003 #52" w:history="1">
              <w:r w:rsidR="0081181B" w:rsidRPr="00AB2DBF">
                <w:rPr>
                  <w:rFonts w:ascii="Times New Roman" w:hAnsi="Times New Roman"/>
                  <w:noProof/>
                  <w:color w:val="000000" w:themeColor="text1"/>
                  <w:sz w:val="16"/>
                  <w:szCs w:val="16"/>
                </w:rPr>
                <w:t>154</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8FFAC60" w14:textId="09A073E6" w:rsidR="009F3747" w:rsidRPr="00AB2DBF" w:rsidRDefault="009F3747" w:rsidP="00022230">
            <w:pPr>
              <w:pStyle w:val="ListParagraph"/>
              <w:numPr>
                <w:ilvl w:val="0"/>
                <w:numId w:val="136"/>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0.53 ppm (London)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&lt;EndNote&gt;&lt;Cite&gt;&lt;Author&gt;Schneidemesser&lt;/Author&gt;&lt;Year&gt;2010&lt;/Year&gt;&lt;RecNum&gt;68&lt;/RecNum&gt;&lt;DisplayText&gt;[155]&lt;/DisplayText&gt;&lt;record&gt;&lt;rec-number&gt;68&lt;/rec-number&gt;&lt;foreign-keys&gt;&lt;key app="EN" db-id="stt95r9vqt025qetxa5vdd58fp5xtfxtdr02"&gt;68&lt;/key&gt;&lt;/foreign-keys&gt;&lt;ref-type name="Journal Article"&gt;17&lt;/ref-type&gt;&lt;contributors&gt;&lt;authors&gt;&lt;author&gt;&lt;style face="normal" font="default" size="100%"&gt;Schneidemesser&lt;/style&gt;&lt;style face="normal" font="default" charset="238" size="100%"&gt;, E.&lt;/style&gt;&lt;/author&gt;&lt;author&gt;&lt;style face="normal" font="default" charset="238" size="100%"&gt;Monks, P.S.&lt;/style&gt;&lt;/author&gt;&lt;author&gt;&lt;style face="normal" font="default" charset="238" size="100%"&gt;Plass-Duelmer, C.&lt;/style&gt;&lt;/author&gt;&lt;/authors&gt;&lt;/contributors&gt;&lt;titles&gt;&lt;title&gt;Global comparison of VOC and CO observations in urban areas&lt;/title&gt;&lt;secondary-title&gt;Atmospheric Environment&lt;/secondary-title&gt;&lt;/titles&gt;&lt;periodical&gt;&lt;full-title&gt;Atmospheric Environment&lt;/full-title&gt;&lt;/periodical&gt;&lt;pages&gt;&lt;style face="normal" font="default" charset="238" size="100%"&gt;5053-5064&lt;/style&gt;&lt;/pages&gt;&lt;volume&gt;&lt;style face="normal" font="default" charset="238" size="100%"&gt;44&lt;/style&gt;&lt;/volume&gt;&lt;section&gt;&lt;style face="normal" font="default" charset="238" size="100%"&gt;5053&lt;/style&gt;&lt;/section&gt;&lt;dates&gt;&lt;year&gt;&lt;style face="normal" font="default" charset="238" size="100%"&gt;2010&lt;/style&gt;&lt;/year&gt;&lt;/dates&gt;&lt;urls&gt;&lt;/urls&gt;&lt;/record&gt;&lt;/Cite&gt;&lt;/EndNote&gt;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5" w:tooltip="Schneidemesser, 2010 #68" w:history="1">
              <w:r w:rsidR="0081181B" w:rsidRPr="00AB2DBF">
                <w:rPr>
                  <w:rFonts w:ascii="Times New Roman" w:hAnsi="Times New Roman"/>
                  <w:noProof/>
                  <w:color w:val="000000" w:themeColor="text1"/>
                  <w:sz w:val="16"/>
                  <w:szCs w:val="16"/>
                </w:rPr>
                <w:t>155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384C90D" w14:textId="5764AEC6" w:rsidR="009F3747" w:rsidRPr="00AB2DBF" w:rsidRDefault="009F3747" w:rsidP="0081181B">
            <w:pPr>
              <w:pStyle w:val="ListParagraph"/>
              <w:numPr>
                <w:ilvl w:val="0"/>
                <w:numId w:val="136"/>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1.2 ppm (Seul)</w:t>
            </w:r>
            <w:r w:rsidR="00E42B03" w:rsidRPr="00AB2DBF">
              <w:rPr>
                <w:rFonts w:ascii="Times New Roman" w:hAnsi="Times New Roman"/>
                <w:color w:val="000000" w:themeColor="text1"/>
                <w:sz w:val="16"/>
                <w:szCs w:val="16"/>
              </w:rPr>
              <w:fldChar w:fldCharType="begin">
                <w:fldData xml:space="preserve">PEVuZE5vdGU+PENpdGU+PEF1dGhvcj5QYW5kZXk8L0F1dGhvcj48WWVhcj4yMDA4PC9ZZWFyPjxS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PEVuZE5vdGU+PENpdGU+PEF1dGhvcj5QYW5kZXk8L0F1dGhvcj48WWVhcj4yMDA4PC9ZZWFyPjxS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7" w:tooltip="Pandey, 2008 #104" w:history="1">
              <w:r w:rsidR="0081181B" w:rsidRPr="00AB2DBF">
                <w:rPr>
                  <w:rFonts w:ascii="Times New Roman" w:hAnsi="Times New Roman"/>
                  <w:noProof/>
                  <w:color w:val="000000" w:themeColor="text1"/>
                  <w:sz w:val="16"/>
                  <w:szCs w:val="16"/>
                </w:rPr>
                <w:t>147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0821B9F7"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Coal burning</w:t>
            </w:r>
          </w:p>
          <w:p w14:paraId="10E7DBBA"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Vehicular exhost</w:t>
            </w:r>
          </w:p>
          <w:p w14:paraId="29E51B61"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Cigarette smoke</w:t>
            </w:r>
          </w:p>
        </w:tc>
        <w:tc>
          <w:tcPr>
            <w:tcW w:w="0" w:type="auto"/>
          </w:tcPr>
          <w:p w14:paraId="5558238A" w14:textId="7088C080" w:rsidR="009F3747" w:rsidRPr="00AB2DBF" w:rsidRDefault="009F3747" w:rsidP="000642BB">
            <w:pPr>
              <w:pStyle w:val="ListParagraph"/>
              <w:numPr>
                <w:ilvl w:val="0"/>
                <w:numId w:val="131"/>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 ppm chemiresistor (</w:t>
            </w:r>
            <w:r w:rsidRPr="00AB2DBF">
              <w:rPr>
                <w:rFonts w:ascii="Times New Roman" w:eastAsia="Times New Roman" w:hAnsi="Times New Roman"/>
                <w:color w:val="000000" w:themeColor="text1"/>
                <w:sz w:val="16"/>
                <w:szCs w:val="16"/>
                <w:lang w:val="x-none"/>
              </w:rPr>
              <w:t>Ca-SnO</w:t>
            </w:r>
            <w:r w:rsidRPr="00AB2DBF">
              <w:rPr>
                <w:rFonts w:ascii="Times New Roman" w:eastAsia="Times New Roman" w:hAnsi="Times New Roman"/>
                <w:color w:val="000000" w:themeColor="text1"/>
                <w:sz w:val="16"/>
                <w:szCs w:val="16"/>
                <w:vertAlign w:val="subscript"/>
                <w:lang w:val="x-none"/>
              </w:rPr>
              <w:t>2</w:t>
            </w:r>
            <w:r w:rsidRPr="00AB2DBF">
              <w:rPr>
                <w:rFonts w:ascii="Times New Roman" w:eastAsia="Times New Roman" w:hAnsi="Times New Roman"/>
                <w:color w:val="000000" w:themeColor="text1"/>
                <w:sz w:val="16"/>
                <w:szCs w:val="16"/>
              </w:rPr>
              <w:t>)</w:t>
            </w:r>
            <w:r w:rsidR="00E42B03" w:rsidRPr="00AB2DBF">
              <w:rPr>
                <w:rFonts w:ascii="Times New Roman" w:eastAsia="Times New Roman" w:hAnsi="Times New Roman"/>
                <w:color w:val="000000" w:themeColor="text1"/>
                <w:sz w:val="16"/>
                <w:szCs w:val="16"/>
              </w:rPr>
              <w:fldChar w:fldCharType="begin"/>
            </w:r>
            <w:r w:rsidR="00170278" w:rsidRPr="00AB2DBF">
              <w:rPr>
                <w:rFonts w:ascii="Times New Roman" w:eastAsia="Times New Roman" w:hAnsi="Times New Roman"/>
                <w:color w:val="000000" w:themeColor="text1"/>
                <w:sz w:val="16"/>
                <w:szCs w:val="16"/>
              </w:rPr>
              <w:instrText xml:space="preserve"> ADDIN EN.CITE &lt;EndNote&gt;&lt;Cite&gt;&lt;Author&gt;Ghosh&lt;/Author&gt;&lt;Year&gt;2014&lt;/Year&gt;&lt;RecNum&gt;88&lt;/RecNum&gt;&lt;DisplayText&gt;[156]&lt;/DisplayText&gt;&lt;record&gt;&lt;rec-number&gt;88&lt;/rec-number&gt;&lt;foreign-keys&gt;&lt;key app="EN" db-id="stt95r9vqt025qetxa5vdd58fp5xtfxtdr02"&gt;88&lt;/key&gt;&lt;/foreign-keys&gt;&lt;ref-type name="Journal Article"&gt;17&lt;/ref-type&gt;&lt;contributors&gt;&lt;authors&gt;&lt;author&gt;&lt;style face="normal" font="default" charset="238" size="100%"&gt;Ghosh, S.&lt;/style&gt;&lt;/author&gt;&lt;author&gt;&lt;style face="normal" font="default" charset="238" size="100%"&gt;Narjinary, M.&lt;/style&gt;&lt;/author&gt;&lt;author&gt;&lt;style face="normal" font="default" charset="238" size="100%"&gt;Sen, A.&lt;/style&gt;&lt;/author&gt;&lt;author&gt;&lt;style face="normal" font="default" charset="238" size="100%"&gt;Bandyopadhyay, R.&lt;/style&gt;&lt;/author&gt;&lt;author&gt;&lt;style face="normal" font="default" charset="238" size="100%"&gt;Roy, S.&lt;/style&gt;&lt;/author&gt;&lt;/authors&gt;&lt;/contributors&gt;&lt;titles&gt;&lt;title&gt;&lt;style face="normal" font="default" size="100%"&gt;Fast detection of low concentration carbon monoxide using&lt;/style&gt;&lt;style face="normal" font="default" charset="238" size="100%"&gt; &lt;/style&gt;&lt;style face="normal" font="default" size="100%"&gt;calcium-loaded tin oxide sensors&lt;/style&gt;&lt;/title&gt;&lt;secondary-title&gt;Sensors and Actuators B&lt;/secondary-title&gt;&lt;/titles&gt;&lt;periodical&gt;&lt;full-title&gt;Sensors and Actuators B&lt;/full-title&gt;&lt;/periodical&gt;&lt;pages&gt;&lt;style face="normal" font="default" charset="238" size="100%"&gt;490-496&lt;/style&gt;&lt;/pages&gt;&lt;volume&gt;&lt;style face="normal" font="default" charset="238" size="100%"&gt;203&lt;/style&gt;&lt;/volume&gt;&lt;section&gt;&lt;style face="normal" font="default" charset="238" size="100%"&gt;490&lt;/style&gt;&lt;/section&gt;&lt;dates&gt;&lt;year&gt;&lt;style face="normal" font="default" charset="238" size="100%"&gt;2014&lt;/style&gt;&lt;/year&gt;&lt;/dates&gt;&lt;urls&gt;&lt;/urls&gt;&lt;/record&gt;&lt;/Cite&gt;&lt;/EndNote&gt;</w:instrText>
            </w:r>
            <w:r w:rsidR="00E42B03" w:rsidRPr="00AB2DBF">
              <w:rPr>
                <w:rFonts w:ascii="Times New Roman" w:eastAsia="Times New Roman" w:hAnsi="Times New Roman"/>
                <w:color w:val="000000" w:themeColor="text1"/>
                <w:sz w:val="16"/>
                <w:szCs w:val="16"/>
              </w:rPr>
              <w:fldChar w:fldCharType="separate"/>
            </w:r>
            <w:r w:rsidR="00170278" w:rsidRPr="00AB2DBF">
              <w:rPr>
                <w:rFonts w:ascii="Times New Roman" w:eastAsia="Times New Roman" w:hAnsi="Times New Roman"/>
                <w:noProof/>
                <w:color w:val="000000" w:themeColor="text1"/>
                <w:sz w:val="16"/>
                <w:szCs w:val="16"/>
              </w:rPr>
              <w:t>[</w:t>
            </w:r>
            <w:hyperlink w:anchor="_ENREF_156" w:tooltip="Ghosh, 2014 #88" w:history="1">
              <w:r w:rsidR="0081181B" w:rsidRPr="00AB2DBF">
                <w:rPr>
                  <w:rFonts w:ascii="Times New Roman" w:eastAsia="Times New Roman" w:hAnsi="Times New Roman"/>
                  <w:noProof/>
                  <w:color w:val="000000" w:themeColor="text1"/>
                  <w:sz w:val="16"/>
                  <w:szCs w:val="16"/>
                </w:rPr>
                <w:t>156</w:t>
              </w:r>
            </w:hyperlink>
            <w:r w:rsidR="00170278" w:rsidRPr="00AB2DBF">
              <w:rPr>
                <w:rFonts w:ascii="Times New Roman" w:eastAsia="Times New Roman" w:hAnsi="Times New Roman"/>
                <w:noProof/>
                <w:color w:val="000000" w:themeColor="text1"/>
                <w:sz w:val="16"/>
                <w:szCs w:val="16"/>
              </w:rPr>
              <w:t>]</w:t>
            </w:r>
            <w:r w:rsidR="00E42B03" w:rsidRPr="00AB2DBF">
              <w:rPr>
                <w:rFonts w:ascii="Times New Roman" w:eastAsia="Times New Roman" w:hAnsi="Times New Roman"/>
                <w:color w:val="000000" w:themeColor="text1"/>
                <w:sz w:val="16"/>
                <w:szCs w:val="16"/>
              </w:rPr>
              <w:fldChar w:fldCharType="end"/>
            </w:r>
          </w:p>
          <w:p w14:paraId="31585407" w14:textId="7F8B2E57" w:rsidR="009F3747" w:rsidRPr="00AB2DBF" w:rsidRDefault="009F3747" w:rsidP="000642BB">
            <w:pPr>
              <w:pStyle w:val="ListParagraph"/>
              <w:numPr>
                <w:ilvl w:val="0"/>
                <w:numId w:val="131"/>
              </w:numPr>
              <w:ind w:left="176" w:hanging="284"/>
              <w:rPr>
                <w:rFonts w:ascii="Times New Roman" w:hAnsi="Times New Roman"/>
                <w:color w:val="000000" w:themeColor="text1"/>
                <w:sz w:val="16"/>
                <w:szCs w:val="16"/>
              </w:rPr>
            </w:pPr>
            <w:r w:rsidRPr="00AB2DBF">
              <w:rPr>
                <w:rFonts w:ascii="Times New Roman" w:eastAsia="Times New Roman" w:hAnsi="Times New Roman"/>
                <w:color w:val="000000" w:themeColor="text1"/>
                <w:sz w:val="16"/>
                <w:szCs w:val="16"/>
              </w:rPr>
              <w:t xml:space="preserve">1 ppm electrochemical sensor </w:t>
            </w:r>
            <w:r w:rsidR="00E42B03" w:rsidRPr="00AB2DBF">
              <w:rPr>
                <w:rFonts w:ascii="Times New Roman" w:eastAsia="Times New Roman" w:hAnsi="Times New Roman"/>
                <w:color w:val="000000" w:themeColor="text1"/>
                <w:sz w:val="16"/>
                <w:szCs w:val="16"/>
              </w:rPr>
              <w:fldChar w:fldCharType="begin">
                <w:fldData xml:space="preserve">PEVuZE5vdGU+PENpdGU+PEF1dGhvcj5aZXR0ZXJxdWlzdDwvQXV0aG9yPjxZZWFyPjIwMDI8L1ll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</w:fldData>
              </w:fldChar>
            </w:r>
            <w:r w:rsidR="00170278" w:rsidRPr="00AB2DBF">
              <w:rPr>
                <w:rFonts w:ascii="Times New Roman" w:eastAsia="Times New Roman" w:hAnsi="Times New Roman"/>
                <w:color w:val="000000" w:themeColor="text1"/>
                <w:sz w:val="16"/>
                <w:szCs w:val="16"/>
              </w:rPr>
              <w:instrText xml:space="preserve"> ADDIN EN.CITE </w:instrText>
            </w:r>
            <w:r w:rsidR="00170278" w:rsidRPr="00AB2DBF">
              <w:rPr>
                <w:rFonts w:ascii="Times New Roman" w:eastAsia="Times New Roman" w:hAnsi="Times New Roman"/>
                <w:color w:val="000000" w:themeColor="text1"/>
                <w:sz w:val="16"/>
                <w:szCs w:val="16"/>
              </w:rPr>
              <w:fldChar w:fldCharType="begin">
                <w:fldData xml:space="preserve">PEVuZE5vdGU+PENpdGU+PEF1dGhvcj5aZXR0ZXJxdWlzdDwvQXV0aG9yPjxZZWFyPjIwMDI8L1ll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</w:fldData>
              </w:fldChar>
            </w:r>
            <w:r w:rsidR="00170278" w:rsidRPr="00AB2DBF">
              <w:rPr>
                <w:rFonts w:ascii="Times New Roman" w:eastAsia="Times New Roman" w:hAnsi="Times New Roman"/>
                <w:color w:val="000000" w:themeColor="text1"/>
                <w:sz w:val="16"/>
                <w:szCs w:val="16"/>
              </w:rPr>
              <w:instrText xml:space="preserve"> ADDIN EN.CITE.DATA </w:instrText>
            </w:r>
            <w:r w:rsidR="00170278" w:rsidRPr="00AB2DBF">
              <w:rPr>
                <w:rFonts w:ascii="Times New Roman" w:eastAsia="Times New Roman" w:hAnsi="Times New Roman"/>
                <w:color w:val="000000" w:themeColor="text1"/>
                <w:sz w:val="16"/>
                <w:szCs w:val="16"/>
              </w:rPr>
            </w:r>
            <w:r w:rsidR="00170278" w:rsidRPr="00AB2DBF">
              <w:rPr>
                <w:rFonts w:ascii="Times New Roman" w:eastAsia="Times New Roman" w:hAnsi="Times New Roman"/>
                <w:color w:val="000000" w:themeColor="text1"/>
                <w:sz w:val="16"/>
                <w:szCs w:val="16"/>
              </w:rPr>
              <w:fldChar w:fldCharType="end"/>
            </w:r>
            <w:r w:rsidR="00E42B03" w:rsidRPr="00AB2DBF">
              <w:rPr>
                <w:rFonts w:ascii="Times New Roman" w:eastAsia="Times New Roman" w:hAnsi="Times New Roman"/>
                <w:color w:val="000000" w:themeColor="text1"/>
                <w:sz w:val="16"/>
                <w:szCs w:val="16"/>
              </w:rPr>
            </w:r>
            <w:r w:rsidR="00E42B03" w:rsidRPr="00AB2DBF">
              <w:rPr>
                <w:rFonts w:ascii="Times New Roman" w:eastAsia="Times New Roman" w:hAnsi="Times New Roman"/>
                <w:color w:val="000000" w:themeColor="text1"/>
                <w:sz w:val="16"/>
                <w:szCs w:val="16"/>
              </w:rPr>
              <w:fldChar w:fldCharType="separate"/>
            </w:r>
            <w:r w:rsidR="00170278" w:rsidRPr="00AB2DBF">
              <w:rPr>
                <w:rFonts w:ascii="Times New Roman" w:eastAsia="Times New Roman" w:hAnsi="Times New Roman"/>
                <w:noProof/>
                <w:color w:val="000000" w:themeColor="text1"/>
                <w:sz w:val="16"/>
                <w:szCs w:val="16"/>
              </w:rPr>
              <w:t>[</w:t>
            </w:r>
            <w:hyperlink w:anchor="_ENREF_157" w:tooltip="Zetterquist, 2002 #92" w:history="1">
              <w:r w:rsidR="0081181B" w:rsidRPr="00AB2DBF">
                <w:rPr>
                  <w:rFonts w:ascii="Times New Roman" w:eastAsia="Times New Roman" w:hAnsi="Times New Roman"/>
                  <w:noProof/>
                  <w:color w:val="000000" w:themeColor="text1"/>
                  <w:sz w:val="16"/>
                  <w:szCs w:val="16"/>
                </w:rPr>
                <w:t>157</w:t>
              </w:r>
            </w:hyperlink>
            <w:r w:rsidR="00170278" w:rsidRPr="00AB2DBF">
              <w:rPr>
                <w:rFonts w:ascii="Times New Roman" w:eastAsia="Times New Roman" w:hAnsi="Times New Roman"/>
                <w:noProof/>
                <w:color w:val="000000" w:themeColor="text1"/>
                <w:sz w:val="16"/>
                <w:szCs w:val="16"/>
              </w:rPr>
              <w:t>]</w:t>
            </w:r>
            <w:r w:rsidR="00E42B03" w:rsidRPr="00AB2DBF">
              <w:rPr>
                <w:rFonts w:ascii="Times New Roman" w:eastAsia="Times New Roman" w:hAnsi="Times New Roman"/>
                <w:color w:val="000000" w:themeColor="text1"/>
                <w:sz w:val="16"/>
                <w:szCs w:val="16"/>
              </w:rPr>
              <w:fldChar w:fldCharType="end"/>
            </w:r>
            <w:r w:rsidRPr="00AB2DBF">
              <w:rPr>
                <w:rFonts w:ascii="Times New Roman" w:eastAsia="Times New Roman" w:hAnsi="Times New Roman"/>
                <w:color w:val="000000" w:themeColor="text1"/>
                <w:sz w:val="16"/>
                <w:szCs w:val="16"/>
              </w:rPr>
              <w:t xml:space="preserve"> </w:t>
            </w:r>
          </w:p>
          <w:p w14:paraId="249C63CA" w14:textId="2D449D70" w:rsidR="009F3747" w:rsidRPr="00AB2DBF" w:rsidRDefault="009F3747" w:rsidP="000642BB">
            <w:pPr>
              <w:pStyle w:val="ListParagraph"/>
              <w:numPr>
                <w:ilvl w:val="0"/>
                <w:numId w:val="131"/>
              </w:numPr>
              <w:ind w:left="176" w:hanging="284"/>
              <w:rPr>
                <w:rFonts w:ascii="Times New Roman" w:hAnsi="Times New Roman"/>
                <w:color w:val="000000" w:themeColor="text1"/>
                <w:sz w:val="16"/>
                <w:szCs w:val="16"/>
              </w:rPr>
            </w:pPr>
            <w:r w:rsidRPr="00AB2DBF">
              <w:rPr>
                <w:rFonts w:ascii="Times New Roman" w:eastAsia="Times New Roman" w:hAnsi="Times New Roman"/>
                <w:color w:val="000000" w:themeColor="text1"/>
                <w:sz w:val="16"/>
                <w:szCs w:val="16"/>
              </w:rPr>
              <w:t>0.1 ppm controlled potential electrolysis</w:t>
            </w:r>
            <w:r w:rsidR="00E42B03" w:rsidRPr="00AB2DBF">
              <w:rPr>
                <w:rFonts w:ascii="Times New Roman" w:eastAsia="Times New Roman" w:hAnsi="Times New Roman"/>
                <w:color w:val="000000" w:themeColor="text1"/>
                <w:sz w:val="16"/>
                <w:szCs w:val="16"/>
              </w:rPr>
              <w:fldChar w:fldCharType="begin">
                <w:fldData xml:space="preserve">PEVuZE5vdGU+PENpdGU+PEF1dGhvcj5Nb3JpbWF0c3U8L0F1dGhvcj48WWVhcj4yMDA2PC9ZZWFy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</w:fldData>
              </w:fldChar>
            </w:r>
            <w:r w:rsidR="00170278" w:rsidRPr="00AB2DBF">
              <w:rPr>
                <w:rFonts w:ascii="Times New Roman" w:eastAsia="Times New Roman" w:hAnsi="Times New Roman"/>
                <w:color w:val="000000" w:themeColor="text1"/>
                <w:sz w:val="16"/>
                <w:szCs w:val="16"/>
              </w:rPr>
              <w:instrText xml:space="preserve"> ADDIN EN.CITE </w:instrText>
            </w:r>
            <w:r w:rsidR="00170278" w:rsidRPr="00AB2DBF">
              <w:rPr>
                <w:rFonts w:ascii="Times New Roman" w:eastAsia="Times New Roman" w:hAnsi="Times New Roman"/>
                <w:color w:val="000000" w:themeColor="text1"/>
                <w:sz w:val="16"/>
                <w:szCs w:val="16"/>
              </w:rPr>
              <w:fldChar w:fldCharType="begin">
                <w:fldData xml:space="preserve">PEVuZE5vdGU+PENpdGU+PEF1dGhvcj5Nb3JpbWF0c3U8L0F1dGhvcj48WWVhcj4yMDA2PC9ZZWFy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</w:fldData>
              </w:fldChar>
            </w:r>
            <w:r w:rsidR="00170278" w:rsidRPr="00AB2DBF">
              <w:rPr>
                <w:rFonts w:ascii="Times New Roman" w:eastAsia="Times New Roman" w:hAnsi="Times New Roman"/>
                <w:color w:val="000000" w:themeColor="text1"/>
                <w:sz w:val="16"/>
                <w:szCs w:val="16"/>
              </w:rPr>
              <w:instrText xml:space="preserve"> ADDIN EN.CITE.DATA </w:instrText>
            </w:r>
            <w:r w:rsidR="00170278" w:rsidRPr="00AB2DBF">
              <w:rPr>
                <w:rFonts w:ascii="Times New Roman" w:eastAsia="Times New Roman" w:hAnsi="Times New Roman"/>
                <w:color w:val="000000" w:themeColor="text1"/>
                <w:sz w:val="16"/>
                <w:szCs w:val="16"/>
              </w:rPr>
            </w:r>
            <w:r w:rsidR="00170278" w:rsidRPr="00AB2DBF">
              <w:rPr>
                <w:rFonts w:ascii="Times New Roman" w:eastAsia="Times New Roman" w:hAnsi="Times New Roman"/>
                <w:color w:val="000000" w:themeColor="text1"/>
                <w:sz w:val="16"/>
                <w:szCs w:val="16"/>
              </w:rPr>
              <w:fldChar w:fldCharType="end"/>
            </w:r>
            <w:r w:rsidR="00E42B03" w:rsidRPr="00AB2DBF">
              <w:rPr>
                <w:rFonts w:ascii="Times New Roman" w:eastAsia="Times New Roman" w:hAnsi="Times New Roman"/>
                <w:color w:val="000000" w:themeColor="text1"/>
                <w:sz w:val="16"/>
                <w:szCs w:val="16"/>
              </w:rPr>
            </w:r>
            <w:r w:rsidR="00E42B03" w:rsidRPr="00AB2DBF">
              <w:rPr>
                <w:rFonts w:ascii="Times New Roman" w:eastAsia="Times New Roman" w:hAnsi="Times New Roman"/>
                <w:color w:val="000000" w:themeColor="text1"/>
                <w:sz w:val="16"/>
                <w:szCs w:val="16"/>
              </w:rPr>
              <w:fldChar w:fldCharType="separate"/>
            </w:r>
            <w:r w:rsidR="00170278" w:rsidRPr="00AB2DBF">
              <w:rPr>
                <w:rFonts w:ascii="Times New Roman" w:eastAsia="Times New Roman" w:hAnsi="Times New Roman"/>
                <w:noProof/>
                <w:color w:val="000000" w:themeColor="text1"/>
                <w:sz w:val="16"/>
                <w:szCs w:val="16"/>
              </w:rPr>
              <w:t>[</w:t>
            </w:r>
            <w:hyperlink w:anchor="_ENREF_158" w:tooltip="Morimatsu, 2006 #93" w:history="1">
              <w:r w:rsidR="0081181B" w:rsidRPr="00AB2DBF">
                <w:rPr>
                  <w:rFonts w:ascii="Times New Roman" w:eastAsia="Times New Roman" w:hAnsi="Times New Roman"/>
                  <w:noProof/>
                  <w:color w:val="000000" w:themeColor="text1"/>
                  <w:sz w:val="16"/>
                  <w:szCs w:val="16"/>
                </w:rPr>
                <w:t>158</w:t>
              </w:r>
            </w:hyperlink>
            <w:r w:rsidR="00170278" w:rsidRPr="00AB2DBF">
              <w:rPr>
                <w:rFonts w:ascii="Times New Roman" w:eastAsia="Times New Roman" w:hAnsi="Times New Roman"/>
                <w:noProof/>
                <w:color w:val="000000" w:themeColor="text1"/>
                <w:sz w:val="16"/>
                <w:szCs w:val="16"/>
              </w:rPr>
              <w:t>]</w:t>
            </w:r>
            <w:r w:rsidR="00E42B03" w:rsidRPr="00AB2DBF">
              <w:rPr>
                <w:rFonts w:ascii="Times New Roman" w:eastAsia="Times New Roman" w:hAnsi="Times New Roman"/>
                <w:color w:val="000000" w:themeColor="text1"/>
                <w:sz w:val="16"/>
                <w:szCs w:val="16"/>
              </w:rPr>
              <w:fldChar w:fldCharType="end"/>
            </w:r>
          </w:p>
          <w:p w14:paraId="1EAD0EA8" w14:textId="4DD2DDDB" w:rsidR="009F3747" w:rsidRPr="00AB2DBF" w:rsidRDefault="009F3747" w:rsidP="0081181B">
            <w:pPr>
              <w:pStyle w:val="ListParagraph"/>
              <w:numPr>
                <w:ilvl w:val="0"/>
                <w:numId w:val="131"/>
              </w:numPr>
              <w:ind w:left="176" w:hanging="284"/>
              <w:rPr>
                <w:rFonts w:ascii="Times New Roman" w:hAnsi="Times New Roman"/>
                <w:color w:val="000000" w:themeColor="text1"/>
                <w:sz w:val="16"/>
                <w:szCs w:val="16"/>
              </w:rPr>
            </w:pPr>
            <w:r w:rsidRPr="00AB2DBF">
              <w:rPr>
                <w:rFonts w:ascii="Times New Roman" w:eastAsia="Times New Roman" w:hAnsi="Times New Roman"/>
                <w:color w:val="000000" w:themeColor="text1"/>
                <w:sz w:val="16"/>
                <w:szCs w:val="16"/>
              </w:rPr>
              <w:t xml:space="preserve">4 ppb </w:t>
            </w:r>
            <w:r w:rsidRPr="00AB2DBF">
              <w:rPr>
                <w:rFonts w:ascii="Times New Roman" w:hAnsi="Times New Roman"/>
                <w:color w:val="000000" w:themeColor="text1"/>
                <w:sz w:val="16"/>
                <w:szCs w:val="16"/>
              </w:rPr>
              <w:t>electrochemical sensor</w:t>
            </w:r>
            <w:r w:rsidR="00E42B03" w:rsidRPr="00AB2DBF">
              <w:rPr>
                <w:rFonts w:ascii="Times New Roman" w:hAnsi="Times New Roman"/>
                <w:color w:val="000000" w:themeColor="text1"/>
                <w:sz w:val="16"/>
                <w:szCs w:val="16"/>
              </w:rPr>
              <w:fldChar w:fldCharType="begin">
                <w:fldData xml:space="preserve">PEVuZE5vdGU+PENpdGU+PEF1dGhvcj5NZWFkPC9BdXRob3I+PFllYXI+MjAxMzwvWWVhcj48UmVj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PEVuZE5vdGU+PENpdGU+PEF1dGhvcj5NZWFkPC9BdXRob3I+PFllYXI+MjAxMzwvWWVhcj48UmVj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3" w:tooltip="Mead, 2013 #100" w:history="1">
              <w:r w:rsidR="0081181B" w:rsidRPr="00AB2DBF">
                <w:rPr>
                  <w:rFonts w:ascii="Times New Roman" w:hAnsi="Times New Roman"/>
                  <w:noProof/>
                  <w:color w:val="000000" w:themeColor="text1"/>
                  <w:sz w:val="16"/>
                  <w:szCs w:val="16"/>
                </w:rPr>
                <w:t>153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70180770" w14:textId="77777777" w:rsidR="009F3747" w:rsidRPr="00AB2DBF" w:rsidRDefault="009F3747" w:rsidP="00426190">
            <w:pPr>
              <w:ind w:left="-108"/>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4B4BF8B0" w14:textId="77777777" w:rsidTr="00426190">
        <w:tc>
          <w:tcPr>
            <w:tcW w:w="0" w:type="auto"/>
          </w:tcPr>
          <w:p w14:paraId="58CA8E3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Ammonia</w:t>
            </w:r>
          </w:p>
          <w:p w14:paraId="6DBF69F6"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7664-41-7</w:t>
            </w:r>
          </w:p>
        </w:tc>
        <w:tc>
          <w:tcPr>
            <w:tcW w:w="0" w:type="auto"/>
          </w:tcPr>
          <w:p w14:paraId="6350FE39"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1260</w:t>
            </w:r>
          </w:p>
        </w:tc>
        <w:tc>
          <w:tcPr>
            <w:tcW w:w="0" w:type="auto"/>
          </w:tcPr>
          <w:p w14:paraId="3535B44A" w14:textId="7857EA67" w:rsidR="009F3747" w:rsidRPr="00AB2DBF" w:rsidRDefault="009F3747" w:rsidP="00022230">
            <w:pPr>
              <w:pStyle w:val="ListParagraph"/>
              <w:numPr>
                <w:ilvl w:val="0"/>
                <w:numId w:val="137"/>
              </w:numPr>
              <w:ind w:left="247"/>
              <w:rPr>
                <w:rFonts w:ascii="Times New Roman" w:hAnsi="Times New Roman"/>
                <w:color w:val="000000" w:themeColor="text1"/>
                <w:sz w:val="16"/>
                <w:szCs w:val="16"/>
              </w:rPr>
            </w:pPr>
            <w:r w:rsidRPr="00AB2DBF">
              <w:rPr>
                <w:rFonts w:ascii="Times New Roman" w:hAnsi="Times New Roman"/>
                <w:color w:val="000000" w:themeColor="text1"/>
                <w:sz w:val="16"/>
                <w:szCs w:val="16"/>
              </w:rPr>
              <w:t>22 ppb (Santiago, Chile)</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&lt;EndNote&gt;&lt;Cite&gt;&lt;Author&gt;Toro&lt;/Author&gt;&lt;Year&gt;2014&lt;/Year&gt;&lt;RecNum&gt;62&lt;/RecNum&gt;&lt;DisplayText&gt;[159]&lt;/DisplayText&gt;&lt;record&gt;&lt;rec-number&gt;62&lt;/rec-number&gt;&lt;foreign-keys&gt;&lt;key app="EN" db-id="stt95r9vqt025qetxa5vdd58fp5xtfxtdr02"&gt;62&lt;/key&gt;&lt;/foreign-keys&gt;&lt;ref-type name="Journal Article"&gt;17&lt;/ref-type&gt;&lt;contributors&gt;&lt;authors&gt;&lt;author&gt;&lt;style face="normal" font="default" charset="238" size="100%"&gt;Toro, R.A.&lt;/style&gt;&lt;/author&gt;&lt;author&gt;&lt;style face="normal" font="default" charset="238" size="100%"&gt;Canales, M.&lt;/style&gt;&lt;/author&gt;&lt;author&gt;&lt;style face="normal" font="default" charset="238" size="100%"&gt;Flocchini, R.G.&lt;/style&gt;&lt;/author&gt;&lt;author&gt;&lt;style face="normal" font="default" charset="238" size="100%"&gt;Morales, R.G.E.&lt;/style&gt;&lt;/author&gt;&lt;author&gt;&lt;style face="normal" font="default" charset="238" size="100%"&gt;Leiva, M.A.&lt;/style&gt;&lt;/author&gt;&lt;/authors&gt;&lt;/contributors&gt;&lt;titles&gt;&lt;title&gt;Urban Atmospheric Ammonia in Santiago City, Chile&lt;/title&gt;&lt;secondary-title&gt;Aerosol and Air Quality Research&lt;/secondary-title&gt;&lt;/titles&gt;&lt;periodical&gt;&lt;full-title&gt;Aerosol and Air Quality Research&lt;/full-title&gt;&lt;/periodical&gt;&lt;pages&gt;&lt;style face="normal" font="default" charset="238" size="100%"&gt;33-34&lt;/style&gt;&lt;/pages&gt;&lt;volume&gt;&lt;style face="normal" font="default" charset="238" size="100%"&gt;14&lt;/style&gt;&lt;/volume&gt;&lt;section&gt;&lt;style face="normal" font="default" charset="238" size="100%"&gt;33&lt;/style&gt;&lt;/section&gt;&lt;dates&gt;&lt;year&gt;&lt;style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9" w:tooltip="Toro, 2014 #62" w:history="1">
              <w:r w:rsidR="0081181B" w:rsidRPr="00AB2DBF">
                <w:rPr>
                  <w:rFonts w:ascii="Times New Roman" w:hAnsi="Times New Roman"/>
                  <w:noProof/>
                  <w:color w:val="000000" w:themeColor="text1"/>
                  <w:sz w:val="16"/>
                  <w:szCs w:val="16"/>
                </w:rPr>
                <w:t>159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8523DB7" w14:textId="0DB8E79A" w:rsidR="009F3747" w:rsidRPr="00AB2DBF" w:rsidRDefault="009F3747" w:rsidP="00022230">
            <w:pPr>
              <w:pStyle w:val="ListParagraph"/>
              <w:numPr>
                <w:ilvl w:val="0"/>
                <w:numId w:val="137"/>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24.7 ppb (Rome, Italy)</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&lt;EndNote&gt;&lt;Cite&gt;&lt;Author&gt;Perrino&lt;/Author&gt;&lt;Year&gt;2002&lt;/Year&gt;&lt;RecNum&gt;61&lt;/RecNum&gt;&lt;DisplayText&gt;[160]&lt;/DisplayText&gt;&lt;record&gt;&lt;rec-number&gt;61&lt;/rec-number&gt;&lt;foreign-keys&gt;&lt;key app="EN" db-id="stt95r9vqt025qetxa5vdd58fp5xtfxtdr02"&gt;61&lt;/key&gt;&lt;/foreign-keys&gt;&lt;ref-type name="Journal Article"&gt;17&lt;/ref-type&gt;&lt;contributors&gt;&lt;authors&gt;&lt;author&gt;&lt;style face="normal" font="default" charset="238" size="100%"&gt;Perrino, C.&lt;/style&gt;&lt;/author&gt;&lt;author&gt;&lt;style face="normal" font="default" charset="238" size="100%"&gt;Catrambone, M.&lt;/style&gt;&lt;/author&gt;&lt;author&gt;&lt;style face="normal" font="default" charset="238" size="100%"&gt;Di Menno Di Bucchianico, A.&lt;/style&gt;&lt;/author&gt;&lt;author&gt;&lt;style face="normal" font="default" charset="238" size="100%"&gt;Allegrini, I.&lt;/style&gt;&lt;/author&gt;&lt;/authors&gt;&lt;/contributors&gt;&lt;titles&gt;&lt;title&gt;&lt;style face="normal" font="default" size="100%"&gt;Gaseous ammonia in the urban area of Rome,Italy and its&lt;/style&gt;&lt;style face="normal" font="default" charset="238" size="100%"&gt; &lt;/style&gt;&lt;style face="normal" font="default" size="100%"&gt;relationship with trafﬁc emissions&lt;/style&gt;&lt;/title&gt;&lt;secondary-title&gt;Atmospheric Environment &lt;/secondary-title&gt;&lt;/titles&gt;&lt;periodical&gt;&lt;full-title&gt;Atmospheric Environment&lt;/full-title&gt;&lt;/periodical&gt;&lt;pages&gt;&lt;style face="normal" font="default" charset="238" size="100%"&gt;5385-53-93&lt;/style&gt;&lt;/pages&gt;&lt;volume&gt;&lt;style face="normal" font="default" charset="238" size="100%"&gt;36&lt;/style&gt;&lt;/volume&gt;&lt;section&gt;&lt;style face="normal" font="default" charset="238" size="100%"&gt;5385&lt;/style&gt;&lt;/section&gt;&lt;dates&gt;&lt;year&gt;&lt;style face="normal" font="default" charset="238" size="100%"&gt;2002&lt;/style&gt;&lt;/year&gt;&lt;/dates&gt;&lt;urls&gt;&lt;/urls&gt;&lt;/record&gt;&lt;/Cite&gt;&lt;/EndNote&gt;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0" w:tooltip="Perrino, 2002 #61" w:history="1">
              <w:r w:rsidR="0081181B" w:rsidRPr="00AB2DBF">
                <w:rPr>
                  <w:rFonts w:ascii="Times New Roman" w:hAnsi="Times New Roman"/>
                  <w:noProof/>
                  <w:color w:val="000000" w:themeColor="text1"/>
                  <w:sz w:val="16"/>
                  <w:szCs w:val="16"/>
                </w:rPr>
                <w:t>160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6169695" w14:textId="44F7525F" w:rsidR="009F3747" w:rsidRPr="00AB2DBF" w:rsidRDefault="009F3747" w:rsidP="00022230">
            <w:pPr>
              <w:pStyle w:val="ListParagraph"/>
              <w:numPr>
                <w:ilvl w:val="0"/>
                <w:numId w:val="137"/>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5.5 ppb (New York, USA)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&lt;EndNote&gt;&lt;Cite&gt;&lt;Author&gt;Bari&lt;/Author&gt;&lt;Year&gt;2003&lt;/Year&gt;&lt;RecNum&gt;60&lt;/RecNum&gt;&lt;DisplayText&gt;[161]&lt;/DisplayText&gt;&lt;record&gt;&lt;rec-number&gt;60&lt;/rec-number&gt;&lt;foreign-keys&gt;&lt;key app="EN" db-id="stt95r9vqt025qetxa5vdd58fp5xtfxtdr02"&gt;60&lt;/key&gt;&lt;/foreign-keys&gt;&lt;ref-type name="Journal Article"&gt;17&lt;/ref-type&gt;&lt;contributors&gt;&lt;authors&gt;&lt;author&gt;&lt;style face="normal" font="default" charset="238" size="100%"&gt;Bari, A.&lt;/style&gt;&lt;/author&gt;&lt;author&gt;&lt;style face="normal" font="default" charset="238" size="100%"&gt;Ferraro, V.&lt;/style&gt;&lt;/author&gt;&lt;author&gt;&lt;style face="normal" font="default" charset="238" size="100%"&gt;Wilson, L.R.&lt;/style&gt;&lt;/author&gt;&lt;author&gt;&lt;style face="normal" font="default" charset="238" size="100%"&gt;Luttinger, D.&lt;/style&gt;&lt;/author&gt;&lt;author&gt;&lt;style face="normal" font="default" charset="238" size="100%"&gt;Husain, L.&lt;/style&gt;&lt;/author&gt;&lt;/authors&gt;&lt;/contributors&gt;&lt;titles&gt;&lt;title&gt;&lt;style face="normal" font="default" size="100%"&gt;Measurements of gaseous HONO,HNO3, SO2, HCl,NH3,&lt;/style&gt;&lt;style face="normal" font="default" charset="238" size="100%"&gt; &lt;/style&gt;&lt;style face="normal" font="default" size="100%"&gt;particulate sulfate and PM2.5 in New York,NY&lt;/style&gt;&lt;/title&gt;&lt;secondary-title&gt;Atmospheric Environment &lt;/secondary-title&gt;&lt;/titles&gt;&lt;periodical&gt;&lt;full-title&gt;Atmospheric Environment&lt;/full-title&gt;&lt;/periodical&gt;&lt;pages&gt;&lt;style face="normal" font="default" charset="238" size="100%"&gt;2825-2835&lt;/style&gt;&lt;/pages&gt;&lt;volume&gt;&lt;style face="normal" font="default" charset="238" size="100%"&gt;37&lt;/style&gt;&lt;/volume&gt;&lt;section&gt;&lt;style face="normal" font="default" charset="238" size="100%"&gt;2825&lt;/style&gt;&lt;/section&gt;&lt;dates&gt;&lt;year&gt;&lt;style face="normal" font="default" charset="238" size="100%"&gt;2003&lt;/style&gt;&lt;/year&gt;&lt;/dates&gt;&lt;urls&gt;&lt;/urls&gt;&lt;/record&gt;&lt;/Cite&gt;&lt;/EndNote&gt;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1" w:tooltip="Bari, 2003 #60" w:history="1">
              <w:r w:rsidR="0081181B" w:rsidRPr="00AB2DBF">
                <w:rPr>
                  <w:rFonts w:ascii="Times New Roman" w:hAnsi="Times New Roman"/>
                  <w:noProof/>
                  <w:color w:val="000000" w:themeColor="text1"/>
                  <w:sz w:val="16"/>
                  <w:szCs w:val="16"/>
                </w:rPr>
                <w:t>161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B9BAAB2" w14:textId="7D0EB742" w:rsidR="009F3747" w:rsidRPr="00AB2DBF" w:rsidRDefault="009F3747" w:rsidP="00022230">
            <w:pPr>
              <w:pStyle w:val="ListParagraph"/>
              <w:numPr>
                <w:ilvl w:val="0"/>
                <w:numId w:val="137"/>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8.2 ppb (Salzburg, Austria)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&lt;EndNote&gt;&lt;Cite&gt;&lt;Author&gt;Loflund&lt;/Author&gt;&lt;Year&gt;2002&lt;/Year&gt;&lt;RecNum&gt;63&lt;/RecNum&gt;&lt;DisplayText&gt;[162]&lt;/DisplayText&gt;&lt;record&gt;&lt;rec-number&gt;63&lt;/rec-number&gt;&lt;foreign-keys&gt;&lt;key app="EN" db-id="stt95r9vqt025qetxa5vdd58fp5xtfxtdr02"&gt;63&lt;/key&gt;&lt;/foreign-keys&gt;&lt;ref-type name="Journal Article"&gt;17&lt;/ref-type&gt;&lt;contributors&gt;&lt;authors&gt;&lt;author&gt;&lt;style face="normal" font="default" charset="238" size="100%"&gt;Loflund, M.&lt;/style&gt;&lt;/author&gt;&lt;author&gt;&lt;style face="normal" font="default" charset="238" size="100%"&gt;Kasper-Giebl, A.K.&lt;/style&gt;&lt;/author&gt;&lt;author&gt;&lt;style face="normal" font="default" charset="238" size="100%"&gt;Stopper, S.&lt;/style&gt;&lt;/author&gt;&lt;author&gt;&lt;style face="normal" font="default" charset="238" size="100%"&gt;Urban, H.&lt;/style&gt;&lt;/author&gt;&lt;author&gt;&lt;style face="normal" font="default" charset="238" size="100%"&gt;Biebl, P.&lt;/style&gt;&lt;/author&gt;&lt;author&gt;&lt;style face="normal" font="default" charset="238" size="100%"&gt;Kirchner, M.&lt;/style&gt;&lt;/author&gt;&lt;author&gt;&lt;style face="normal" font="default" charset="238" size="100%"&gt;Braeutigam, S.&lt;/style&gt;&lt;/author&gt;&lt;author&gt;&lt;style face="normal" font="default" charset="238" size="100%"&gt;Puxbaum, H.&lt;/style&gt;&lt;/author&gt;&lt;/authors&gt;&lt;/contributors&gt;&lt;titles&gt;&lt;title&gt;Monitoring ammonia in urban, inner alpine and pre-alpine ambient air&lt;/title&gt;&lt;secondary-title&gt;&lt;style face="normal" font="default" size="100%"&gt;J. Environ. Monit&lt;/style&gt;&lt;style face="normal" font="default" charset="238" size="100%"&gt;.&lt;/style&gt;&lt;/secondary-title&gt;&lt;/titles&gt;&lt;periodical&gt;&lt;full-title&gt;J. Environ. Monit.&lt;/full-title&gt;&lt;/periodical&gt;&lt;pages&gt;&lt;style face="normal" font="default" charset="238" size="100%"&gt;205-209&lt;/style&gt;&lt;/pages&gt;&lt;volume&gt;&lt;style face="normal" font="default" charset="238" size="100%"&gt;4&lt;/style&gt;&lt;/volume&gt;&lt;section&gt;&lt;style face="normal" font="default" charset="238" size="100%"&gt;205&lt;/style&gt;&lt;/section&gt;&lt;dates&gt;&lt;year&gt;&lt;style face="normal" font="default" charset="238" size="100%"&gt;2002&lt;/style&gt;&lt;/year&gt;&lt;/dates&gt;&lt;urls&gt;&lt;/urls&gt;&lt;/record&gt;&lt;/Cite&gt;&lt;/EndNote&gt;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2" w:tooltip="Loflund, 2002 #63" w:history="1">
              <w:r w:rsidR="0081181B" w:rsidRPr="00AB2DBF">
                <w:rPr>
                  <w:rFonts w:ascii="Times New Roman" w:hAnsi="Times New Roman"/>
                  <w:noProof/>
                  <w:color w:val="000000" w:themeColor="text1"/>
                  <w:sz w:val="16"/>
                  <w:szCs w:val="16"/>
                </w:rPr>
                <w:t>162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DF03CF7" w14:textId="2C02FF4B" w:rsidR="009F3747" w:rsidRPr="00AB2DBF" w:rsidRDefault="009F3747" w:rsidP="0081181B">
            <w:pPr>
              <w:pStyle w:val="ListParagraph"/>
              <w:numPr>
                <w:ilvl w:val="0"/>
                <w:numId w:val="137"/>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9 ppb (Munich, Germany)</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&lt;EndNote&gt;&lt;Cite&gt;&lt;Author&gt;Loflund&lt;/Author&gt;&lt;Year&gt;2002&lt;/Year&gt;&lt;RecNum&gt;63&lt;/RecNum&gt;&lt;DisplayText&gt;[162]&lt;/DisplayText&gt;&lt;record&gt;&lt;rec-number&gt;63&lt;/rec-number&gt;&lt;foreign-keys&gt;&lt;key app="EN" db-id="stt95r9vqt025qetxa5vdd58fp5xtfxtdr02"&gt;63&lt;/key&gt;&lt;/foreign-keys&gt;&lt;ref-type name="Journal Article"&gt;17&lt;/ref-type&gt;&lt;contributors&gt;&lt;authors&gt;&lt;author&gt;&lt;style face="normal" font="default" charset="238" size="100%"&gt;Loflund, M.&lt;/style&gt;&lt;/author&gt;&lt;author&gt;&lt;style face="normal" font="default" charset="238" size="100%"&gt;Kasper-Giebl, A.K.&lt;/style&gt;&lt;/author&gt;&lt;author&gt;&lt;style face="normal" font="default" charset="238" size="100%"&gt;Stopper, S.&lt;/style&gt;&lt;/author&gt;&lt;author&gt;&lt;style face="normal" font="default" charset="238" size="100%"&gt;Urban, H.&lt;/style&gt;&lt;/author&gt;&lt;author&gt;&lt;style face="normal" font="default" charset="238" size="100%"&gt;Biebl, P.&lt;/style&gt;&lt;/author&gt;&lt;author&gt;&lt;style face="normal" font="default" charset="238" size="100%"&gt;Kirchner, M.&lt;/style&gt;&lt;/author&gt;&lt;author&gt;&lt;style face="normal" font="default" charset="238" size="100%"&gt;Braeutigam, S.&lt;/style&gt;&lt;/author&gt;&lt;author&gt;&lt;style face="normal" font="default" charset="238" size="100%"&gt;Puxbaum, H.&lt;/style&gt;&lt;/author&gt;&lt;/authors&gt;&lt;/contributors&gt;&lt;titles&gt;&lt;title&gt;Monitoring ammonia in urban, inner alpine and pre-alpine ambient air&lt;/title&gt;&lt;secondary-title&gt;&lt;style face="normal" font="default" size="100%"&gt;J. Environ. Monit&lt;/style&gt;&lt;style face="normal" font="default" charset="238" size="100%"&gt;.&lt;/style&gt;&lt;/secondary-title&gt;&lt;/titles&gt;&lt;periodical&gt;&lt;full-title&gt;J. Environ. Monit.&lt;/full-title&gt;&lt;/periodical&gt;&lt;pages&gt;&lt;style face="normal" font="default" charset="238" size="100%"&gt;205-209&lt;/style&gt;&lt;/pages&gt;&lt;volume&gt;&lt;style face="normal" font="default" charset="238" size="100%"&gt;4&lt;/style&gt;&lt;/volume&gt;&lt;section&gt;&lt;style face="normal" font="default" charset="238" size="100%"&gt;205&lt;/style&gt;&lt;/section&gt;&lt;dates&gt;&lt;year&gt;&lt;style face="normal" font="default" charset="238" size="100%"&gt;2002&lt;/style&gt;&lt;/year&gt;&lt;/dates&gt;&lt;urls&gt;&lt;/urls&gt;&lt;/record&gt;&lt;/Cite&gt;&lt;/EndNote&gt;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2" w:tooltip="Loflund, 2002 #63" w:history="1">
              <w:r w:rsidR="0081181B" w:rsidRPr="00AB2DBF">
                <w:rPr>
                  <w:rFonts w:ascii="Times New Roman" w:hAnsi="Times New Roman"/>
                  <w:noProof/>
                  <w:color w:val="000000" w:themeColor="text1"/>
                  <w:sz w:val="16"/>
                  <w:szCs w:val="16"/>
                </w:rPr>
                <w:t>162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445FA274"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Aggriculture, vehicular exhaust</w:t>
            </w:r>
          </w:p>
        </w:tc>
        <w:tc>
          <w:tcPr>
            <w:tcW w:w="0" w:type="auto"/>
          </w:tcPr>
          <w:p w14:paraId="23E80400" w14:textId="7EF2D4C1" w:rsidR="009F3747" w:rsidRPr="00AB2DBF" w:rsidRDefault="009F3747" w:rsidP="000642BB">
            <w:pPr>
              <w:pStyle w:val="ListParagraph"/>
              <w:numPr>
                <w:ilvl w:val="0"/>
                <w:numId w:val="12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0.014 ppb MCC-IMS</w:t>
            </w:r>
            <w:r w:rsidR="00E42B03" w:rsidRPr="00AB2DBF">
              <w:rPr>
                <w:rFonts w:ascii="Times New Roman" w:hAnsi="Times New Roman"/>
                <w:color w:val="000000" w:themeColor="text1"/>
                <w:sz w:val="16"/>
                <w:szCs w:val="16"/>
              </w:rPr>
              <w:fldChar w:fldCharType="begin">
                <w:fldData xml:space="preserve">PEVuZE5vdGU+PENpdGU+PEF1dGhvcj5SdXpzYW55aTwvQXV0aG9yPjxZZWFyPjIwMDU8L1llYXI+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PEVuZE5vdGU+PENpdGU+PEF1dGhvcj5SdXpzYW55aTwvQXV0aG9yPjxZZWFyPjIwMDU8L1llYXI+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3" w:tooltip="Ruzsanyi, 2005 #71" w:history="1">
              <w:r w:rsidR="0081181B" w:rsidRPr="00AB2DBF">
                <w:rPr>
                  <w:rFonts w:ascii="Times New Roman" w:hAnsi="Times New Roman"/>
                  <w:noProof/>
                  <w:color w:val="000000" w:themeColor="text1"/>
                  <w:sz w:val="16"/>
                  <w:szCs w:val="16"/>
                </w:rPr>
                <w:t>163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6EE2EE5" w14:textId="0F50CF14" w:rsidR="009F3747" w:rsidRPr="00AB2DBF" w:rsidRDefault="009F3747" w:rsidP="000642BB">
            <w:pPr>
              <w:pStyle w:val="ListParagraph"/>
              <w:numPr>
                <w:ilvl w:val="0"/>
                <w:numId w:val="12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50 ppm </w:t>
            </w:r>
            <w:r w:rsidRPr="00AB2DBF">
              <w:rPr>
                <w:rFonts w:ascii="Times New Roman" w:hAnsi="Times New Roman"/>
                <w:color w:val="000000" w:themeColor="text1"/>
                <w:sz w:val="16"/>
                <w:szCs w:val="16"/>
                <w:lang w:val="pl-PL"/>
              </w:rPr>
              <w:t>AIMS</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&lt;EndNote&gt;&lt;Cite&gt;&lt;Author&gt;Utriainen&lt;/Author&gt;&lt;Year&gt;2003&lt;/Year&gt;&lt;RecNum&gt;73&lt;/RecNum&gt;&lt;DisplayText&gt;[164]&lt;/DisplayText&gt;&lt;record&gt;&lt;rec-number&gt;73&lt;/rec-number&gt;&lt;foreign-keys&gt;&lt;key app="EN" db-id="stt95r9vqt025qetxa5vdd58fp5xtfxtdr02"&gt;73&lt;/key&gt;&lt;/foreign-keys&gt;&lt;ref-type name="Journal Article"&gt;17&lt;/ref-type&gt;&lt;contributors&gt;&lt;authors&gt;&lt;author&gt;Utriainen, M.&lt;/author&gt;&lt;author&gt;Karpanoja, E.&lt;/author&gt;&lt;author&gt;Paakkanen, H.&lt;/author&gt;&lt;/authors&gt;&lt;/contributors&gt;&lt;auth-address&gt;Utriainen, M&amp;#xD;Environ Oy, POB 349, FIN-50101 Mikkeli, Finland&amp;#xD;Environ Oy, POB 349, FIN-50101 Mikkeli, Finland&amp;#xD;Environ Oy, FIN-50101 Mikkeli, Finland&lt;/auth-address&gt;&lt;titles&gt;&lt;title&gt;Combining miniaturized ion mobility spectrometer and metal oxide gas sensor for the fast detection of toxic chemical vapors&lt;/title&gt;&lt;secondary-title&gt;Sensors and Actuators B-Chemical&lt;/secondary-title&gt;&lt;alt-title&gt;Sensor Actuat B-Chem&lt;/alt-title&gt;&lt;/titles&gt;&lt;periodical&gt;&lt;full-title&gt;Sensors and Actuators B-Chemical&lt;/full-title&gt;&lt;abbr-1&gt;Sensor Actuat B-Chem&lt;/abbr-1&gt;&lt;/periodical&gt;&lt;alt-periodical&gt;&lt;full-title&gt;Sensors and Actuators B-Chemical&lt;/full-title&gt;&lt;abbr-1&gt;Sensor Actuat B-Chem&lt;/abbr-1&gt;&lt;/alt-periodical&gt;&lt;pages&gt;17-24&lt;/pages&gt;&lt;volume&gt;93&lt;/volume&gt;&lt;number&gt;1-3&lt;/number&gt;&lt;keywords&gt;&lt;keyword&gt;ims&lt;/keyword&gt;&lt;keyword&gt;metal oxide gas sensor&lt;/keyword&gt;&lt;keyword&gt;portable&lt;/keyword&gt;&lt;keyword&gt;hand-held&lt;/keyword&gt;&lt;keyword&gt;chemical detector&lt;/keyword&gt;&lt;keyword&gt;electronic nose&lt;/keyword&gt;&lt;keyword&gt;chemical warfare&lt;/keyword&gt;&lt;keyword&gt;toxic industrial chemical&lt;/keyword&gt;&lt;keyword&gt;mtbe&lt;/keyword&gt;&lt;/keywords&gt;&lt;dates&gt;&lt;year&gt;2003&lt;/year&gt;&lt;pub-dates&gt;&lt;date&gt;Aug 1&lt;/date&gt;&lt;/pub-dates&gt;&lt;/dates&gt;&lt;isbn&gt;0925-4005&lt;/isbn&gt;&lt;accession-num&gt;ISI:000184265500003&lt;/accession-num&gt;&lt;urls&gt;&lt;related-urls&gt;&lt;url&gt;&amp;lt;Go to ISI&amp;gt;://000184265500003&lt;/url&gt;&lt;/related-urls&gt;&lt;/urls&gt;&lt;electronic-resource-num&gt;10.1016/S0925-4005(03)00337-X&lt;/electronic-resource-num&gt;&lt;language&gt;English&lt;/language&gt;&lt;/record&gt;&lt;/Cite&gt;&lt;/EndNote&gt;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64" w:tooltip="Utriainen, 2003 #73" w:history="1">
              <w:r w:rsidR="0081181B" w:rsidRPr="00AB2DBF">
                <w:rPr>
                  <w:rFonts w:ascii="Times New Roman" w:hAnsi="Times New Roman"/>
                  <w:noProof/>
                  <w:color w:val="000000" w:themeColor="text1"/>
                  <w:sz w:val="16"/>
                  <w:szCs w:val="16"/>
                  <w:lang w:val="pl-PL"/>
                </w:rPr>
                <w:t>164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A89D830" w14:textId="0844DE6C" w:rsidR="009F3747" w:rsidRPr="00AB2DBF" w:rsidRDefault="009F3747" w:rsidP="000642BB">
            <w:pPr>
              <w:pStyle w:val="ListParagraph"/>
              <w:numPr>
                <w:ilvl w:val="0"/>
                <w:numId w:val="12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18 ppb chemiresistor (H</w:t>
            </w:r>
            <w:r w:rsidRPr="00AB2DBF">
              <w:rPr>
                <w:rFonts w:ascii="Times New Roman" w:hAnsi="Times New Roman"/>
                <w:color w:val="000000" w:themeColor="text1"/>
                <w:sz w:val="16"/>
                <w:szCs w:val="16"/>
                <w:vertAlign w:val="subscript"/>
              </w:rPr>
              <w:t>2</w:t>
            </w:r>
            <w:r w:rsidRPr="00AB2DBF">
              <w:rPr>
                <w:rFonts w:ascii="Times New Roman" w:hAnsi="Times New Roman"/>
                <w:color w:val="000000" w:themeColor="text1"/>
                <w:sz w:val="16"/>
                <w:szCs w:val="16"/>
              </w:rPr>
              <w:t>SO</w:t>
            </w:r>
            <w:r w:rsidRPr="00AB2DBF">
              <w:rPr>
                <w:rFonts w:ascii="Times New Roman" w:hAnsi="Times New Roman"/>
                <w:color w:val="000000" w:themeColor="text1"/>
                <w:sz w:val="16"/>
                <w:szCs w:val="16"/>
                <w:vertAlign w:val="subscript"/>
              </w:rPr>
              <w:t>4</w:t>
            </w:r>
            <w:r w:rsidRPr="00AB2DBF">
              <w:rPr>
                <w:rFonts w:ascii="Times New Roman" w:hAnsi="Times New Roman"/>
                <w:color w:val="000000" w:themeColor="text1"/>
                <w:sz w:val="16"/>
                <w:szCs w:val="16"/>
              </w:rPr>
              <w:t xml:space="preserve"> solution)</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&lt;EndNote&gt;&lt;Cite&gt;&lt;Author&gt;Toda&lt;/Author&gt;&lt;Year&gt;2006&lt;/Year&gt;&lt;RecNum&gt;77&lt;/RecNum&gt;&lt;DisplayText&gt;[165]&lt;/DisplayText&gt;&lt;record&gt;&lt;rec-number&gt;77&lt;/rec-number&gt;&lt;foreign-keys&gt;&lt;key app="EN" db-id="stt95r9vqt025qetxa5vdd58fp5xtfxtdr02"&gt;77&lt;/key&gt;&lt;/foreign-keys&gt;&lt;ref-type name="Journal Article"&gt;17&lt;/ref-type&gt;&lt;contributors&gt;&lt;authors&gt;&lt;author&gt;Toda, K.&lt;/author&gt;&lt;author&gt;Li, J.&lt;/author&gt;&lt;author&gt;Dasgupta, P. K.&lt;/author&gt;&lt;/authors&gt;&lt;/contributors&gt;&lt;auth-address&gt;Department of Chemistry and Biochemistry, Texas Tech University, Lubbock, Texas 79409-1061, USA.&lt;/auth-address&gt;&lt;titles&gt;&lt;title&gt;Measurement of ammonia in human breath with a liquid-film conductivity sensor&lt;/title&gt;&lt;secondary-title&gt;Anal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chemistry&lt;/abbr-1&gt;&lt;/alt-periodical&gt;&lt;pages&gt;7284-91&lt;/pages&gt;&lt;volume&gt;78&lt;/volume&gt;&lt;number&gt;20&lt;/number&gt;&lt;edition&gt;2006/10/14&lt;/edition&gt;&lt;keywords&gt;&lt;keyword&gt;Ammonia/*analysis&lt;/keyword&gt;&lt;keyword&gt;Biosensing Techniques/*instrumentation/*methods&lt;/keyword&gt;&lt;keyword&gt;Breath Tests&lt;/keyword&gt;&lt;keyword&gt;Carbon Dioxide&lt;/keyword&gt;&lt;keyword&gt;Humans&lt;/keyword&gt;&lt;/keywords&gt;&lt;dates&gt;&lt;year&gt;2006&lt;/year&gt;&lt;pub-dates&gt;&lt;date&gt;Oct 15&lt;/date&gt;&lt;/pub-dates&gt;&lt;/dates&gt;&lt;isbn&gt;0003-2700 (Print)&amp;#xD;0003-2700 (Linking)&lt;/isbn&gt;&lt;accession-num&gt;17037934&lt;/accession-num&gt;&lt;work-type&gt;Research Support, U.S. Gov&amp;apos;t, Non-P.H.S.&lt;/work-type&gt;&lt;urls&gt;&lt;related-urls&gt;&lt;url&gt;http://www.ncbi.nlm.nih.gov/pubmed/17037934&lt;/url&gt;&lt;/related-urls&gt;&lt;/urls&gt;&lt;electronic-resource-num&gt;10.1021/ac060965m&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5" w:tooltip="Toda, 2006 #77" w:history="1">
              <w:r w:rsidR="0081181B" w:rsidRPr="00AB2DBF">
                <w:rPr>
                  <w:rFonts w:ascii="Times New Roman" w:hAnsi="Times New Roman"/>
                  <w:noProof/>
                  <w:color w:val="000000" w:themeColor="text1"/>
                  <w:sz w:val="16"/>
                  <w:szCs w:val="16"/>
                </w:rPr>
                <w:t>165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53790D7" w14:textId="715BC69C" w:rsidR="009F3747" w:rsidRPr="00AB2DBF" w:rsidRDefault="009F3747" w:rsidP="000642BB">
            <w:pPr>
              <w:pStyle w:val="ListParagraph"/>
              <w:numPr>
                <w:ilvl w:val="0"/>
                <w:numId w:val="12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50 ppb chemiresistor (MoO</w:t>
            </w:r>
            <w:r w:rsidRPr="00AB2DBF">
              <w:rPr>
                <w:rFonts w:ascii="Times New Roman" w:hAnsi="Times New Roman"/>
                <w:color w:val="000000" w:themeColor="text1"/>
                <w:sz w:val="16"/>
                <w:szCs w:val="16"/>
                <w:vertAlign w:val="subscript"/>
              </w:rPr>
              <w:t>3</w:t>
            </w:r>
            <w:r w:rsidRPr="00AB2DBF">
              <w:rPr>
                <w:rFonts w:ascii="Times New Roman" w:hAnsi="Times New Roman"/>
                <w:color w:val="000000" w:themeColor="text1"/>
                <w:sz w:val="16"/>
                <w:szCs w:val="16"/>
              </w:rPr>
              <w:t>)</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&lt;EndNote&gt;&lt;Cite&gt;&lt;Author&gt;Gouma&lt;/Author&gt;&lt;Year&gt;2010&lt;/Year&gt;&lt;RecNum&gt;78&lt;/RecNum&gt;&lt;DisplayText&gt;[166]&lt;/DisplayText&gt;&lt;record&gt;&lt;rec-number&gt;78&lt;/rec-number&gt;&lt;foreign-keys&gt;&lt;key app="EN" db-id="stt95r9vqt025qetxa5vdd58fp5xtfxtdr02"&gt;78&lt;/key&gt;&lt;/foreign-keys&gt;&lt;ref-type name="Journal Article"&gt;17&lt;/ref-type&gt;&lt;contributors&gt;&lt;authors&gt;&lt;author&gt;&lt;style face="normal" font="default" charset="238" size="100%"&gt;Gouma, P.&lt;/style&gt;&lt;/author&gt;&lt;author&gt;&lt;style face="normal" font="default" charset="238" size="100%"&gt;Kalyanasundaram, K.&lt;/style&gt;&lt;/author&gt;&lt;author&gt;&lt;style face="normal" font="default" charset="238" size="100%"&gt;Yun, X.&lt;/style&gt;&lt;/author&gt;&lt;author&gt;&lt;style face="normal" font="default" charset="238" size="100%"&gt;Stanacevic, M.&lt;/style&gt;&lt;/author&gt;&lt;author&gt;&lt;style face="normal" font="default" charset="238" size="100%"&gt;Wang, L.&lt;/style&gt;&lt;/author&gt;&lt;/authors&gt;&lt;/contributors&gt;&lt;titles&gt;&lt;title&gt;&lt;style face="normal" font="default" size="100%"&gt;Nanosensor and Breath Analyzer for Ammonia&lt;/style&gt;&lt;style face="normal" font="default" charset="238" size="100%"&gt; &lt;/style&gt;&lt;style face="normal" font="default" size="100%"&gt;Detection in Exhaled Human Breath&lt;/style&gt;&lt;/title&gt;&lt;secondary-title&gt;IEEE Sensors Journal&lt;/secondary-title&gt;&lt;/titles&gt;&lt;periodical&gt;&lt;full-title&gt;IEEE Sensors Journal&lt;/full-title&gt;&lt;/periodical&gt;&lt;pages&gt;&lt;style face="normal" font="default" charset="238" size="100%"&gt;49-53&lt;/style&gt;&lt;/pages&gt;&lt;volume&gt;&lt;style face="normal" font="default" charset="238" size="100%"&gt;10&lt;/style&gt;&lt;/volume&gt;&lt;number&gt;&lt;style face="normal" font="default" charset="238" size="100%"&gt;1&lt;/style&gt;&lt;/number&gt;&lt;dates&gt;&lt;year&gt;&lt;style face="normal" font="default" charset="238" size="100%"&gt;2010&lt;/style&gt;&lt;/year&gt;&lt;/dates&gt;&lt;urls&gt;&lt;/urls&gt;&lt;/record&gt;&lt;/Cite&gt;&lt;/EndNote&gt;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6" w:tooltip="Gouma, 2010 #78" w:history="1">
              <w:r w:rsidR="0081181B" w:rsidRPr="00AB2DBF">
                <w:rPr>
                  <w:rFonts w:ascii="Times New Roman" w:hAnsi="Times New Roman"/>
                  <w:noProof/>
                  <w:color w:val="000000" w:themeColor="text1"/>
                  <w:sz w:val="16"/>
                  <w:szCs w:val="16"/>
                </w:rPr>
                <w:t>166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FBC550E" w14:textId="77777777" w:rsidR="009F3747" w:rsidRPr="00AB2DBF" w:rsidRDefault="009F3747" w:rsidP="00426190">
            <w:pPr>
              <w:pStyle w:val="ListParagraph"/>
              <w:ind w:left="175"/>
              <w:rPr>
                <w:rFonts w:ascii="Times New Roman" w:hAnsi="Times New Roman"/>
                <w:color w:val="000000" w:themeColor="text1"/>
                <w:sz w:val="16"/>
                <w:szCs w:val="16"/>
              </w:rPr>
            </w:pPr>
          </w:p>
        </w:tc>
        <w:tc>
          <w:tcPr>
            <w:tcW w:w="0" w:type="auto"/>
          </w:tcPr>
          <w:p w14:paraId="5717E8D4"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r>
      <w:tr w:rsidR="00AB2DBF" w:rsidRPr="00AB2DBF" w14:paraId="116BCBFD" w14:textId="77777777" w:rsidTr="00426190">
        <w:tc>
          <w:tcPr>
            <w:tcW w:w="0" w:type="auto"/>
          </w:tcPr>
          <w:p w14:paraId="3C905274"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Acetone</w:t>
            </w:r>
          </w:p>
          <w:p w14:paraId="07B7EFCE"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67-64-1</w:t>
            </w:r>
          </w:p>
        </w:tc>
        <w:tc>
          <w:tcPr>
            <w:tcW w:w="0" w:type="auto"/>
          </w:tcPr>
          <w:p w14:paraId="36776623"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435</w:t>
            </w:r>
          </w:p>
        </w:tc>
        <w:tc>
          <w:tcPr>
            <w:tcW w:w="0" w:type="auto"/>
          </w:tcPr>
          <w:p w14:paraId="1D961E50" w14:textId="6D0B4BE5" w:rsidR="009F3747" w:rsidRPr="00AB2DBF" w:rsidRDefault="009F3747" w:rsidP="00022230">
            <w:pPr>
              <w:pStyle w:val="ListParagraph"/>
              <w:numPr>
                <w:ilvl w:val="0"/>
                <w:numId w:val="138"/>
              </w:numPr>
              <w:ind w:left="252"/>
              <w:rPr>
                <w:rFonts w:ascii="Times New Roman" w:hAnsi="Times New Roman"/>
                <w:color w:val="000000" w:themeColor="text1"/>
                <w:sz w:val="16"/>
                <w:szCs w:val="16"/>
              </w:rPr>
            </w:pPr>
            <w:r w:rsidRPr="00AB2DBF">
              <w:rPr>
                <w:rFonts w:ascii="Times New Roman" w:hAnsi="Times New Roman"/>
                <w:color w:val="000000" w:themeColor="text1"/>
                <w:sz w:val="16"/>
                <w:szCs w:val="16"/>
              </w:rPr>
              <w:t>18.6 ppb (Ottawa, Canada)</w:t>
            </w:r>
            <w:r w:rsidR="00E42B03" w:rsidRPr="00AB2DBF">
              <w:rPr>
                <w:rFonts w:ascii="Times New Roman" w:hAnsi="Times New Roman"/>
                <w:color w:val="000000" w:themeColor="text1"/>
                <w:sz w:val="16"/>
                <w:szCs w:val="16"/>
              </w:rPr>
              <w:fldChar w:fldCharType="begin">
                <w:fldData xml:space="preserve">PEVuZE5vdGU+PENpdGU+PEF1dGhvcj5aaHU8L0F1dGhvcj48WWVhcj4yMDA1PC9ZZWFyPjxSZWNO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PEVuZE5vdGU+PENpdGU+PEF1dGhvcj5aaHU8L0F1dGhvcj48WWVhcj4yMDA1PC9ZZWFyPjxSZWNO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7" w:tooltip="Zhu, 2005 #48" w:history="1">
              <w:r w:rsidR="0081181B" w:rsidRPr="00AB2DBF">
                <w:rPr>
                  <w:rFonts w:ascii="Times New Roman" w:hAnsi="Times New Roman"/>
                  <w:noProof/>
                  <w:color w:val="000000" w:themeColor="text1"/>
                  <w:sz w:val="16"/>
                  <w:szCs w:val="16"/>
                </w:rPr>
                <w:t>167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315B57C" w14:textId="7B145122" w:rsidR="009F3747" w:rsidRPr="00AB2DBF" w:rsidRDefault="009F3747" w:rsidP="00022230">
            <w:pPr>
              <w:pStyle w:val="ListParagraph"/>
              <w:numPr>
                <w:ilvl w:val="0"/>
                <w:numId w:val="138"/>
              </w:numPr>
              <w:ind w:left="175"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5.4 ppb (Melbourne, Australia)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&lt;EndNote&gt;&lt;Cite&gt;&lt;Author&gt;Brown&lt;/Author&gt;&lt;Year&gt;2002&lt;/Year&gt;&lt;RecNum&gt;50&lt;/RecNum&gt;&lt;DisplayText&gt;[168]&lt;/DisplayText&gt;&lt;record&gt;&lt;rec-number&gt;50&lt;/rec-number&gt;&lt;foreign-keys&gt;&lt;key app="EN" db-id="stt95r9vqt025qetxa5vdd58fp5xtfxtdr02"&gt;50&lt;/key&gt;&lt;/foreign-keys&gt;&lt;ref-type name="Journal Article"&gt;17&lt;/ref-type&gt;&lt;contributors&gt;&lt;authors&gt;&lt;author&gt;Brown, S. K.&lt;/author&gt;&lt;/authors&gt;&lt;/contributors&gt;&lt;auth-address&gt;CSIRO Building, Construction and Engineering, PO Box 56, Highett, Victoria 3190, Australia. Steve.Brown@dbce.csiro.au&lt;/auth-address&gt;&lt;titles&gt;&lt;title&gt;Volatile organic pollutants in new and established buildings in Melbourne, Australia&lt;/title&gt;&lt;secondary-title&gt;Indoor Air&lt;/secondary-title&gt;&lt;alt-title&gt;Indoor air&lt;/alt-title&gt;&lt;/titles&gt;&lt;periodical&gt;&lt;full-title&gt;Indoor Air&lt;/full-title&gt;&lt;abbr-1&gt;Indoor air&lt;/abbr-1&gt;&lt;/periodical&gt;&lt;alt-periodical&gt;&lt;full-title&gt;Indoor Air&lt;/full-title&gt;&lt;abbr-1&gt;Indoor air&lt;/abbr-1&gt;&lt;/alt-periodical&gt;&lt;pages&gt;55-63&lt;/pages&gt;&lt;volume&gt;12&lt;/volume&gt;&lt;number&gt;1&lt;/number&gt;&lt;edition&gt;2002/04/16&lt;/edition&gt;&lt;keywords&gt;&lt;keyword&gt;Air Pollution, Indoor/*analysis&lt;/keyword&gt;&lt;keyword&gt;Australia&lt;/keyword&gt;&lt;keyword&gt;Benzene/analysis&lt;/keyword&gt;&lt;keyword&gt;Cities&lt;/keyword&gt;&lt;keyword&gt;Fixatives/analysis&lt;/keyword&gt;&lt;keyword&gt;Formaldehyde/analysis&lt;/keyword&gt;&lt;keyword&gt;*Manufactured Materials&lt;/keyword&gt;&lt;keyword&gt;Organic Chemicals/*analysis&lt;/keyword&gt;&lt;keyword&gt;Volatilization&lt;/keyword&gt;&lt;/keywords&gt;&lt;dates&gt;&lt;year&gt;2002&lt;/year&gt;&lt;pub-dates&gt;&lt;date&gt;Mar&lt;/date&gt;&lt;/pub-dates&gt;&lt;/dates&gt;&lt;isbn&gt;0905-6947 (Print)&amp;#xD;0905-6947 (Linking)&lt;/isbn&gt;&lt;accession-num&gt;11951711&lt;/accession-num&gt;&lt;urls&gt;&lt;related-urls&gt;&lt;url&gt;http://www.ncbi.nlm.nih.gov/pubmed/11951711&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8" w:tooltip="Brown, 2002 #50" w:history="1">
              <w:r w:rsidR="0081181B" w:rsidRPr="00AB2DBF">
                <w:rPr>
                  <w:rFonts w:ascii="Times New Roman" w:hAnsi="Times New Roman"/>
                  <w:noProof/>
                  <w:color w:val="000000" w:themeColor="text1"/>
                  <w:sz w:val="16"/>
                  <w:szCs w:val="16"/>
                </w:rPr>
                <w:t>168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2E02865" w14:textId="003CF599" w:rsidR="009F3747" w:rsidRPr="00AB2DBF" w:rsidRDefault="009F3747" w:rsidP="00022230">
            <w:pPr>
              <w:pStyle w:val="ListParagraph"/>
              <w:numPr>
                <w:ilvl w:val="0"/>
                <w:numId w:val="138"/>
              </w:numPr>
              <w:ind w:left="175"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1.1 ppb (Sao Paulo, Brasil)</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&lt;EndNote&gt;&lt;Cite&gt;&lt;Author&gt;Grosjean&lt;/Author&gt;&lt;Year&gt;1990&lt;/Year&gt;&lt;RecNum&gt;51&lt;/RecNum&gt;&lt;DisplayText&gt;[169]&lt;/DisplayText&gt;&lt;record&gt;&lt;rec-number&gt;51&lt;/rec-number&gt;&lt;foreign-keys&gt;&lt;key app="EN" db-id="stt95r9vqt025qetxa5vdd58fp5xtfxtdr02"&gt;51&lt;/key&gt;&lt;/foreign-keys&gt;&lt;ref-type name="Journal Article"&gt;17&lt;/ref-type&gt;&lt;contributors&gt;&lt;authors&gt;&lt;author&gt;&lt;style face="normal" font="default" charset="238" size="100%"&gt;Grosjean, D.&lt;/style&gt;&lt;/author&gt;&lt;author&gt;&lt;style face="normal" font="default" charset="238" size="100%"&gt;Miguel, A.H.&lt;/style&gt;&lt;/author&gt;&lt;author&gt;&lt;style face="normal" font="default" charset="238" size="100%"&gt;Tavares, T.M.&lt;/style&gt;&lt;/author&gt;&lt;/authors&gt;&lt;/contributors&gt;&lt;titles&gt;&lt;title&gt;Urban air pollution in Brazil: Acetaldehyde and other carbonyls&lt;/title&gt;&lt;secondary-title&gt;Atmospheric Environment&lt;/secondary-title&gt;&lt;/titles&gt;&lt;periodical&gt;&lt;full-title&gt;Atmospheric Environment&lt;/full-title&gt;&lt;/periodical&gt;&lt;pages&gt;&lt;style face="normal" font="default" charset="238" size="100%"&gt;101-106&lt;/style&gt;&lt;/pages&gt;&lt;volume&gt;&lt;style face="normal" font="default" charset="238" size="100%"&gt;24B&lt;/style&gt;&lt;/volume&gt;&lt;number&gt;&lt;style face="normal" font="default" charset="238" size="100%"&gt;1&lt;/style&gt;&lt;/number&gt;&lt;section&gt;&lt;style face="normal" font="default" charset="238" size="100%"&gt;101&lt;/style&gt;&lt;/section&gt;&lt;dates&gt;&lt;year&gt;&lt;style face="normal" font="default" charset="238" size="100%"&gt;1990&lt;/style&gt;&lt;/year&gt;&lt;/dates&gt;&lt;urls&gt;&lt;/urls&gt;&lt;/record&gt;&lt;/Cite&gt;&lt;/EndNote&gt;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9" w:tooltip="Grosjean, 1990 #51" w:history="1">
              <w:r w:rsidR="0081181B" w:rsidRPr="00AB2DBF">
                <w:rPr>
                  <w:rFonts w:ascii="Times New Roman" w:hAnsi="Times New Roman"/>
                  <w:noProof/>
                  <w:color w:val="000000" w:themeColor="text1"/>
                  <w:sz w:val="16"/>
                  <w:szCs w:val="16"/>
                </w:rPr>
                <w:t>169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C7A7612" w14:textId="4A8B0E63" w:rsidR="009F3747" w:rsidRPr="00AB2DBF" w:rsidRDefault="009F3747" w:rsidP="00022230">
            <w:pPr>
              <w:pStyle w:val="ListParagraph"/>
              <w:numPr>
                <w:ilvl w:val="0"/>
                <w:numId w:val="138"/>
              </w:numPr>
              <w:ind w:left="175"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2.4 ppb (Quinzhou, China)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&lt;EndNote&gt;&lt;Cite&gt;&lt;Author&gt;Guo&lt;/Author&gt;&lt;Year&gt;2014&lt;/Year&gt;&lt;RecNum&gt;53&lt;/RecNum&gt;&lt;DisplayText&gt;[170]&lt;/DisplayText&gt;&lt;record&gt;&lt;rec-number&gt;53&lt;/rec-number&gt;&lt;foreign-keys&gt;&lt;key app="EN" db-id="stt95r9vqt025qetxa5vdd58fp5xtfxtdr02"&gt;53&lt;/key&gt;&lt;/foreign-keys&gt;&lt;ref-type name="Journal Article"&gt;17&lt;/ref-type&gt;&lt;contributors&gt;&lt;authors&gt;&lt;author&gt;&lt;style face="normal" font="default" charset="238" size="100%"&gt;Guo, S.&lt;/style&gt;&lt;/author&gt;&lt;author&gt;&lt;style face="normal" font="default" charset="238" size="100%"&gt;Chen, M.&lt;/style&gt;&lt;/author&gt;&lt;author&gt;&lt;style face="normal" font="default" charset="238" size="100%"&gt;He, X.&lt;/style&gt;&lt;/author&gt;&lt;author&gt;&lt;style face="normal" font="default" charset="238" size="100%"&gt;Yang, W.&lt;/style&gt;&lt;/author&gt;&lt;author&gt;&lt;style face="normal" font="default" charset="238" size="100%"&gt;Tan, J.&lt;/style&gt;&lt;/author&gt;&lt;/authors&gt;&lt;/contributors&gt;&lt;titles&gt;&lt;title&gt;Seasonal and Diurnal Characteristics of Carbonyls in Urban Air in Qinzhou, China&lt;/title&gt;&lt;secondary-title&gt;Aerosol and Air Quality Research&lt;/secondary-title&gt;&lt;/titles&gt;&lt;periodical&gt;&lt;full-title&gt;Aerosol and Air Quality Research&lt;/full-title&gt;&lt;/periodical&gt;&lt;pages&gt;&lt;style face="normal" font="default" charset="238" size="100%"&gt;1653-1664&lt;/style&gt;&lt;/pages&gt;&lt;volume&gt;&lt;style face="normal" font="default" charset="238" size="100%"&gt;14&lt;/style&gt;&lt;/volume&gt;&lt;section&gt;&lt;style face="normal" font="default" charset="238" size="100%"&gt;1653&lt;/style&gt;&lt;/section&gt;&lt;dates&gt;&lt;year&gt;&lt;style face="normal" font="default" charset="238" size="100%"&gt;2014&lt;/style&gt;&lt;/year&gt;&lt;/dates&gt;&lt;urls&gt;&lt;/urls&gt;&lt;electronic-resource-num&gt;10.4209/aaqr.2013.12.0351&lt;/electronic-resource-num&gt;&lt;/record&gt;&lt;/Cite&gt;&lt;/EndNote&gt;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0" w:tooltip="Guo, 2014 #53" w:history="1">
              <w:r w:rsidR="0081181B" w:rsidRPr="00AB2DBF">
                <w:rPr>
                  <w:rFonts w:ascii="Times New Roman" w:hAnsi="Times New Roman"/>
                  <w:noProof/>
                  <w:color w:val="000000" w:themeColor="text1"/>
                  <w:sz w:val="16"/>
                  <w:szCs w:val="16"/>
                </w:rPr>
                <w:t>170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4110600A" w14:textId="3EB26065" w:rsidR="009F3747" w:rsidRPr="00AB2DBF" w:rsidRDefault="009F3747" w:rsidP="00022230">
            <w:pPr>
              <w:pStyle w:val="ListParagraph"/>
              <w:numPr>
                <w:ilvl w:val="0"/>
                <w:numId w:val="138"/>
              </w:numPr>
              <w:ind w:left="175"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13.5 ppb (avg from several towns)</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&lt;EndNote&gt;&lt;Cite&gt;&lt;Author&gt;Brown&lt;/Author&gt;&lt;Year&gt;1994&lt;/Year&gt;&lt;RecNum&gt;57&lt;/RecNum&gt;&lt;DisplayText&gt;[171]&lt;/DisplayText&gt;&lt;record&gt;&lt;rec-number&gt;57&lt;/rec-number&gt;&lt;foreign-keys&gt;&lt;key app="EN" db-id="stt95r9vqt025qetxa5vdd58fp5xtfxtdr02"&gt;57&lt;/key&gt;&lt;/foreign-keys&gt;&lt;ref-type name="Journal Article"&gt;17&lt;/ref-type&gt;&lt;contributors&gt;&lt;authors&gt;&lt;author&gt;&lt;style face="normal" font="default" charset="238" size="100%"&gt;Brown, S.K.&lt;/style&gt;&lt;/author&gt;&lt;author&gt;&lt;style face="normal" font="default" charset="238" size="100%"&gt;Sim, M.R.&lt;/style&gt;&lt;/author&gt;&lt;author&gt;&lt;style face="normal" font="default" charset="238" size="100%"&gt;Abramson, M.J.&lt;/style&gt;&lt;/author&gt;&lt;/authors&gt;&lt;/contributors&gt;&lt;titles&gt;&lt;title&gt;Concentrations of Volatile Organic Compounds in Indoor Air – A Review&lt;/title&gt;&lt;secondary-title&gt;&lt;style face="normal" font="default" charset="238" size="100%"&gt;Indoor Air&lt;/style&gt;&lt;/secondary-title&gt;&lt;/titles&gt;&lt;periodical&gt;&lt;full-title&gt;Indoor Air&lt;/full-title&gt;&lt;abbr-1&gt;Indoor air&lt;/abbr-1&gt;&lt;/periodical&gt;&lt;pages&gt;&lt;style face="normal" font="default" charset="238" size="100%"&gt;123-134&lt;/style&gt;&lt;/pages&gt;&lt;volume&gt;&lt;style face="normal" font="default" charset="238" size="100%"&gt;4&lt;/style&gt;&lt;/volume&gt;&lt;number&gt;&lt;style face="normal" font="default" charset="238" size="100%"&gt;2&lt;/style&gt;&lt;/number&gt;&lt;section&gt;&lt;style face="normal" font="default" charset="238" size="100%"&gt;123&lt;/style&gt;&lt;/section&gt;&lt;dates&gt;&lt;year&gt;&lt;style face="normal" font="default" charset="238" size="100%"&gt;1994&lt;/style&gt;&lt;/year&gt;&lt;/dates&gt;&lt;urls&gt;&lt;/urls&gt;&lt;/record&gt;&lt;/Cite&gt;&lt;/EndNote&gt;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1" w:tooltip="Brown, 1994 #57" w:history="1">
              <w:r w:rsidR="0081181B" w:rsidRPr="00AB2DBF">
                <w:rPr>
                  <w:rFonts w:ascii="Times New Roman" w:hAnsi="Times New Roman"/>
                  <w:noProof/>
                  <w:color w:val="000000" w:themeColor="text1"/>
                  <w:sz w:val="16"/>
                  <w:szCs w:val="16"/>
                </w:rPr>
                <w:t>171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C412EC2" w14:textId="15230414" w:rsidR="009F3747" w:rsidRPr="00AB2DBF" w:rsidRDefault="009F3747" w:rsidP="00022230">
            <w:pPr>
              <w:pStyle w:val="ListParagraph"/>
              <w:numPr>
                <w:ilvl w:val="0"/>
                <w:numId w:val="138"/>
              </w:numPr>
              <w:ind w:left="175"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7 ppb (Beijing)</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&lt;EndNote&gt;&lt;Cite&gt;&lt;Author&gt;Pang&lt;/Author&gt;&lt;Year&gt;2006&lt;/Year&gt;&lt;RecNum&gt;66&lt;/RecNum&gt;&lt;DisplayText&gt;[172]&lt;/DisplayText&gt;&lt;record&gt;&lt;rec-number&gt;66&lt;/rec-number&gt;&lt;foreign-keys&gt;&lt;key app="EN" db-id="stt95r9vqt025qetxa5vdd58fp5xtfxtdr02"&gt;66&lt;/key&gt;&lt;/foreign-keys&gt;&lt;ref-type name="Journal Article"&gt;17&lt;/ref-type&gt;&lt;contributors&gt;&lt;authors&gt;&lt;author&gt;&lt;style face="normal" font="default" charset="238" size="100%"&gt;Pang, X.&lt;/style&gt;&lt;/author&gt;&lt;author&gt;&lt;style face="normal" font="default" charset="238" size="100%"&gt;Mu, Y.&lt;/style&gt;&lt;/author&gt;&lt;/authors&gt;&lt;/contributors&gt;&lt;titles&gt;&lt;title&gt;&lt;style face="normal" font="default" size="100%"&gt;Seasonal and diurnal variations of carbonyl compounds&lt;/style&gt;&lt;style face="normal" font="default" charset="238" size="100%"&gt; &lt;/style&gt;&lt;style face="normal" font="default" size="100%"&gt;in Beijing ambient air&lt;/style&gt;&lt;/title&gt;&lt;secondary-title&gt;Atmospheric Environment &lt;/secondary-title&gt;&lt;/titles&gt;&lt;periodical&gt;&lt;full-title&gt;Atmospheric Environment&lt;/full-title&gt;&lt;/periodical&gt;&lt;pages&gt;&lt;style face="normal" font="default" charset="238" size="100%"&gt;6313-6320&lt;/style&gt;&lt;/pages&gt;&lt;volume&gt;&lt;style face="normal" font="default" charset="238" size="100%"&gt;40&lt;/style&gt;&lt;/volume&gt;&lt;section&gt;&lt;style face="normal" font="default" charset="238" size="100%"&gt;6313&lt;/style&gt;&lt;/section&gt;&lt;dates&gt;&lt;year&gt;&lt;style face="normal" font="default" charset="238" size="100%"&gt;2006&lt;/style&gt;&lt;/year&gt;&lt;/dates&gt;&lt;urls&gt;&lt;/urls&gt;&lt;/record&gt;&lt;/Cite&gt;&lt;/EndNote&gt;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2" w:tooltip="Pang, 2006 #66" w:history="1">
              <w:r w:rsidR="0081181B" w:rsidRPr="00AB2DBF">
                <w:rPr>
                  <w:rFonts w:ascii="Times New Roman" w:hAnsi="Times New Roman"/>
                  <w:noProof/>
                  <w:color w:val="000000" w:themeColor="text1"/>
                  <w:sz w:val="16"/>
                  <w:szCs w:val="16"/>
                </w:rPr>
                <w:t>172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BAB9B1F" w14:textId="7369B321" w:rsidR="009F3747" w:rsidRPr="00AB2DBF" w:rsidRDefault="009F3747" w:rsidP="0081181B">
            <w:pPr>
              <w:pStyle w:val="ListParagraph"/>
              <w:numPr>
                <w:ilvl w:val="0"/>
                <w:numId w:val="138"/>
              </w:numPr>
              <w:ind w:left="175"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1.45 ppb (Zurich, Switzerland)</w:t>
            </w:r>
            <w:r w:rsidR="00E42B03"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3" w:tooltip="Legreid, 2007 #110" w:history="1">
              <w:r w:rsidR="0081181B" w:rsidRPr="00AB2DBF">
                <w:rPr>
                  <w:rFonts w:ascii="Times New Roman" w:hAnsi="Times New Roman"/>
                  <w:noProof/>
                  <w:color w:val="000000" w:themeColor="text1"/>
                  <w:sz w:val="16"/>
                  <w:szCs w:val="16"/>
                </w:rPr>
                <w:t>173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616ADB83"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 xml:space="preserve">Solvents, </w:t>
            </w:r>
            <w:r w:rsidRPr="00AB2DBF">
              <w:rPr>
                <w:rFonts w:ascii="Times New Roman" w:hAnsi="Times New Roman"/>
                <w:color w:val="000000" w:themeColor="text1"/>
                <w:sz w:val="16"/>
                <w:szCs w:val="16"/>
                <w:lang w:val="pl-PL"/>
              </w:rPr>
              <w:t>oxidation of</w:t>
            </w:r>
          </w:p>
          <w:p w14:paraId="5B7415F7"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NMHCs</w:t>
            </w:r>
          </w:p>
        </w:tc>
        <w:tc>
          <w:tcPr>
            <w:tcW w:w="0" w:type="auto"/>
          </w:tcPr>
          <w:p w14:paraId="0F7B9BB8" w14:textId="72E7D55C" w:rsidR="009F3747" w:rsidRPr="00AB2DBF" w:rsidRDefault="009F3747" w:rsidP="000642BB">
            <w:pPr>
              <w:pStyle w:val="ListParagraph"/>
              <w:numPr>
                <w:ilvl w:val="0"/>
                <w:numId w:val="11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0.02 ppb MCC-IMS</w:t>
            </w:r>
            <w:r w:rsidR="00E42B03" w:rsidRPr="00AB2DBF">
              <w:rPr>
                <w:rFonts w:ascii="Times New Roman" w:hAnsi="Times New Roman"/>
                <w:color w:val="000000" w:themeColor="text1"/>
                <w:sz w:val="16"/>
                <w:szCs w:val="16"/>
              </w:rPr>
              <w:fldChar w:fldCharType="begin">
                <w:fldData xml:space="preserve">PEVuZE5vdGU+PENpdGU+PEF1dGhvcj5SdXpzYW55aTwvQXV0aG9yPjxZZWFyPjIwMDU8L1llYXI+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PEVuZE5vdGU+PENpdGU+PEF1dGhvcj5SdXpzYW55aTwvQXV0aG9yPjxZZWFyPjIwMDU8L1llYXI+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3" w:tooltip="Ruzsanyi, 2005 #71" w:history="1">
              <w:r w:rsidR="0081181B" w:rsidRPr="00AB2DBF">
                <w:rPr>
                  <w:rFonts w:ascii="Times New Roman" w:hAnsi="Times New Roman"/>
                  <w:noProof/>
                  <w:color w:val="000000" w:themeColor="text1"/>
                  <w:sz w:val="16"/>
                  <w:szCs w:val="16"/>
                </w:rPr>
                <w:t>163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411A668" w14:textId="17B85ACE" w:rsidR="009F3747" w:rsidRPr="00AB2DBF" w:rsidRDefault="009F3747" w:rsidP="000642BB">
            <w:pPr>
              <w:pStyle w:val="ListParagraph"/>
              <w:numPr>
                <w:ilvl w:val="0"/>
                <w:numId w:val="11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14 ppb </w:t>
            </w:r>
            <w:r w:rsidRPr="00AB2DBF">
              <w:rPr>
                <w:rFonts w:ascii="Times New Roman" w:hAnsi="Times New Roman"/>
                <w:color w:val="000000" w:themeColor="text1"/>
                <w:sz w:val="16"/>
                <w:szCs w:val="16"/>
                <w:lang w:val="pl-PL"/>
              </w:rPr>
              <w:t xml:space="preserve">AIMS </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&lt;EndNote&gt;&lt;Cite&gt;&lt;Author&gt;Mochalski&lt;/Author&gt;&lt;Year&gt;2013&lt;/Year&gt;&lt;RecNum&gt;72&lt;/RecNum&gt;&lt;DisplayText&gt;[174]&lt;/DisplayText&gt;&lt;record&gt;&lt;rec-number&gt;72&lt;/rec-number&gt;&lt;foreign-keys&gt;&lt;key app="EN" db-id="stt95r9vqt025qetxa5vdd58fp5xtfxtdr02"&gt;72&lt;/key&gt;&lt;/foreign-keys&gt;&lt;ref-type name="Journal Article"&gt;17&lt;/ref-type&gt;&lt;contributors&gt;&lt;authors&gt;&lt;author&gt;Mochalski, P.&lt;/author&gt;&lt;author&gt;Rudnicka, J.&lt;/author&gt;&lt;author&gt;Agapiou, A.&lt;/author&gt;&lt;author&gt;Statheropoulos, M.&lt;/author&gt;&lt;author&gt;Amann, A.&lt;/author&gt;&lt;author&gt;Buszewski, B.&lt;/author&gt;&lt;/authors&gt;&lt;/contributors&gt;&lt;auth-address&gt;Breath Research Institute of the Austrian Academy of Sciences, Rathausplatz 4, A-6850 Dornbirn, Austria.&lt;/auth-address&gt;&lt;titles&gt;&lt;title&gt;Near real-time VOCs analysis using an aspiration ion mobility spectrometer&lt;/title&gt;&lt;secondary-title&gt;J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research&lt;/abbr-1&gt;&lt;/alt-periodical&gt;&lt;pages&gt;026002&lt;/pages&gt;&lt;volume&gt;7&lt;/volume&gt;&lt;number&gt;2&lt;/number&gt;&lt;edition&gt;2013/03/09&lt;/edition&gt;&lt;keywords&gt;&lt;keyword&gt;Acetone/analysis&lt;/keyword&gt;&lt;keyword&gt;Breath Tests/*methods&lt;/keyword&gt;&lt;keyword&gt;Equipment Design&lt;/keyword&gt;&lt;keyword&gt;Exhalation&lt;/keyword&gt;&lt;keyword&gt;Gas Chromatography-Mass Spectrometry/*instrumentation&lt;/keyword&gt;&lt;keyword&gt;Humans&lt;/keyword&gt;&lt;keyword&gt;Reproducibility of Results&lt;/keyword&gt;&lt;keyword&gt;Time Factors&lt;/keyword&gt;&lt;keyword&gt;Volatile Organic Compounds/*analysis&lt;/keyword&gt;&lt;/keywords&gt;&lt;dates&gt;&lt;year&gt;2013&lt;/year&gt;&lt;pub-dates&gt;&lt;date&gt;Jun&lt;/date&gt;&lt;/pub-dates&gt;&lt;/dates&gt;&lt;isbn&gt;1752-7163 (Electronic)&amp;#xD;1752-7155 (Linking)&lt;/isbn&gt;&lt;accession-num&gt;23470292&lt;/accession-num&gt;&lt;work-type&gt;Research Support, Non-U.S. Gov&amp;apos;t&lt;/work-type&gt;&lt;urls&gt;&lt;related-urls&gt;&lt;url&gt;http://www.ncbi.nlm.nih.gov/pubmed/23470292&lt;/url&gt;&lt;/related-urls&gt;&lt;/urls&gt;&lt;electronic-resource-num&gt;10.1088/1752-7155/7/2/026002&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74" w:tooltip="Mochalski, 2013 #72" w:history="1">
              <w:r w:rsidR="0081181B" w:rsidRPr="00AB2DBF">
                <w:rPr>
                  <w:rFonts w:ascii="Times New Roman" w:hAnsi="Times New Roman"/>
                  <w:noProof/>
                  <w:color w:val="000000" w:themeColor="text1"/>
                  <w:sz w:val="16"/>
                  <w:szCs w:val="16"/>
                  <w:lang w:val="pl-PL"/>
                </w:rPr>
                <w:t>174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04299EFB" w14:textId="036F15C6" w:rsidR="009F3747" w:rsidRPr="00AB2DBF" w:rsidRDefault="009F3747" w:rsidP="000642BB">
            <w:pPr>
              <w:pStyle w:val="ListParagraph"/>
              <w:numPr>
                <w:ilvl w:val="0"/>
                <w:numId w:val="11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500 ppb AIMS</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&lt;EndNote&gt;&lt;Cite&gt;&lt;Author&gt;Utriainen&lt;/Author&gt;&lt;Year&gt;2003&lt;/Year&gt;&lt;RecNum&gt;73&lt;/RecNum&gt;&lt;DisplayText&gt;[164]&lt;/DisplayText&gt;&lt;record&gt;&lt;rec-number&gt;73&lt;/rec-number&gt;&lt;foreign-keys&gt;&lt;key app="EN" db-id="stt95r9vqt025qetxa5vdd58fp5xtfxtdr02"&gt;73&lt;/key&gt;&lt;/foreign-keys&gt;&lt;ref-type name="Journal Article"&gt;17&lt;/ref-type&gt;&lt;contributors&gt;&lt;authors&gt;&lt;author&gt;Utriainen, M.&lt;/author&gt;&lt;author&gt;Karpanoja, E.&lt;/author&gt;&lt;author&gt;Paakkanen, H.&lt;/author&gt;&lt;/authors&gt;&lt;/contributors&gt;&lt;auth-address&gt;Utriainen, M&amp;#xD;Environ Oy, POB 349, FIN-50101 Mikkeli, Finland&amp;#xD;Environ Oy, POB 349, FIN-50101 Mikkeli, Finland&amp;#xD;Environ Oy, FIN-50101 Mikkeli, Finland&lt;/auth-address&gt;&lt;titles&gt;&lt;title&gt;Combining miniaturized ion mobility spectrometer and metal oxide gas sensor for the fast detection of toxic chemical vapors&lt;/title&gt;&lt;secondary-title&gt;Sensors and Actuators B-Chemical&lt;/secondary-title&gt;&lt;alt-title&gt;Sensor Actuat B-Chem&lt;/alt-title&gt;&lt;/titles&gt;&lt;periodical&gt;&lt;full-title&gt;Sensors and Actuators B-Chemical&lt;/full-title&gt;&lt;abbr-1&gt;Sensor Actuat B-Chem&lt;/abbr-1&gt;&lt;/periodical&gt;&lt;alt-periodical&gt;&lt;full-title&gt;Sensors and Actuators B-Chemical&lt;/full-title&gt;&lt;abbr-1&gt;Sensor Actuat B-Chem&lt;/abbr-1&gt;&lt;/alt-periodical&gt;&lt;pages&gt;17-24&lt;/pages&gt;&lt;volume&gt;93&lt;/volume&gt;&lt;number&gt;1-3&lt;/number&gt;&lt;keywords&gt;&lt;keyword&gt;ims&lt;/keyword&gt;&lt;keyword&gt;metal oxide gas sensor&lt;/keyword&gt;&lt;keyword&gt;portable&lt;/keyword&gt;&lt;keyword&gt;hand-held&lt;/keyword&gt;&lt;keyword&gt;chemical detector&lt;/keyword&gt;&lt;keyword&gt;electronic nose&lt;/keyword&gt;&lt;keyword&gt;chemical warfare&lt;/keyword&gt;&lt;keyword&gt;toxic industrial chemical&lt;/keyword&gt;&lt;keyword&gt;mtbe&lt;/keyword&gt;&lt;/keywords&gt;&lt;dates&gt;&lt;year&gt;2003&lt;/year&gt;&lt;pub-dates&gt;&lt;date&gt;Aug 1&lt;/date&gt;&lt;/pub-dates&gt;&lt;/dates&gt;&lt;isbn&gt;0925-4005&lt;/isbn&gt;&lt;accession-num&gt;ISI:000184265500003&lt;/accession-num&gt;&lt;urls&gt;&lt;related-urls&gt;&lt;url&gt;&amp;lt;Go to ISI&amp;gt;://000184265500003&lt;/url&gt;&lt;/related-urls&gt;&lt;/urls&gt;&lt;electronic-resource-num&gt;10.1016/S0925-4005(03)00337-X&lt;/electronic-resource-num&gt;&lt;language&gt;English&lt;/language&gt;&lt;/record&gt;&lt;/Cite&gt;&lt;/EndNote&gt;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64" w:tooltip="Utriainen, 2003 #73" w:history="1">
              <w:r w:rsidR="0081181B" w:rsidRPr="00AB2DBF">
                <w:rPr>
                  <w:rFonts w:ascii="Times New Roman" w:hAnsi="Times New Roman"/>
                  <w:noProof/>
                  <w:color w:val="000000" w:themeColor="text1"/>
                  <w:sz w:val="16"/>
                  <w:szCs w:val="16"/>
                  <w:lang w:val="pl-PL"/>
                </w:rPr>
                <w:t>164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BC4A354" w14:textId="25B9034C" w:rsidR="009F3747" w:rsidRPr="00AB2DBF" w:rsidRDefault="009F3747" w:rsidP="000642BB">
            <w:pPr>
              <w:pStyle w:val="ListParagraph"/>
              <w:numPr>
                <w:ilvl w:val="0"/>
                <w:numId w:val="11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20 ppb Si:WO</w:t>
            </w:r>
            <w:r w:rsidRPr="00AB2DBF">
              <w:rPr>
                <w:rFonts w:ascii="Times New Roman" w:hAnsi="Times New Roman"/>
                <w:color w:val="000000" w:themeColor="text1"/>
                <w:sz w:val="16"/>
                <w:szCs w:val="16"/>
                <w:vertAlign w:val="subscript"/>
              </w:rPr>
              <w:t>3</w:t>
            </w:r>
            <w:r w:rsidRPr="00AB2DBF">
              <w:rPr>
                <w:rFonts w:ascii="Times New Roman" w:hAnsi="Times New Roman"/>
                <w:color w:val="000000" w:themeColor="text1"/>
                <w:sz w:val="16"/>
                <w:szCs w:val="16"/>
              </w:rPr>
              <w:t xml:space="preserve"> chemiresistor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&lt;EndNote&gt;&lt;Cite&gt;&lt;Author&gt;Righettoni&lt;/Author&gt;&lt;Year&gt;2012&lt;/Year&gt;&lt;RecNum&gt;74&lt;/RecNum&gt;&lt;DisplayText&gt;[175]&lt;/DisplayText&gt;&lt;record&gt;&lt;rec-number&gt;74&lt;/rec-number&gt;&lt;foreign-keys&gt;&lt;key app="EN" db-id="stt95r9vqt025qetxa5vdd58fp5xtfxtdr02"&gt;74&lt;/key&gt;&lt;/foreign-keys&gt;&lt;ref-type name="Journal Article"&gt;17&lt;/ref-type&gt;&lt;contributors&gt;&lt;authors&gt;&lt;author&gt;Righettoni, M.&lt;/author&gt;&lt;author&gt;Tricoli, A.&lt;/author&gt;&lt;author&gt;Gass, S.&lt;/author&gt;&lt;author&gt;Schmid, A.&lt;/author&gt;&lt;author&gt;Amann, A.&lt;/author&gt;&lt;author&gt;Pratsinis, S. E.&lt;/author&gt;&lt;/authors&gt;&lt;/contributors&gt;&lt;auth-address&gt;Particle Technology Laboratory, Department of Mechanical and Process Engineering ETH Zurich, CH-8092 Zurich, Switzerland.&lt;/auth-address&gt;&lt;titles&gt;&lt;title&gt;Breath acetone monitoring by portable Si:WO3 gas sensors&lt;/title&gt;&lt;secondary-title&gt;Anal Chim Acta&lt;/secondary-title&gt;&lt;alt-title&gt;Analytica chimica acta&lt;/alt-title&gt;&lt;/titles&gt;&lt;alt-periodical&gt;&lt;full-title&gt;Analytica Chimica Acta&lt;/full-title&gt;&lt;/alt-periodical&gt;&lt;pages&gt;69-75&lt;/pages&gt;&lt;volume&gt;738&lt;/volume&gt;&lt;edition&gt;2012/07/14&lt;/edition&gt;&lt;keywords&gt;&lt;keyword&gt;Acetone/*analysis/diagnostic use&lt;/keyword&gt;&lt;keyword&gt;Biosensing Techniques/*instrumentation/methods&lt;/keyword&gt;&lt;keyword&gt;Breath Tests/*instrumentation/methods&lt;/keyword&gt;&lt;keyword&gt;Diabetes Mellitus/diagnosis&lt;/keyword&gt;&lt;keyword&gt;Humans&lt;/keyword&gt;&lt;keyword&gt;Limit of Detection&lt;/keyword&gt;&lt;keyword&gt;Nanoparticles/chemistry&lt;/keyword&gt;&lt;keyword&gt;Oxides/chemistry&lt;/keyword&gt;&lt;keyword&gt;Sensitivity and Specificity&lt;/keyword&gt;&lt;keyword&gt;Silicon/chemistry&lt;/keyword&gt;&lt;keyword&gt;Tungsten/chemistry&lt;/keyword&gt;&lt;/keywords&gt;&lt;dates&gt;&lt;year&gt;2012&lt;/year&gt;&lt;pub-dates&gt;&lt;date&gt;Aug 13&lt;/date&gt;&lt;/pub-dates&gt;&lt;/dates&gt;&lt;isbn&gt;1873-4324 (Electronic)&amp;#xD;0003-2670 (Linking)&lt;/isbn&gt;&lt;accession-num&gt;22790702&lt;/accession-num&gt;&lt;work-type&gt;Research Support, Non-U.S. Gov&amp;apos;t&lt;/work-type&gt;&lt;urls&gt;&lt;related-urls&gt;&lt;url&gt;http://www.ncbi.nlm.nih.gov/pubmed/22790702&lt;/url&gt;&lt;/related-urls&gt;&lt;/urls&gt;&lt;custom2&gt;3569545&lt;/custom2&gt;&lt;electronic-resource-num&gt;10.1016/j.aca.2012.06.002&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5" w:tooltip="Righettoni, 2012 #74" w:history="1">
              <w:r w:rsidR="0081181B" w:rsidRPr="00AB2DBF">
                <w:rPr>
                  <w:rFonts w:ascii="Times New Roman" w:hAnsi="Times New Roman"/>
                  <w:noProof/>
                  <w:color w:val="000000" w:themeColor="text1"/>
                  <w:sz w:val="16"/>
                  <w:szCs w:val="16"/>
                </w:rPr>
                <w:t>175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1BAA46F" w14:textId="4FC4468F" w:rsidR="009F3747" w:rsidRPr="00AB2DBF" w:rsidRDefault="009F3747" w:rsidP="000642BB">
            <w:pPr>
              <w:pStyle w:val="ListParagraph"/>
              <w:numPr>
                <w:ilvl w:val="0"/>
                <w:numId w:val="11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120 ppb Pt-WO</w:t>
            </w:r>
            <w:r w:rsidRPr="00AB2DBF">
              <w:rPr>
                <w:rFonts w:ascii="Times New Roman" w:hAnsi="Times New Roman"/>
                <w:color w:val="000000" w:themeColor="text1"/>
                <w:sz w:val="16"/>
                <w:szCs w:val="16"/>
                <w:vertAlign w:val="subscript"/>
              </w:rPr>
              <w:t>3</w:t>
            </w:r>
            <w:r w:rsidRPr="00AB2DBF">
              <w:rPr>
                <w:rFonts w:ascii="Times New Roman" w:hAnsi="Times New Roman"/>
                <w:color w:val="000000" w:themeColor="text1"/>
                <w:sz w:val="16"/>
                <w:szCs w:val="16"/>
              </w:rPr>
              <w:t xml:space="preserve"> chemiresistor</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&lt;EndNote&gt;&lt;Cite&gt;&lt;Author&gt;Choi&lt;/Author&gt;&lt;Year&gt;2013&lt;/Year&gt;&lt;RecNum&gt;76&lt;/RecNum&gt;&lt;DisplayText&gt;[176]&lt;/DisplayText&gt;&lt;record&gt;&lt;rec-number&gt;76&lt;/rec-number&gt;&lt;foreign-keys&gt;&lt;key app="EN" db-id="stt95r9vqt025qetxa5vdd58fp5xtfxtdr02"&gt;76&lt;/key&gt;&lt;/foreign-keys&gt;&lt;ref-type name="Journal Article"&gt;17&lt;/ref-type&gt;&lt;contributors&gt;&lt;authors&gt;&lt;author&gt;&lt;style face="normal" font="default" charset="238" size="100%"&gt;Choi, S.C.&lt;/style&gt;&lt;/author&gt;&lt;author&gt;&lt;style face="normal" font="default" charset="238" size="100%"&gt;Lee, I.&lt;/style&gt;&lt;/author&gt;&lt;author&gt;&lt;style face="normal" font="default" charset="238" size="100%"&gt;Jang, B.&lt;/style&gt;&lt;/author&gt;&lt;author&gt;&lt;style face="normal" font="default" charset="238" size="100%"&gt;Youn, D.&lt;/style&gt;&lt;/author&gt;&lt;author&gt;&lt;style face="normal" font="default" charset="238" size="100%"&gt;Ryu, W.&lt;/style&gt;&lt;/author&gt;&lt;author&gt;&lt;style face="normal" font="default" charset="238" size="100%"&gt;Park, C.O.&lt;/style&gt;&lt;/author&gt;&lt;author&gt;&lt;style face="normal" font="default" charset="238" size="100%"&gt;Kim, I.&lt;/style&gt;&lt;/author&gt;&lt;/authors&gt;&lt;/contributors&gt;&lt;titles&gt;&lt;title&gt;&lt;style face="normal" font="default" size="100%"&gt;Selective Diagnosis of Diabetes Using Pt-Functionalized WO3&lt;/style&gt;&lt;style face="normal" font="default" charset="238" size="100%"&gt; &lt;/style&gt;&lt;style face="normal" font="default" size="100%"&gt;Hemitube Networks As a Sensing Layer of Acetone in Exhaled Breath&lt;/style&gt;&lt;/title&gt;&lt;secondary-title&gt;Anal. Chem. &lt;/secondary-title&gt;&lt;/titles&gt;&lt;periodical&gt;&lt;full-title&gt;Anal. Chem.&lt;/full-title&gt;&lt;/periodical&gt;&lt;pages&gt;&lt;style face="normal" font="default" charset="238" size="100%"&gt;1792-1796&lt;/style&gt;&lt;/pages&gt;&lt;volume&gt;&lt;style face="normal" font="default" charset="238" size="100%"&gt;85&lt;/style&gt;&lt;/volume&gt;&lt;section&gt;&lt;style face="normal" font="default" charset="238" size="100%"&gt;1792&lt;/style&gt;&lt;/section&gt;&lt;dates&gt;&lt;year&gt;&lt;style face="normal" font="default" charset="238" size="100%"&gt;2013&lt;/style&gt;&lt;/year&gt;&lt;/dates&gt;&lt;urls&gt;&lt;/urls&gt;&lt;/record&gt;&lt;/Cite&gt;&lt;/EndNote&gt;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6" w:tooltip="Choi, 2013 #76" w:history="1">
              <w:r w:rsidR="0081181B" w:rsidRPr="00AB2DBF">
                <w:rPr>
                  <w:rFonts w:ascii="Times New Roman" w:hAnsi="Times New Roman"/>
                  <w:noProof/>
                  <w:color w:val="000000" w:themeColor="text1"/>
                  <w:sz w:val="16"/>
                  <w:szCs w:val="16"/>
                </w:rPr>
                <w:t>176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04304C7" w14:textId="693F63F0" w:rsidR="009F3747" w:rsidRPr="00AB2DBF" w:rsidRDefault="009F3747" w:rsidP="000642BB">
            <w:pPr>
              <w:pStyle w:val="ListParagraph"/>
              <w:numPr>
                <w:ilvl w:val="0"/>
                <w:numId w:val="11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130 ppb optical spectroscopy</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&lt;EndNote&gt;&lt;Cite&gt;&lt;Author&gt;Wang&lt;/Author&gt;&lt;Year&gt;2010&lt;/Year&gt;&lt;RecNum&gt;75&lt;/RecNum&gt;&lt;DisplayText&gt;[177]&lt;/DisplayText&gt;&lt;record&gt;&lt;rec-number&gt;75&lt;/rec-number&gt;&lt;foreign-keys&gt;&lt;key app="EN" db-id="stt95r9vqt025qetxa5vdd58fp5xtfxtdr02"&gt;75&lt;/key&gt;&lt;/foreign-keys&gt;&lt;ref-type name="Journal Article"&gt;17&lt;/ref-type&gt;&lt;contributors&gt;&lt;authors&gt;&lt;author&gt;&lt;style face="normal" font="default" charset="238" size="100%"&gt;Wang, C.&lt;/style&gt;&lt;/author&gt;&lt;author&gt;&lt;style face="normal" font="default" charset="238" size="100%"&gt;Mbi, A.&lt;/style&gt;&lt;/author&gt;&lt;author&gt;&lt;style face="normal" font="default" charset="238" size="100%"&gt;Shepherd, M.&lt;/style&gt;&lt;/author&gt;&lt;/authors&gt;&lt;/contributors&gt;&lt;titles&gt;&lt;title&gt;A Study on Breath Acetone in Diabetic Patients Using a Cavity Ringdown Breath Analyzer: Exploring Correlations of Breath Acetone With Blood Glucose and Glycohemoglobin A1C&lt;/title&gt;&lt;secondary-title&gt; IEEE Sensors Journal&lt;/secondary-title&gt;&lt;/titles&gt;&lt;pages&gt;&lt;style face="normal" font="default" charset="238" size="100%"&gt;54-63&lt;/style&gt;&lt;/pages&gt;&lt;volume&gt;&lt;style face="normal" font="default" charset="238" size="100%"&gt;10&lt;/style&gt;&lt;/volume&gt;&lt;section&gt;&lt;style face="normal" font="default" charset="238" size="100%"&gt;54&lt;/style&gt;&lt;/section&gt;&lt;dates&gt;&lt;year&gt;&lt;style face="normal" font="default" charset="238" size="100%"&gt;2010&lt;/style&gt;&lt;/year&gt;&lt;/dates&gt;&lt;urls&gt;&lt;/urls&gt;&lt;/record&gt;&lt;/Cite&gt;&lt;/EndNote&gt;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7" w:tooltip="Wang, 2010 #75" w:history="1">
              <w:r w:rsidR="0081181B" w:rsidRPr="00AB2DBF">
                <w:rPr>
                  <w:rFonts w:ascii="Times New Roman" w:hAnsi="Times New Roman"/>
                  <w:noProof/>
                  <w:color w:val="000000" w:themeColor="text1"/>
                  <w:sz w:val="16"/>
                  <w:szCs w:val="16"/>
                </w:rPr>
                <w:t>177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61B0097" w14:textId="6278AE3F" w:rsidR="009F3747" w:rsidRPr="00AB2DBF" w:rsidRDefault="009F3747" w:rsidP="0081181B">
            <w:pPr>
              <w:pStyle w:val="ListParagraph"/>
              <w:numPr>
                <w:ilvl w:val="0"/>
                <w:numId w:val="115"/>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170 ppb CTL (Mn</w:t>
            </w:r>
            <w:r w:rsidRPr="00AB2DBF">
              <w:rPr>
                <w:rFonts w:ascii="Times New Roman" w:hAnsi="Times New Roman"/>
                <w:color w:val="000000" w:themeColor="text1"/>
                <w:sz w:val="16"/>
                <w:szCs w:val="16"/>
                <w:vertAlign w:val="subscript"/>
              </w:rPr>
              <w:t>3</w:t>
            </w:r>
            <w:r w:rsidRPr="00AB2DBF">
              <w:rPr>
                <w:rFonts w:ascii="Times New Roman" w:hAnsi="Times New Roman"/>
                <w:color w:val="000000" w:themeColor="text1"/>
                <w:sz w:val="16"/>
                <w:szCs w:val="16"/>
              </w:rPr>
              <w:t>O</w:t>
            </w:r>
            <w:r w:rsidRPr="00AB2DBF">
              <w:rPr>
                <w:rFonts w:ascii="Times New Roman" w:hAnsi="Times New Roman"/>
                <w:color w:val="000000" w:themeColor="text1"/>
                <w:sz w:val="16"/>
                <w:szCs w:val="16"/>
                <w:vertAlign w:val="subscript"/>
              </w:rPr>
              <w:t>4</w:t>
            </w:r>
            <w:r w:rsidRPr="00AB2DBF">
              <w:rPr>
                <w:rFonts w:ascii="Times New Roman" w:hAnsi="Times New Roman"/>
                <w:color w:val="000000" w:themeColor="text1"/>
                <w:sz w:val="16"/>
                <w:szCs w:val="16"/>
              </w:rPr>
              <w:t>)</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&lt;EndNote&gt;&lt;Cite&gt;&lt;Author&gt;Zhang&lt;/Author&gt;&lt;Year&gt;2009&lt;/Year&gt;&lt;RecNum&gt;98&lt;/RecNum&gt;&lt;DisplayText&gt;[178]&lt;/DisplayText&gt;&lt;record&gt;&lt;rec-number&gt;98&lt;/rec-number&gt;&lt;foreign-keys&gt;&lt;key app="EN" db-id="stt95r9vqt025qetxa5vdd58fp5xtfxtdr02"&gt;98&lt;/key&gt;&lt;/foreign-keys&gt;&lt;ref-type name="Journal Article"&gt;17&lt;/ref-type&gt;&lt;contributors&gt;&lt;authors&gt;&lt;author&gt;&lt;style face="normal" font="default" charset="238" size="100%"&gt;Zhang, L.&lt;/style&gt;&lt;/author&gt;&lt;author&gt;&lt;style face="normal" font="default" charset="238" size="100%"&gt;Zhou, Q.&lt;/style&gt;&lt;/author&gt;&lt;author&gt;&lt;style face="normal" font="default" charset="238" size="100%"&gt;Liu, Z.&lt;/style&gt;&lt;/author&gt;&lt;author&gt;&lt;style face="normal" font="default" charset="238" size="100%"&gt;Hou, X.&lt;/style&gt;&lt;/author&gt;&lt;author&gt;&lt;style face="normal" font="default" charset="238" size="100%"&gt;Li, Y.&lt;/style&gt;&lt;/author&gt;&lt;author&gt;&lt;style face="normal" font="default" charset="238" size="100%"&gt;Lv, Y.&lt;/style&gt;&lt;/author&gt;&lt;/authors&gt;&lt;/contributors&gt;&lt;titles&gt;&lt;title&gt;&lt;style face="normal" font="default" size="100%"&gt;Novel Mn3O4&lt;/style&gt;&lt;style face="normal" font="default" charset="238" size="100%"&gt; &lt;/style&gt;&lt;style face="normal" font="default" size="100%"&gt;Micro-octahedra: Promising Cataluminescence Sensing&lt;/style&gt;&lt;style face="normal" font="default" charset="238" size="100%"&gt; &lt;/style&gt;&lt;style face="normal" font="default" size="100%"&gt;Material for Acetone&lt;/style&gt;&lt;/title&gt;&lt;secondary-title&gt;Chem. Mater. &lt;/secondary-title&gt;&lt;/titles&gt;&lt;periodical&gt;&lt;full-title&gt;Chem. Mater.&lt;/full-title&gt;&lt;/periodical&gt;&lt;pages&gt;&lt;style face="normal" font="default" charset="238" size="100%"&gt;5066-5071&lt;/style&gt;&lt;/pages&gt;&lt;volume&gt;&lt;style face="normal" font="default" charset="238" size="100%"&gt;21&lt;/style&gt;&lt;/volume&gt;&lt;section&gt;&lt;style face="normal" font="default" charset="238" size="100%"&gt;5066&lt;/style&gt;&lt;/section&gt;&lt;dates&gt;&lt;year&gt;&lt;style face="normal" font="default" charset="238" size="100%"&gt;2009&lt;/style&gt;&lt;/year&gt;&lt;/dates&gt;&lt;urls&gt;&lt;/urls&gt;&lt;/record&gt;&lt;/Cite&gt;&lt;/EndNote&gt;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8" w:tooltip="Zhang, 2009 #98" w:history="1">
              <w:r w:rsidR="0081181B" w:rsidRPr="00AB2DBF">
                <w:rPr>
                  <w:rFonts w:ascii="Times New Roman" w:hAnsi="Times New Roman"/>
                  <w:noProof/>
                  <w:color w:val="000000" w:themeColor="text1"/>
                  <w:sz w:val="16"/>
                  <w:szCs w:val="16"/>
                </w:rPr>
                <w:t>178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74F26078"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r>
      <w:tr w:rsidR="00AB2DBF" w:rsidRPr="00AB2DBF" w14:paraId="3D9D4055" w14:textId="77777777" w:rsidTr="00426190">
        <w:tc>
          <w:tcPr>
            <w:tcW w:w="0" w:type="auto"/>
          </w:tcPr>
          <w:p w14:paraId="6F7D6E11"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2-Butanone</w:t>
            </w:r>
          </w:p>
          <w:p w14:paraId="39F4751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78-93-3</w:t>
            </w:r>
          </w:p>
        </w:tc>
        <w:tc>
          <w:tcPr>
            <w:tcW w:w="0" w:type="auto"/>
          </w:tcPr>
          <w:p w14:paraId="723DCBF3"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9.8</w:t>
            </w:r>
          </w:p>
        </w:tc>
        <w:tc>
          <w:tcPr>
            <w:tcW w:w="0" w:type="auto"/>
          </w:tcPr>
          <w:p w14:paraId="47C61121" w14:textId="28BD21FB" w:rsidR="009F3747" w:rsidRPr="00AB2DBF" w:rsidRDefault="009F3747" w:rsidP="00022230">
            <w:pPr>
              <w:pStyle w:val="ListParagraph"/>
              <w:numPr>
                <w:ilvl w:val="0"/>
                <w:numId w:val="139"/>
              </w:numPr>
              <w:ind w:left="247"/>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0.9 ppb  </w:t>
            </w:r>
            <w:r w:rsidRPr="00AB2DBF">
              <w:rPr>
                <w:rFonts w:ascii="Times New Roman" w:hAnsi="Times New Roman"/>
                <w:color w:val="000000" w:themeColor="text1"/>
                <w:sz w:val="16"/>
                <w:szCs w:val="16"/>
              </w:rPr>
              <w:t>(Ottawa)</w:t>
            </w:r>
            <w:r w:rsidR="00E42B03" w:rsidRPr="00AB2DBF">
              <w:rPr>
                <w:rFonts w:ascii="Times New Roman" w:hAnsi="Times New Roman"/>
                <w:color w:val="000000" w:themeColor="text1"/>
                <w:sz w:val="16"/>
                <w:szCs w:val="16"/>
              </w:rPr>
              <w:fldChar w:fldCharType="begin">
                <w:fldData xml:space="preserve">PEVuZE5vdGU+PENpdGU+PEF1dGhvcj5aaHU8L0F1dGhvcj48WWVhcj4yMDA1PC9ZZWFyPjxSZWNO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PEVuZE5vdGU+PENpdGU+PEF1dGhvcj5aaHU8L0F1dGhvcj48WWVhcj4yMDA1PC9ZZWFyPjxSZWNO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7" w:tooltip="Zhu, 2005 #48" w:history="1">
              <w:r w:rsidR="0081181B" w:rsidRPr="00AB2DBF">
                <w:rPr>
                  <w:rFonts w:ascii="Times New Roman" w:hAnsi="Times New Roman"/>
                  <w:noProof/>
                  <w:color w:val="000000" w:themeColor="text1"/>
                  <w:sz w:val="16"/>
                  <w:szCs w:val="16"/>
                </w:rPr>
                <w:t>167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48BEF8A" w14:textId="32111A62" w:rsidR="009F3747" w:rsidRPr="00AB2DBF" w:rsidRDefault="009F3747" w:rsidP="00022230">
            <w:pPr>
              <w:pStyle w:val="ListParagraph"/>
              <w:numPr>
                <w:ilvl w:val="0"/>
                <w:numId w:val="139"/>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0.76 ppb (Quinzhou)</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&lt;EndNote&gt;&lt;Cite&gt;&lt;Author&gt;Guo&lt;/Author&gt;&lt;Year&gt;2014&lt;/Year&gt;&lt;RecNum&gt;53&lt;/RecNum&gt;&lt;DisplayText&gt;[170]&lt;/DisplayText&gt;&lt;record&gt;&lt;rec-number&gt;53&lt;/rec-number&gt;&lt;foreign-keys&gt;&lt;key app="EN" db-id="stt95r9vqt025qetxa5vdd58fp5xtfxtdr02"&gt;53&lt;/key&gt;&lt;/foreign-keys&gt;&lt;ref-type name="Journal Article"&gt;17&lt;/ref-type&gt;&lt;contributors&gt;&lt;authors&gt;&lt;author&gt;&lt;style face="normal" font="default" charset="238" size="100%"&gt;Guo, S.&lt;/style&gt;&lt;/author&gt;&lt;author&gt;&lt;style face="normal" font="default" charset="238" size="100%"&gt;Chen, M.&lt;/style&gt;&lt;/author&gt;&lt;author&gt;&lt;style face="normal" font="default" charset="238" size="100%"&gt;He, X.&lt;/style&gt;&lt;/author&gt;&lt;author&gt;&lt;style face="normal" font="default" charset="238" size="100%"&gt;Yang, W.&lt;/style&gt;&lt;/author&gt;&lt;author&gt;&lt;style face="normal" font="default" charset="238" size="100%"&gt;Tan, J.&lt;/style&gt;&lt;/author&gt;&lt;/authors&gt;&lt;/contributors&gt;&lt;titles&gt;&lt;title&gt;Seasonal and Diurnal Characteristics of Carbonyls in Urban Air in Qinzhou, China&lt;/title&gt;&lt;secondary-title&gt;Aerosol and Air Quality Research&lt;/secondary-title&gt;&lt;/titles&gt;&lt;periodical&gt;&lt;full-title&gt;Aerosol and Air Quality Research&lt;/full-title&gt;&lt;/periodical&gt;&lt;pages&gt;&lt;style face="normal" font="default" charset="238" size="100%"&gt;1653-1664&lt;/style&gt;&lt;/pages&gt;&lt;volume&gt;&lt;style face="normal" font="default" charset="238" size="100%"&gt;14&lt;/style&gt;&lt;/volume&gt;&lt;section&gt;&lt;style face="normal" font="default" charset="238" size="100%"&gt;1653&lt;/style&gt;&lt;/section&gt;&lt;dates&gt;&lt;year&gt;&lt;style face="normal" font="default" charset="238" size="100%"&gt;2014&lt;/style&gt;&lt;/year&gt;&lt;/dates&gt;&lt;urls&gt;&lt;/urls&gt;&lt;electronic-resource-num&gt;10.4209/aaqr.2013.12.0351&lt;/electronic-resource-num&gt;&lt;/record&gt;&lt;/Cite&gt;&lt;/EndNote&gt;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0" w:tooltip="Guo, 2014 #53" w:history="1">
              <w:r w:rsidR="0081181B" w:rsidRPr="00AB2DBF">
                <w:rPr>
                  <w:rFonts w:ascii="Times New Roman" w:hAnsi="Times New Roman"/>
                  <w:noProof/>
                  <w:color w:val="000000" w:themeColor="text1"/>
                  <w:sz w:val="16"/>
                  <w:szCs w:val="16"/>
                </w:rPr>
                <w:t>170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7713EB9" w14:textId="4168EF81" w:rsidR="009F3747" w:rsidRPr="00AB2DBF" w:rsidRDefault="009F3747" w:rsidP="00022230">
            <w:pPr>
              <w:pStyle w:val="ListParagraph"/>
              <w:numPr>
                <w:ilvl w:val="0"/>
                <w:numId w:val="13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1.35 ppb (avg from several Towns)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&lt;EndNote&gt;&lt;Cite&gt;&lt;Author&gt;Brown&lt;/Author&gt;&lt;Year&gt;1994&lt;/Year&gt;&lt;RecNum&gt;57&lt;/RecNum&gt;&lt;DisplayText&gt;[171]&lt;/DisplayText&gt;&lt;record&gt;&lt;rec-number&gt;57&lt;/rec-number&gt;&lt;foreign-keys&gt;&lt;key app="EN" db-id="stt95r9vqt025qetxa5vdd58fp5xtfxtdr02"&gt;57&lt;/key&gt;&lt;/foreign-keys&gt;&lt;ref-type name="Journal Article"&gt;17&lt;/ref-type&gt;&lt;contributors&gt;&lt;authors&gt;&lt;author&gt;&lt;style face="normal" font="default" charset="238" size="100%"&gt;Brown, S.K.&lt;/style&gt;&lt;/author&gt;&lt;author&gt;&lt;style face="normal" font="default" charset="238" size="100%"&gt;Sim, M.R.&lt;/style&gt;&lt;/author&gt;&lt;author&gt;&lt;style face="normal" font="default" charset="238" size="100%"&gt;Abramson, M.J.&lt;/style&gt;&lt;/author&gt;&lt;/authors&gt;&lt;/contributors&gt;&lt;titles&gt;&lt;title&gt;Concentrations of Volatile Organic Compounds in Indoor Air – A Review&lt;/title&gt;&lt;secondary-title&gt;&lt;style face="normal" font="default" charset="238" size="100%"&gt;Indoor Air&lt;/style&gt;&lt;/secondary-title&gt;&lt;/titles&gt;&lt;periodical&gt;&lt;full-title&gt;Indoor Air&lt;/full-title&gt;&lt;abbr-1&gt;Indoor air&lt;/abbr-1&gt;&lt;/periodical&gt;&lt;pages&gt;&lt;style face="normal" font="default" charset="238" size="100%"&gt;123-134&lt;/style&gt;&lt;/pages&gt;&lt;volume&gt;&lt;style face="normal" font="default" charset="238" size="100%"&gt;4&lt;/style&gt;&lt;/volume&gt;&lt;number&gt;&lt;style face="normal" font="default" charset="238" size="100%"&gt;2&lt;/style&gt;&lt;/number&gt;&lt;section&gt;&lt;style face="normal" font="default" charset="238" size="100%"&gt;123&lt;/style&gt;&lt;/section&gt;&lt;dates&gt;&lt;year&gt;&lt;style face="normal" font="default" charset="238" size="100%"&gt;1994&lt;/style&gt;&lt;/year&gt;&lt;/dates&gt;&lt;urls&gt;&lt;/urls&gt;&lt;/record&gt;&lt;/Cite&gt;&lt;/EndNote&gt;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1" w:tooltip="Brown, 1994 #57" w:history="1">
              <w:r w:rsidR="0081181B" w:rsidRPr="00AB2DBF">
                <w:rPr>
                  <w:rFonts w:ascii="Times New Roman" w:hAnsi="Times New Roman"/>
                  <w:noProof/>
                  <w:color w:val="000000" w:themeColor="text1"/>
                  <w:sz w:val="16"/>
                  <w:szCs w:val="16"/>
                </w:rPr>
                <w:t>171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E8024E3" w14:textId="055737EB" w:rsidR="009F3747" w:rsidRPr="00AB2DBF" w:rsidRDefault="009F3747" w:rsidP="00022230">
            <w:pPr>
              <w:pStyle w:val="ListParagraph"/>
              <w:numPr>
                <w:ilvl w:val="0"/>
                <w:numId w:val="13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0.2 ppb (Zurich, Switzerland)</w:t>
            </w:r>
            <w:r w:rsidR="00E42B03"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3" w:tooltip="Legreid, 2007 #110" w:history="1">
              <w:r w:rsidR="0081181B" w:rsidRPr="00AB2DBF">
                <w:rPr>
                  <w:rFonts w:ascii="Times New Roman" w:hAnsi="Times New Roman"/>
                  <w:noProof/>
                  <w:color w:val="000000" w:themeColor="text1"/>
                  <w:sz w:val="16"/>
                  <w:szCs w:val="16"/>
                </w:rPr>
                <w:t>173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513DE9A" w14:textId="55B60FA5" w:rsidR="009F3747" w:rsidRPr="00AB2DBF" w:rsidRDefault="009F3747" w:rsidP="0081181B">
            <w:pPr>
              <w:pStyle w:val="ListParagraph"/>
              <w:numPr>
                <w:ilvl w:val="0"/>
                <w:numId w:val="13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0.5 ppb (Niterói City, Brasil)</w:t>
            </w:r>
            <w:r w:rsidR="00E42B03" w:rsidRPr="00AB2DBF">
              <w:rPr>
                <w:rFonts w:ascii="Times New Roman" w:hAnsi="Times New Roman"/>
                <w:color w:val="000000" w:themeColor="text1"/>
                <w:sz w:val="16"/>
                <w:szCs w:val="16"/>
              </w:rPr>
              <w:fldChar w:fldCharType="begin">
                <w:fldData xml:space="preserve">PEVuZE5vdGU+PENpdGU+PEF1dGhvcj5PY2hzPC9BdXRob3I+PFllYXI+MjAxMTwvWWVhcj48UmVj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PEVuZE5vdGU+PENpdGU+PEF1dGhvcj5PY2hzPC9BdXRob3I+PFllYXI+MjAxMTwvWWVhcj48UmVj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9" w:tooltip="Ochs, 2011 #111" w:history="1">
              <w:r w:rsidR="0081181B" w:rsidRPr="00AB2DBF">
                <w:rPr>
                  <w:rFonts w:ascii="Times New Roman" w:hAnsi="Times New Roman"/>
                  <w:noProof/>
                  <w:color w:val="000000" w:themeColor="text1"/>
                  <w:sz w:val="16"/>
                  <w:szCs w:val="16"/>
                </w:rPr>
                <w:t>179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664F6E05"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Industrial solvent</w:t>
            </w:r>
          </w:p>
        </w:tc>
        <w:tc>
          <w:tcPr>
            <w:tcW w:w="0" w:type="auto"/>
          </w:tcPr>
          <w:p w14:paraId="103C98E0" w14:textId="344CEFC1" w:rsidR="009F3747" w:rsidRPr="00AB2DBF" w:rsidRDefault="009F3747" w:rsidP="0081181B">
            <w:pPr>
              <w:pStyle w:val="ListParagraph"/>
              <w:numPr>
                <w:ilvl w:val="0"/>
                <w:numId w:val="116"/>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11 ppb </w:t>
            </w:r>
            <w:r w:rsidRPr="00AB2DBF">
              <w:rPr>
                <w:rFonts w:ascii="Times New Roman" w:hAnsi="Times New Roman"/>
                <w:color w:val="000000" w:themeColor="text1"/>
                <w:sz w:val="16"/>
                <w:szCs w:val="16"/>
                <w:lang w:val="pl-PL"/>
              </w:rPr>
              <w:t xml:space="preserve">AIMS </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&lt;EndNote&gt;&lt;Cite&gt;&lt;Author&gt;Mochalski&lt;/Author&gt;&lt;Year&gt;2013&lt;/Year&gt;&lt;RecNum&gt;72&lt;/RecNum&gt;&lt;DisplayText&gt;[174]&lt;/DisplayText&gt;&lt;record&gt;&lt;rec-number&gt;72&lt;/rec-number&gt;&lt;foreign-keys&gt;&lt;key app="EN" db-id="stt95r9vqt025qetxa5vdd58fp5xtfxtdr02"&gt;72&lt;/key&gt;&lt;/foreign-keys&gt;&lt;ref-type name="Journal Article"&gt;17&lt;/ref-type&gt;&lt;contributors&gt;&lt;authors&gt;&lt;author&gt;Mochalski, P.&lt;/author&gt;&lt;author&gt;Rudnicka, J.&lt;/author&gt;&lt;author&gt;Agapiou, A.&lt;/author&gt;&lt;author&gt;Statheropoulos, M.&lt;/author&gt;&lt;author&gt;Amann, A.&lt;/author&gt;&lt;author&gt;Buszewski, B.&lt;/author&gt;&lt;/authors&gt;&lt;/contributors&gt;&lt;auth-address&gt;Breath Research Institute of the Austrian Academy of Sciences, Rathausplatz 4, A-6850 Dornbirn, Austria.&lt;/auth-address&gt;&lt;titles&gt;&lt;title&gt;Near real-time VOCs analysis using an aspiration ion mobility spectrometer&lt;/title&gt;&lt;secondary-title&gt;J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research&lt;/abbr-1&gt;&lt;/alt-periodical&gt;&lt;pages&gt;026002&lt;/pages&gt;&lt;volume&gt;7&lt;/volume&gt;&lt;number&gt;2&lt;/number&gt;&lt;edition&gt;2013/03/09&lt;/edition&gt;&lt;keywords&gt;&lt;keyword&gt;Acetone/analysis&lt;/keyword&gt;&lt;keyword&gt;Breath Tests/*methods&lt;/keyword&gt;&lt;keyword&gt;Equipment Design&lt;/keyword&gt;&lt;keyword&gt;Exhalation&lt;/keyword&gt;&lt;keyword&gt;Gas Chromatography-Mass Spectrometry/*instrumentation&lt;/keyword&gt;&lt;keyword&gt;Humans&lt;/keyword&gt;&lt;keyword&gt;Reproducibility of Results&lt;/keyword&gt;&lt;keyword&gt;Time Factors&lt;/keyword&gt;&lt;keyword&gt;Volatile Organic Compounds/*analysis&lt;/keyword&gt;&lt;/keywords&gt;&lt;dates&gt;&lt;year&gt;2013&lt;/year&gt;&lt;pub-dates&gt;&lt;date&gt;Jun&lt;/date&gt;&lt;/pub-dates&gt;&lt;/dates&gt;&lt;isbn&gt;1752-7163 (Electronic)&amp;#xD;1752-7155 (Linking)&lt;/isbn&gt;&lt;accession-num&gt;23470292&lt;/accession-num&gt;&lt;work-type&gt;Research Support, Non-U.S. Gov&amp;apos;t&lt;/work-type&gt;&lt;urls&gt;&lt;related-urls&gt;&lt;url&gt;http://www.ncbi.nlm.nih.gov/pubmed/23470292&lt;/url&gt;&lt;/related-urls&gt;&lt;/urls&gt;&lt;electronic-resource-num&gt;10.1088/1752-7155/7/2/026002&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74" w:tooltip="Mochalski, 2013 #72" w:history="1">
              <w:r w:rsidR="0081181B" w:rsidRPr="00AB2DBF">
                <w:rPr>
                  <w:rFonts w:ascii="Times New Roman" w:hAnsi="Times New Roman"/>
                  <w:noProof/>
                  <w:color w:val="000000" w:themeColor="text1"/>
                  <w:sz w:val="16"/>
                  <w:szCs w:val="16"/>
                  <w:lang w:val="pl-PL"/>
                </w:rPr>
                <w:t>174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FC181CB"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w:t>
            </w:r>
          </w:p>
        </w:tc>
      </w:tr>
      <w:tr w:rsidR="00AB2DBF" w:rsidRPr="00AB2DBF" w14:paraId="452F9A12" w14:textId="77777777" w:rsidTr="00426190">
        <w:tc>
          <w:tcPr>
            <w:tcW w:w="0" w:type="auto"/>
          </w:tcPr>
          <w:p w14:paraId="54B9D2D2"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2-Pentanone</w:t>
            </w:r>
          </w:p>
          <w:p w14:paraId="77D9A93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107-87-9</w:t>
            </w:r>
          </w:p>
        </w:tc>
        <w:tc>
          <w:tcPr>
            <w:tcW w:w="0" w:type="auto"/>
          </w:tcPr>
          <w:p w14:paraId="743E790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3.2</w:t>
            </w:r>
          </w:p>
        </w:tc>
        <w:tc>
          <w:tcPr>
            <w:tcW w:w="0" w:type="auto"/>
          </w:tcPr>
          <w:p w14:paraId="1BB5E2BA" w14:textId="77777777" w:rsidR="009F3747" w:rsidRPr="00AB2DBF" w:rsidRDefault="009F3747" w:rsidP="00C33D66">
            <w:pPr>
              <w:pStyle w:val="ListParagraph"/>
              <w:ind w:left="175"/>
              <w:rPr>
                <w:rFonts w:ascii="Times New Roman" w:hAnsi="Times New Roman"/>
                <w:color w:val="000000" w:themeColor="text1"/>
                <w:sz w:val="16"/>
                <w:szCs w:val="16"/>
                <w:lang w:val="pl-PL"/>
              </w:rPr>
            </w:pPr>
          </w:p>
        </w:tc>
        <w:tc>
          <w:tcPr>
            <w:tcW w:w="0" w:type="auto"/>
          </w:tcPr>
          <w:p w14:paraId="2BC7C3AD"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29AA8FFA" w14:textId="5C640B6E" w:rsidR="009F3747" w:rsidRPr="00AB2DBF" w:rsidRDefault="009F3747" w:rsidP="0081181B">
            <w:pPr>
              <w:pStyle w:val="ListParagraph"/>
              <w:numPr>
                <w:ilvl w:val="0"/>
                <w:numId w:val="117"/>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8 ppb AIMS </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&lt;EndNote&gt;&lt;Cite&gt;&lt;Author&gt;Mochalski&lt;/Author&gt;&lt;Year&gt;2013&lt;/Year&gt;&lt;RecNum&gt;72&lt;/RecNum&gt;&lt;DisplayText&gt;[174]&lt;/DisplayText&gt;&lt;record&gt;&lt;rec-number&gt;72&lt;/rec-number&gt;&lt;foreign-keys&gt;&lt;key app="EN" db-id="stt95r9vqt025qetxa5vdd58fp5xtfxtdr02"&gt;72&lt;/key&gt;&lt;/foreign-keys&gt;&lt;ref-type name="Journal Article"&gt;17&lt;/ref-type&gt;&lt;contributors&gt;&lt;authors&gt;&lt;author&gt;Mochalski, P.&lt;/author&gt;&lt;author&gt;Rudnicka, J.&lt;/author&gt;&lt;author&gt;Agapiou, A.&lt;/author&gt;&lt;author&gt;Statheropoulos, M.&lt;/author&gt;&lt;author&gt;Amann, A.&lt;/author&gt;&lt;author&gt;Buszewski, B.&lt;/author&gt;&lt;/authors&gt;&lt;/contributors&gt;&lt;auth-address&gt;Breath Research Institute of the Austrian Academy of Sciences, Rathausplatz 4, A-6850 Dornbirn, Austria.&lt;/auth-address&gt;&lt;titles&gt;&lt;title&gt;Near real-time VOCs analysis using an aspiration ion mobility spectrometer&lt;/title&gt;&lt;secondary-title&gt;J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research&lt;/abbr-1&gt;&lt;/alt-periodical&gt;&lt;pages&gt;026002&lt;/pages&gt;&lt;volume&gt;7&lt;/volume&gt;&lt;number&gt;2&lt;/number&gt;&lt;edition&gt;2013/03/09&lt;/edition&gt;&lt;keywords&gt;&lt;keyword&gt;Acetone/analysis&lt;/keyword&gt;&lt;keyword&gt;Breath Tests/*methods&lt;/keyword&gt;&lt;keyword&gt;Equipment Design&lt;/keyword&gt;&lt;keyword&gt;Exhalation&lt;/keyword&gt;&lt;keyword&gt;Gas Chromatography-Mass Spectrometry/*instrumentation&lt;/keyword&gt;&lt;keyword&gt;Humans&lt;/keyword&gt;&lt;keyword&gt;Reproducibility of Results&lt;/keyword&gt;&lt;keyword&gt;Time Factors&lt;/keyword&gt;&lt;keyword&gt;Volatile Organic Compounds/*analysis&lt;/keyword&gt;&lt;/keywords&gt;&lt;dates&gt;&lt;year&gt;2013&lt;/year&gt;&lt;pub-dates&gt;&lt;date&gt;Jun&lt;/date&gt;&lt;/pub-dates&gt;&lt;/dates&gt;&lt;isbn&gt;1752-7163 (Electronic)&amp;#xD;1752-7155 (Linking)&lt;/isbn&gt;&lt;accession-num&gt;23470292&lt;/accession-num&gt;&lt;work-type&gt;Research Support, Non-U.S. Gov&amp;apos;t&lt;/work-type&gt;&lt;urls&gt;&lt;related-urls&gt;&lt;url&gt;http://www.ncbi.nlm.nih.gov/pubmed/23470292&lt;/url&gt;&lt;/related-urls&gt;&lt;/urls&gt;&lt;electronic-resource-num&gt;10.1088/1752-7155/7/2/026002&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74" w:tooltip="Mochalski, 2013 #72" w:history="1">
              <w:r w:rsidR="0081181B" w:rsidRPr="00AB2DBF">
                <w:rPr>
                  <w:rFonts w:ascii="Times New Roman" w:hAnsi="Times New Roman"/>
                  <w:noProof/>
                  <w:color w:val="000000" w:themeColor="text1"/>
                  <w:sz w:val="16"/>
                  <w:szCs w:val="16"/>
                  <w:lang w:val="pl-PL"/>
                </w:rPr>
                <w:t>174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0F623247"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w:t>
            </w:r>
          </w:p>
        </w:tc>
      </w:tr>
      <w:tr w:rsidR="00AB2DBF" w:rsidRPr="00AB2DBF" w14:paraId="66F9CCE0" w14:textId="77777777" w:rsidTr="00426190">
        <w:tc>
          <w:tcPr>
            <w:tcW w:w="0" w:type="auto"/>
          </w:tcPr>
          <w:p w14:paraId="4E367AE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5-Hepten-2-one, 6-methyl-</w:t>
            </w:r>
          </w:p>
          <w:p w14:paraId="1B16E6D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110-93-0</w:t>
            </w:r>
          </w:p>
        </w:tc>
        <w:tc>
          <w:tcPr>
            <w:tcW w:w="0" w:type="auto"/>
          </w:tcPr>
          <w:p w14:paraId="58A35D1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16.6</w:t>
            </w:r>
          </w:p>
        </w:tc>
        <w:tc>
          <w:tcPr>
            <w:tcW w:w="0" w:type="auto"/>
          </w:tcPr>
          <w:p w14:paraId="0E36122C" w14:textId="74DD6F32" w:rsidR="009F3747" w:rsidRPr="00AB2DBF" w:rsidRDefault="009F3747" w:rsidP="00022230">
            <w:pPr>
              <w:pStyle w:val="ListParagraph"/>
              <w:numPr>
                <w:ilvl w:val="0"/>
                <w:numId w:val="140"/>
              </w:numPr>
              <w:ind w:left="261"/>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0.36 ppb (Rome)</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&lt;EndNote&gt;&lt;Cite&gt;&lt;Author&gt;Ciccioli&lt;/Author&gt;&lt;Year&gt;1993&lt;/Year&gt;&lt;RecNum&gt;58&lt;/RecNum&gt;&lt;DisplayText&gt;[180]&lt;/DisplayText&gt;&lt;record&gt;&lt;rec-number&gt;58&lt;/rec-number&gt;&lt;foreign-keys&gt;&lt;key app="EN" db-id="stt95r9vqt025qetxa5vdd58fp5xtfxtdr02"&gt;58&lt;/key&gt;&lt;/foreign-keys&gt;&lt;ref-type name="Journal Article"&gt;17&lt;/ref-type&gt;&lt;contributors&gt;&lt;authors&gt;&lt;author&gt;Ciccioli, Paolo&lt;/author&gt;&lt;author&gt;Brancaleoni, Enzo&lt;/author&gt;&lt;author&gt;Frattoni, Massimiliano&lt;/author&gt;&lt;author&gt;Cecinato, Angelo&lt;/author&gt;&lt;author&gt;&lt;style face="normal" font="default" charset="238" size="100%"&gt;B&lt;/style&gt;&lt;style face="normal" font="default" size="100%"&gt;rachetti&lt;/style&gt;&lt;style face="normal" font="default" charset="238" size="100%"&gt;, &lt;/style&gt;&lt;style face="normal" font="default" size="100%"&gt;Alessandro&lt;/style&gt;&lt;/author&gt;&lt;/authors&gt;&lt;/contributors&gt;&lt;titles&gt;&lt;title&gt;Ubiquitous occurrence of semi-volatile carbonyl compounds in tropospheric samples and their possible sources&lt;/title&gt;&lt;secondary-title&gt;Atmospheric Environment.&lt;/secondary-title&gt;&lt;/titles&gt;&lt;periodical&gt;&lt;full-title&gt;Atmospheric Environment.&lt;/full-title&gt;&lt;/periodical&gt;&lt;pages&gt;&lt;style face="normal" font="default" charset="238" size="100%"&gt;1891-1901&lt;/style&gt;&lt;/pages&gt;&lt;volume&gt;&lt;style face="normal" font="default" charset="238" size="100%"&gt;27&lt;/style&gt;&lt;/volume&gt;&lt;number&gt;&lt;style face="normal" font="default" charset="238" size="100%"&gt;12&lt;/style&gt;&lt;/number&gt;&lt;section&gt;&lt;style face="normal" font="default" charset="238" size="100%"&gt;1891&lt;/style&gt;&lt;/section&gt;&lt;dates&gt;&lt;year&gt;&lt;style face="normal" font="default" charset="238" size="100%"&gt;1993&lt;/style&gt;&lt;/year&gt;&lt;/dates&gt;&lt;urls&gt;&lt;/urls&gt;&lt;/record&gt;&lt;/Cite&gt;&lt;/EndNote&gt;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80" w:tooltip="Ciccioli, 1993 #58" w:history="1">
              <w:r w:rsidR="0081181B" w:rsidRPr="00AB2DBF">
                <w:rPr>
                  <w:rFonts w:ascii="Times New Roman" w:hAnsi="Times New Roman"/>
                  <w:noProof/>
                  <w:color w:val="000000" w:themeColor="text1"/>
                  <w:sz w:val="16"/>
                  <w:szCs w:val="16"/>
                  <w:lang w:val="pl-PL"/>
                </w:rPr>
                <w:t>180</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B63CFEA" w14:textId="5CEB7BD6" w:rsidR="009F3747" w:rsidRPr="00AB2DBF" w:rsidRDefault="009F3747" w:rsidP="0081181B">
            <w:pPr>
              <w:pStyle w:val="ListParagraph"/>
              <w:numPr>
                <w:ilvl w:val="0"/>
                <w:numId w:val="14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0.65 ppb (Milan)</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&lt;EndNote&gt;&lt;Cite&gt;&lt;Author&gt;Ciccioli&lt;/Author&gt;&lt;Year&gt;1993&lt;/Year&gt;&lt;RecNum&gt;58&lt;/RecNum&gt;&lt;DisplayText&gt;[180]&lt;/DisplayText&gt;&lt;record&gt;&lt;rec-number&gt;58&lt;/rec-number&gt;&lt;foreign-keys&gt;&lt;key app="EN" db-id="stt95r9vqt025qetxa5vdd58fp5xtfxtdr02"&gt;58&lt;/key&gt;&lt;/foreign-keys&gt;&lt;ref-type name="Journal Article"&gt;17&lt;/ref-type&gt;&lt;contributors&gt;&lt;authors&gt;&lt;author&gt;Ciccioli, Paolo&lt;/author&gt;&lt;author&gt;Brancaleoni, Enzo&lt;/author&gt;&lt;author&gt;Frattoni, Massimiliano&lt;/author&gt;&lt;author&gt;Cecinato, Angelo&lt;/author&gt;&lt;author&gt;&lt;style face="normal" font="default" charset="238" size="100%"&gt;B&lt;/style&gt;&lt;style face="normal" font="default" size="100%"&gt;rachetti&lt;/style&gt;&lt;style face="normal" font="default" charset="238" size="100%"&gt;, &lt;/style&gt;&lt;style face="normal" font="default" size="100%"&gt;Alessandro&lt;/style&gt;&lt;/author&gt;&lt;/authors&gt;&lt;/contributors&gt;&lt;titles&gt;&lt;title&gt;Ubiquitous occurrence of semi-volatile carbonyl compounds in tropospheric samples and their possible sources&lt;/title&gt;&lt;secondary-title&gt;Atmospheric Environment.&lt;/secondary-title&gt;&lt;/titles&gt;&lt;periodical&gt;&lt;full-title&gt;Atmospheric Environment.&lt;/full-title&gt;&lt;/periodical&gt;&lt;pages&gt;&lt;style face="normal" font="default" charset="238" size="100%"&gt;1891-1901&lt;/style&gt;&lt;/pages&gt;&lt;volume&gt;&lt;style face="normal" font="default" charset="238" size="100%"&gt;27&lt;/style&gt;&lt;/volume&gt;&lt;number&gt;&lt;style face="normal" font="default" charset="238" size="100%"&gt;12&lt;/style&gt;&lt;/number&gt;&lt;section&gt;&lt;style face="normal" font="default" charset="238" size="100%"&gt;1891&lt;/style&gt;&lt;/section&gt;&lt;dates&gt;&lt;year&gt;&lt;style face="normal" font="default" charset="238" size="100%"&gt;1993&lt;/style&gt;&lt;/year&gt;&lt;/dates&gt;&lt;urls&gt;&lt;/urls&gt;&lt;/record&gt;&lt;/Cite&gt;&lt;/EndNote&gt;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80" w:tooltip="Ciccioli, 1993 #58" w:history="1">
              <w:r w:rsidR="0081181B" w:rsidRPr="00AB2DBF">
                <w:rPr>
                  <w:rFonts w:ascii="Times New Roman" w:hAnsi="Times New Roman"/>
                  <w:noProof/>
                  <w:color w:val="000000" w:themeColor="text1"/>
                  <w:sz w:val="16"/>
                  <w:szCs w:val="16"/>
                  <w:lang w:val="pl-PL"/>
                </w:rPr>
                <w:t>180</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4F2C2B1C"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plants</w:t>
            </w:r>
          </w:p>
        </w:tc>
        <w:tc>
          <w:tcPr>
            <w:tcW w:w="0" w:type="auto"/>
          </w:tcPr>
          <w:p w14:paraId="6C7EA89C" w14:textId="620AD2DF" w:rsidR="009F3747" w:rsidRPr="00AB2DBF" w:rsidRDefault="006F6DBF" w:rsidP="0081181B">
            <w:pPr>
              <w:pStyle w:val="ListParagraph"/>
              <w:numPr>
                <w:ilvl w:val="0"/>
                <w:numId w:val="163"/>
              </w:numPr>
              <w:ind w:left="210" w:hanging="316"/>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0.7 ppb MCC-IMS </w:t>
            </w:r>
            <w:r w:rsidR="0081181B" w:rsidRPr="00AB2DBF">
              <w:rPr>
                <w:rFonts w:ascii="Times New Roman" w:hAnsi="Times New Roman"/>
                <w:color w:val="000000" w:themeColor="text1"/>
                <w:sz w:val="16"/>
                <w:szCs w:val="16"/>
                <w:lang w:val="pl-PL"/>
              </w:rPr>
              <w:fldChar w:fldCharType="begin">
                <w:fldData xml:space="preserve">PEVuZE5vdGU+PENpdGU+PEF1dGhvcj5SdXpzYW55aTwvQXV0aG9yPjxZZWFyPjIwMTI8L1llYXI+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</w:fldData>
              </w:fldChar>
            </w:r>
            <w:r w:rsidR="0081181B" w:rsidRPr="00AB2DBF">
              <w:rPr>
                <w:rFonts w:ascii="Times New Roman" w:hAnsi="Times New Roman"/>
                <w:color w:val="000000" w:themeColor="text1"/>
                <w:sz w:val="16"/>
                <w:szCs w:val="16"/>
                <w:lang w:val="pl-PL"/>
              </w:rPr>
              <w:instrText xml:space="preserve"> ADDIN EN.CITE </w:instrText>
            </w:r>
            <w:r w:rsidR="0081181B" w:rsidRPr="00AB2DBF">
              <w:rPr>
                <w:rFonts w:ascii="Times New Roman" w:hAnsi="Times New Roman"/>
                <w:color w:val="000000" w:themeColor="text1"/>
                <w:sz w:val="16"/>
                <w:szCs w:val="16"/>
                <w:lang w:val="pl-PL"/>
              </w:rPr>
              <w:fldChar w:fldCharType="begin">
                <w:fldData xml:space="preserve">PEVuZE5vdGU+PENpdGU+PEF1dGhvcj5SdXpzYW55aTwvQXV0aG9yPjxZZWFyPjIwMTI8L1llYXI+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</w:fldData>
              </w:fldChar>
            </w:r>
            <w:r w:rsidR="0081181B" w:rsidRPr="00AB2DBF">
              <w:rPr>
                <w:rFonts w:ascii="Times New Roman" w:hAnsi="Times New Roman"/>
                <w:color w:val="000000" w:themeColor="text1"/>
                <w:sz w:val="16"/>
                <w:szCs w:val="16"/>
                <w:lang w:val="pl-PL"/>
              </w:rPr>
              <w:instrText xml:space="preserve"> ADDIN EN.CITE.DATA </w:instrText>
            </w:r>
            <w:r w:rsidR="0081181B" w:rsidRPr="00AB2DBF">
              <w:rPr>
                <w:rFonts w:ascii="Times New Roman" w:hAnsi="Times New Roman"/>
                <w:color w:val="000000" w:themeColor="text1"/>
                <w:sz w:val="16"/>
                <w:szCs w:val="16"/>
                <w:lang w:val="pl-PL"/>
              </w:rPr>
            </w:r>
            <w:r w:rsidR="0081181B" w:rsidRPr="00AB2DBF">
              <w:rPr>
                <w:rFonts w:ascii="Times New Roman" w:hAnsi="Times New Roman"/>
                <w:color w:val="000000" w:themeColor="text1"/>
                <w:sz w:val="16"/>
                <w:szCs w:val="16"/>
                <w:lang w:val="pl-PL"/>
              </w:rPr>
              <w:fldChar w:fldCharType="end"/>
            </w:r>
            <w:r w:rsidR="0081181B" w:rsidRPr="00AB2DBF">
              <w:rPr>
                <w:rFonts w:ascii="Times New Roman" w:hAnsi="Times New Roman"/>
                <w:color w:val="000000" w:themeColor="text1"/>
                <w:sz w:val="16"/>
                <w:szCs w:val="16"/>
                <w:lang w:val="pl-PL"/>
              </w:rPr>
            </w:r>
            <w:r w:rsidR="0081181B"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81" w:tooltip="Ruzsanyi, 2012 #266" w:history="1">
              <w:r w:rsidR="0081181B" w:rsidRPr="00AB2DBF">
                <w:rPr>
                  <w:rFonts w:ascii="Times New Roman" w:hAnsi="Times New Roman"/>
                  <w:noProof/>
                  <w:color w:val="000000" w:themeColor="text1"/>
                  <w:sz w:val="16"/>
                  <w:szCs w:val="16"/>
                  <w:lang w:val="pl-PL"/>
                </w:rPr>
                <w:t>181</w:t>
              </w:r>
            </w:hyperlink>
            <w:r w:rsidR="0081181B" w:rsidRPr="00AB2DBF">
              <w:rPr>
                <w:rFonts w:ascii="Times New Roman" w:hAnsi="Times New Roman"/>
                <w:noProof/>
                <w:color w:val="000000" w:themeColor="text1"/>
                <w:sz w:val="16"/>
                <w:szCs w:val="16"/>
                <w:lang w:val="pl-PL"/>
              </w:rPr>
              <w:t>]</w:t>
            </w:r>
            <w:r w:rsidR="0081181B" w:rsidRPr="00AB2DBF">
              <w:rPr>
                <w:rFonts w:ascii="Times New Roman" w:hAnsi="Times New Roman"/>
                <w:color w:val="000000" w:themeColor="text1"/>
                <w:sz w:val="16"/>
                <w:szCs w:val="16"/>
                <w:lang w:val="pl-PL"/>
              </w:rPr>
              <w:fldChar w:fldCharType="end"/>
            </w:r>
          </w:p>
        </w:tc>
        <w:tc>
          <w:tcPr>
            <w:tcW w:w="0" w:type="auto"/>
          </w:tcPr>
          <w:p w14:paraId="521767E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w:t>
            </w:r>
          </w:p>
        </w:tc>
      </w:tr>
      <w:tr w:rsidR="00AB2DBF" w:rsidRPr="00AB2DBF" w14:paraId="73587AE0" w14:textId="77777777" w:rsidTr="00426190">
        <w:tc>
          <w:tcPr>
            <w:tcW w:w="0" w:type="auto"/>
          </w:tcPr>
          <w:p w14:paraId="1835A3EA"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3-Buten-2-one</w:t>
            </w:r>
          </w:p>
          <w:p w14:paraId="5CDE091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78-94-4</w:t>
            </w:r>
          </w:p>
        </w:tc>
        <w:tc>
          <w:tcPr>
            <w:tcW w:w="0" w:type="auto"/>
          </w:tcPr>
          <w:p w14:paraId="4D10BE2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13.2</w:t>
            </w:r>
          </w:p>
        </w:tc>
        <w:tc>
          <w:tcPr>
            <w:tcW w:w="0" w:type="auto"/>
          </w:tcPr>
          <w:p w14:paraId="165CD556" w14:textId="10C4EC91" w:rsidR="009F3747" w:rsidRPr="00AB2DBF" w:rsidRDefault="009F3747" w:rsidP="00022230">
            <w:pPr>
              <w:pStyle w:val="ListParagraph"/>
              <w:numPr>
                <w:ilvl w:val="0"/>
                <w:numId w:val="141"/>
              </w:numPr>
              <w:ind w:left="25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0.17 ppb (Hong Kong)</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&lt;EndNote&gt;&lt;Cite&gt;&lt;Author&gt;Cheung&lt;/Author&gt;&lt;Year&gt;2014&lt;/Year&gt;&lt;RecNum&gt;59&lt;/RecNum&gt;&lt;DisplayText&gt;[145]&lt;/DisplayText&gt;&lt;record&gt;&lt;rec-number&gt;59&lt;/rec-number&gt;&lt;foreign-keys&gt;&lt;key app="EN" db-id="stt95r9vqt025qetxa5vdd58fp5xtfxtdr02"&gt;59&lt;/key&gt;&lt;/foreign-keys&gt;&lt;ref-type name="Journal Article"&gt;17&lt;/ref-type&gt;&lt;contributors&gt;&lt;authors&gt;&lt;author&gt;&lt;style face="normal" font="default" charset="238" size="100%"&gt;Cheung, K.&lt;/style&gt;&lt;/author&gt;&lt;author&gt;&lt;style face="normal" font="default" charset="238" size="100%"&gt;Guo, H.&lt;/style&gt;&lt;/author&gt;&lt;author&gt;&lt;style face="normal" font="default" charset="238" size="100%"&gt;Ou, J.M.&lt;/style&gt;&lt;/author&gt;&lt;author&gt;&lt;style face="normal" font="default" charset="238" size="100%"&gt;Simpson, I.J.&lt;/style&gt;&lt;/author&gt;&lt;author&gt;&lt;style face="normal" font="default" charset="238" size="100%"&gt;Barletta, B.&lt;/style&gt;&lt;/author&gt;&lt;author&gt;&lt;style face="normal" font="default" charset="238" size="100%"&gt;Meinardi, S.&lt;/style&gt;&lt;/author&gt;&lt;author&gt;&lt;style face="normal" font="default" charset="238" size="100%"&gt;Blake, D. R.&lt;/style&gt;&lt;/author&gt;&lt;/authors&gt;&lt;/contributors&gt;&lt;titles&gt;&lt;title&gt;&lt;style face="normal" font="default" size="100%"&gt;Diurnal proﬁles of isoprene, methacrolein and methyl vinyl ketone at&lt;/style&gt;&lt;style face="normal" font="default" charset="238" size="100%"&gt; &lt;/style&gt;&lt;style face="normal" font="default" size="100%"&gt;an urban site in Hong Kong&lt;/style&gt;&lt;/title&gt;&lt;secondary-title&gt;Atmospheric Environment&lt;/secondary-title&gt;&lt;/titles&gt;&lt;periodical&gt;&lt;full-title&gt;Atmospheric Environment&lt;/full-title&gt;&lt;/periodical&gt;&lt;pages&gt;&lt;style face="normal" font="default" charset="238" size="100%"&gt;323&lt;/style&gt;&lt;/pages&gt;&lt;volume&gt;&lt;style face="normal" font="default" charset="238" size="100%"&gt;84&lt;/style&gt;&lt;/volume&gt;&lt;number&gt;&lt;style face="normal" font="default" charset="238" size="100%"&gt;323-331&lt;/style&gt;&lt;/number&gt;&lt;dates&gt;&lt;year&gt;&lt;style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5" w:tooltip="Cheung, 2014 #59" w:history="1">
              <w:r w:rsidR="0081181B" w:rsidRPr="00AB2DBF">
                <w:rPr>
                  <w:rFonts w:ascii="Times New Roman" w:hAnsi="Times New Roman"/>
                  <w:noProof/>
                  <w:color w:val="000000" w:themeColor="text1"/>
                  <w:sz w:val="16"/>
                  <w:szCs w:val="16"/>
                </w:rPr>
                <w:t>145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27109EE" w14:textId="6DE7EA76" w:rsidR="009F3747" w:rsidRPr="00AB2DBF" w:rsidRDefault="009F3747" w:rsidP="0081181B">
            <w:pPr>
              <w:pStyle w:val="ListParagraph"/>
              <w:numPr>
                <w:ilvl w:val="0"/>
                <w:numId w:val="141"/>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0.43 ppb (Nashville)</w:t>
            </w:r>
            <w:r w:rsidR="00E42B03" w:rsidRPr="00AB2DBF">
              <w:rPr>
                <w:rFonts w:ascii="Times New Roman" w:hAnsi="Times New Roman"/>
                <w:color w:val="000000" w:themeColor="text1"/>
                <w:sz w:val="16"/>
                <w:szCs w:val="16"/>
              </w:rPr>
              <w:fldChar w:fldCharType="begin">
                <w:fldData xml:space="preserve">PEVuZE5vdGU+PENpdGU+PEF1dGhvcj5TdHJvdWQ8L0F1dGhvcj48WWVhcj4yMDAxPC9ZZWFyPjxS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</w:fldData>
              </w:fldChar>
            </w:r>
            <w:r w:rsidR="0081181B" w:rsidRPr="00AB2DBF">
              <w:rPr>
                <w:rFonts w:ascii="Times New Roman" w:hAnsi="Times New Roman"/>
                <w:color w:val="000000" w:themeColor="text1"/>
                <w:sz w:val="16"/>
                <w:szCs w:val="16"/>
              </w:rPr>
              <w:instrText xml:space="preserve"> ADDIN EN.CITE </w:instrText>
            </w:r>
            <w:r w:rsidR="0081181B" w:rsidRPr="00AB2DBF">
              <w:rPr>
                <w:rFonts w:ascii="Times New Roman" w:hAnsi="Times New Roman"/>
                <w:color w:val="000000" w:themeColor="text1"/>
                <w:sz w:val="16"/>
                <w:szCs w:val="16"/>
              </w:rPr>
              <w:fldChar w:fldCharType="begin">
                <w:fldData xml:space="preserve">PEVuZE5vdGU+PENpdGU+PEF1dGhvcj5TdHJvdWQ8L0F1dGhvcj48WWVhcj4yMDAxPC9ZZWFyPjxS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</w:fldData>
              </w:fldChar>
            </w:r>
            <w:r w:rsidR="0081181B" w:rsidRPr="00AB2DBF">
              <w:rPr>
                <w:rFonts w:ascii="Times New Roman" w:hAnsi="Times New Roman"/>
                <w:color w:val="000000" w:themeColor="text1"/>
                <w:sz w:val="16"/>
                <w:szCs w:val="16"/>
              </w:rPr>
              <w:instrText xml:space="preserve"> ADDIN EN.CITE.DATA </w:instrText>
            </w:r>
            <w:r w:rsidR="0081181B" w:rsidRPr="00AB2DBF">
              <w:rPr>
                <w:rFonts w:ascii="Times New Roman" w:hAnsi="Times New Roman"/>
                <w:color w:val="000000" w:themeColor="text1"/>
                <w:sz w:val="16"/>
                <w:szCs w:val="16"/>
              </w:rPr>
            </w:r>
            <w:r w:rsidR="0081181B"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82" w:tooltip="Stroud, 2001 #65" w:history="1">
              <w:r w:rsidR="0081181B" w:rsidRPr="00AB2DBF">
                <w:rPr>
                  <w:rFonts w:ascii="Times New Roman" w:hAnsi="Times New Roman"/>
                  <w:noProof/>
                  <w:color w:val="000000" w:themeColor="text1"/>
                  <w:sz w:val="16"/>
                  <w:szCs w:val="16"/>
                </w:rPr>
                <w:t>182</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4596A017"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oxidation of isoprene, vehicle exhaust</w:t>
            </w:r>
          </w:p>
        </w:tc>
        <w:tc>
          <w:tcPr>
            <w:tcW w:w="0" w:type="auto"/>
          </w:tcPr>
          <w:p w14:paraId="3E8867C7" w14:textId="77777777" w:rsidR="009F3747" w:rsidRPr="00AB2DBF" w:rsidRDefault="009F3747" w:rsidP="00426190">
            <w:pPr>
              <w:rPr>
                <w:rFonts w:ascii="Times New Roman" w:hAnsi="Times New Roman"/>
                <w:color w:val="000000" w:themeColor="text1"/>
                <w:sz w:val="16"/>
                <w:szCs w:val="16"/>
              </w:rPr>
            </w:pPr>
          </w:p>
        </w:tc>
        <w:tc>
          <w:tcPr>
            <w:tcW w:w="0" w:type="auto"/>
          </w:tcPr>
          <w:p w14:paraId="12020A79"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w:t>
            </w:r>
          </w:p>
        </w:tc>
      </w:tr>
      <w:tr w:rsidR="00AB2DBF" w:rsidRPr="00AB2DBF" w14:paraId="78082435" w14:textId="77777777" w:rsidTr="00426190">
        <w:tc>
          <w:tcPr>
            <w:tcW w:w="0" w:type="auto"/>
          </w:tcPr>
          <w:p w14:paraId="246EE90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2,3 Butanedione</w:t>
            </w:r>
          </w:p>
          <w:p w14:paraId="4DEF4CF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431-03-8</w:t>
            </w:r>
          </w:p>
        </w:tc>
        <w:tc>
          <w:tcPr>
            <w:tcW w:w="0" w:type="auto"/>
          </w:tcPr>
          <w:p w14:paraId="7069B21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20</w:t>
            </w:r>
          </w:p>
        </w:tc>
        <w:tc>
          <w:tcPr>
            <w:tcW w:w="0" w:type="auto"/>
          </w:tcPr>
          <w:p w14:paraId="21E22C4B"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7CCA1089"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Food, kitchen waste</w:t>
            </w:r>
          </w:p>
        </w:tc>
        <w:tc>
          <w:tcPr>
            <w:tcW w:w="0" w:type="auto"/>
          </w:tcPr>
          <w:p w14:paraId="6EE9490F"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06A4B6D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w:t>
            </w:r>
          </w:p>
        </w:tc>
      </w:tr>
      <w:tr w:rsidR="00AB2DBF" w:rsidRPr="00AB2DBF" w14:paraId="35E8B569" w14:textId="77777777" w:rsidTr="00426190">
        <w:tc>
          <w:tcPr>
            <w:tcW w:w="0" w:type="auto"/>
          </w:tcPr>
          <w:p w14:paraId="6B6202FB"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Acetaldehyde</w:t>
            </w:r>
          </w:p>
          <w:p w14:paraId="2A194F98"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75-07-0</w:t>
            </w:r>
          </w:p>
        </w:tc>
        <w:tc>
          <w:tcPr>
            <w:tcW w:w="0" w:type="auto"/>
          </w:tcPr>
          <w:p w14:paraId="280F502A" w14:textId="77777777" w:rsidR="009F3747" w:rsidRPr="00AB2DBF" w:rsidRDefault="00104AD3"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98</w:t>
            </w:r>
          </w:p>
        </w:tc>
        <w:tc>
          <w:tcPr>
            <w:tcW w:w="0" w:type="auto"/>
          </w:tcPr>
          <w:p w14:paraId="6E831BD8" w14:textId="0434B056" w:rsidR="009F3747" w:rsidRPr="00AB2DBF" w:rsidRDefault="009F3747" w:rsidP="00022230">
            <w:pPr>
              <w:pStyle w:val="ListParagraph"/>
              <w:numPr>
                <w:ilvl w:val="0"/>
                <w:numId w:val="142"/>
              </w:numPr>
              <w:ind w:left="261"/>
              <w:rPr>
                <w:rFonts w:ascii="Times New Roman" w:hAnsi="Times New Roman"/>
                <w:color w:val="000000" w:themeColor="text1"/>
                <w:sz w:val="16"/>
                <w:szCs w:val="16"/>
              </w:rPr>
            </w:pPr>
            <w:r w:rsidRPr="00AB2DBF">
              <w:rPr>
                <w:rFonts w:ascii="Times New Roman" w:hAnsi="Times New Roman"/>
                <w:color w:val="000000" w:themeColor="text1"/>
                <w:sz w:val="16"/>
                <w:szCs w:val="16"/>
              </w:rPr>
              <w:t>9.4 ppb (Sao Paulo)</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&lt;EndNote&gt;&lt;Cite&gt;&lt;Author&gt;Grosjean&lt;/Author&gt;&lt;Year&gt;1990&lt;/Year&gt;&lt;RecNum&gt;51&lt;/RecNum&gt;&lt;DisplayText&gt;[169]&lt;/DisplayText&gt;&lt;record&gt;&lt;rec-number&gt;51&lt;/rec-number&gt;&lt;foreign-keys&gt;&lt;key app="EN" db-id="stt95r9vqt025qetxa5vdd58fp5xtfxtdr02"&gt;51&lt;/key&gt;&lt;/foreign-keys&gt;&lt;ref-type name="Journal Article"&gt;17&lt;/ref-type&gt;&lt;contributors&gt;&lt;authors&gt;&lt;author&gt;&lt;style face="normal" font="default" charset="238" size="100%"&gt;Grosjean, D.&lt;/style&gt;&lt;/author&gt;&lt;author&gt;&lt;style face="normal" font="default" charset="238" size="100%"&gt;Miguel, A.H.&lt;/style&gt;&lt;/author&gt;&lt;author&gt;&lt;style face="normal" font="default" charset="238" size="100%"&gt;Tavares, T.M.&lt;/style&gt;&lt;/author&gt;&lt;/authors&gt;&lt;/contributors&gt;&lt;titles&gt;&lt;title&gt;Urban air pollution in Brazil: Acetaldehyde and other carbonyls&lt;/title&gt;&lt;secondary-title&gt;Atmospheric Environment&lt;/secondary-title&gt;&lt;/titles&gt;&lt;periodical&gt;&lt;full-title&gt;Atmospheric Environment&lt;/full-title&gt;&lt;/periodical&gt;&lt;pages&gt;&lt;style face="normal" font="default" charset="238" size="100%"&gt;101-106&lt;/style&gt;&lt;/pages&gt;&lt;volume&gt;&lt;style face="normal" font="default" charset="238" size="100%"&gt;24B&lt;/style&gt;&lt;/volume&gt;&lt;number&gt;&lt;style face="normal" font="default" charset="238" size="100%"&gt;1&lt;/style&gt;&lt;/number&gt;&lt;section&gt;&lt;style face="normal" font="default" charset="238" size="100%"&gt;101&lt;/style&gt;&lt;/section&gt;&lt;dates&gt;&lt;year&gt;&lt;style face="normal" font="default" charset="238" size="100%"&gt;1990&lt;/style&gt;&lt;/year&gt;&lt;/dates&gt;&lt;urls&gt;&lt;/urls&gt;&lt;/record&gt;&lt;/Cite&gt;&lt;/EndNote&gt;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9" w:tooltip="Grosjean, 1990 #51" w:history="1">
              <w:r w:rsidR="0081181B" w:rsidRPr="00AB2DBF">
                <w:rPr>
                  <w:rFonts w:ascii="Times New Roman" w:hAnsi="Times New Roman"/>
                  <w:noProof/>
                  <w:color w:val="000000" w:themeColor="text1"/>
                  <w:sz w:val="16"/>
                  <w:szCs w:val="16"/>
                </w:rPr>
                <w:t>169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6D01D56" w14:textId="72A40D18" w:rsidR="009F3747" w:rsidRPr="00AB2DBF" w:rsidRDefault="009F3747" w:rsidP="00022230">
            <w:pPr>
              <w:pStyle w:val="ListParagraph"/>
              <w:numPr>
                <w:ilvl w:val="0"/>
                <w:numId w:val="142"/>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2.4-45 ppb (Rio de Janeiro)</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&lt;EndNote&gt;&lt;Cite&gt;&lt;Author&gt;Correa&lt;/Author&gt;&lt;Year&gt;2003&lt;/Year&gt;&lt;RecNum&gt;52&lt;/RecNum&gt;&lt;DisplayText&gt;[154]&lt;/DisplayText&gt;&lt;record&gt;&lt;rec-number&gt;52&lt;/rec-number&gt;&lt;foreign-keys&gt;&lt;key app="EN" db-id="stt95r9vqt025qetxa5vdd58fp5xtfxtdr02"&gt;52&lt;/key&gt;&lt;/foreign-keys&gt;&lt;ref-type name="Journal Article"&gt;17&lt;/ref-type&gt;&lt;contributors&gt;&lt;authors&gt;&lt;author&gt;&lt;style face="normal" font="default" charset="238" size="100%"&gt;Correa, S.M.&lt;/style&gt;&lt;/author&gt;&lt;author&gt;&lt;style face="normal" font="default" charset="238" size="100%"&gt;Martins, E.M.&lt;/style&gt;&lt;/author&gt;&lt;author&gt;&lt;style face="normal" font="default" charset="238" size="100%"&gt;Arbilla, G.&lt;/style&gt;&lt;/author&gt;&lt;/authors&gt;&lt;/contributors&gt;&lt;titles&gt;&lt;title&gt;&lt;style face="normal" font="default" size="100%"&gt;Formaldehyde and acetaldehyde in a high trafﬁc street&lt;/style&gt;&lt;style face="normal" font="default" charset="238" size="100%"&gt; &lt;/style&gt;&lt;style face="normal" font="default" size="100%"&gt;of Rio de Janeiro, Brazil&lt;/style&gt;&lt;/title&gt;&lt;secondary-title&gt;Atmospheric Environment &lt;/secondary-title&gt;&lt;/titles&gt;&lt;periodical&gt;&lt;full-title&gt;Atmospheric Environment&lt;/full-title&gt;&lt;/periodical&gt;&lt;pages&gt;&lt;style face="normal" font="default" charset="238" size="100%"&gt;23&lt;/style&gt;&lt;/pages&gt;&lt;volume&gt;&lt;style face="normal" font="default" charset="238" size="100%"&gt;37&lt;/style&gt;&lt;/volume&gt;&lt;number&gt;&lt;style face="normal" font="default" charset="238" size="100%"&gt;23-29&lt;/style&gt;&lt;/number&gt;&lt;dates&gt;&lt;year&gt;&lt;style face="normal" font="default" charset="238" size="100%"&gt;2003&lt;/style&gt;&lt;/year&gt;&lt;/dates&gt;&lt;urls&gt;&lt;/urls&gt;&lt;/record&gt;&lt;/Cite&gt;&lt;/EndNote&gt;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4" w:tooltip="Correa, 2003 #52" w:history="1">
              <w:r w:rsidR="0081181B" w:rsidRPr="00AB2DBF">
                <w:rPr>
                  <w:rFonts w:ascii="Times New Roman" w:hAnsi="Times New Roman"/>
                  <w:noProof/>
                  <w:color w:val="000000" w:themeColor="text1"/>
                  <w:sz w:val="16"/>
                  <w:szCs w:val="16"/>
                </w:rPr>
                <w:t>154</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9024D6C" w14:textId="503D665C" w:rsidR="009F3747" w:rsidRPr="00AB2DBF" w:rsidRDefault="009F3747" w:rsidP="00022230">
            <w:pPr>
              <w:pStyle w:val="ListParagraph"/>
              <w:numPr>
                <w:ilvl w:val="0"/>
                <w:numId w:val="142"/>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8.0 ppb (Quinzhou)</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&lt;EndNote&gt;&lt;Cite&gt;&lt;Author&gt;Guo&lt;/Author&gt;&lt;Year&gt;2014&lt;/Year&gt;&lt;RecNum&gt;53&lt;/RecNum&gt;&lt;DisplayText&gt;[170]&lt;/DisplayText&gt;&lt;record&gt;&lt;rec-number&gt;53&lt;/rec-number&gt;&lt;foreign-keys&gt;&lt;key app="EN" db-id="stt95r9vqt025qetxa5vdd58fp5xtfxtdr02"&gt;53&lt;/key&gt;&lt;/foreign-keys&gt;&lt;ref-type name="Journal Article"&gt;17&lt;/ref-type&gt;&lt;contributors&gt;&lt;authors&gt;&lt;author&gt;&lt;style face="normal" font="default" charset="238" size="100%"&gt;Guo, S.&lt;/style&gt;&lt;/author&gt;&lt;author&gt;&lt;style face="normal" font="default" charset="238" size="100%"&gt;Chen, M.&lt;/style&gt;&lt;/author&gt;&lt;author&gt;&lt;style face="normal" font="default" charset="238" size="100%"&gt;He, X.&lt;/style&gt;&lt;/author&gt;&lt;author&gt;&lt;style face="normal" font="default" charset="238" size="100%"&gt;Yang, W.&lt;/style&gt;&lt;/author&gt;&lt;author&gt;&lt;style face="normal" font="default" charset="238" size="100%"&gt;Tan, J.&lt;/style&gt;&lt;/author&gt;&lt;/authors&gt;&lt;/contributors&gt;&lt;titles&gt;&lt;title&gt;Seasonal and Diurnal Characteristics of Carbonyls in Urban Air in Qinzhou, China&lt;/title&gt;&lt;secondary-title&gt;Aerosol and Air Quality Research&lt;/secondary-title&gt;&lt;/titles&gt;&lt;periodical&gt;&lt;full-title&gt;Aerosol and Air Quality Research&lt;/full-title&gt;&lt;/periodical&gt;&lt;pages&gt;&lt;style face="normal" font="default" charset="238" size="100%"&gt;1653-1664&lt;/style&gt;&lt;/pages&gt;&lt;volume&gt;&lt;style face="normal" font="default" charset="238" size="100%"&gt;14&lt;/style&gt;&lt;/volume&gt;&lt;section&gt;&lt;style face="normal" font="default" charset="238" size="100%"&gt;1653&lt;/style&gt;&lt;/section&gt;&lt;dates&gt;&lt;year&gt;&lt;style face="normal" font="default" charset="238" size="100%"&gt;2014&lt;/style&gt;&lt;/year&gt;&lt;/dates&gt;&lt;urls&gt;&lt;/urls&gt;&lt;electronic-resource-num&gt;10.4209/aaqr.2013.12.0351&lt;/electronic-resource-num&gt;&lt;/record&gt;&lt;/Cite&gt;&lt;/EndNote&gt;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0" w:tooltip="Guo, 2014 #53" w:history="1">
              <w:r w:rsidR="0081181B" w:rsidRPr="00AB2DBF">
                <w:rPr>
                  <w:rFonts w:ascii="Times New Roman" w:hAnsi="Times New Roman"/>
                  <w:noProof/>
                  <w:color w:val="000000" w:themeColor="text1"/>
                  <w:sz w:val="16"/>
                  <w:szCs w:val="16"/>
                </w:rPr>
                <w:t>170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86118A1" w14:textId="6A244EEC" w:rsidR="009F3747" w:rsidRPr="00AB2DBF" w:rsidRDefault="009F3747" w:rsidP="00022230">
            <w:pPr>
              <w:pStyle w:val="ListParagraph"/>
              <w:numPr>
                <w:ilvl w:val="0"/>
                <w:numId w:val="142"/>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5.7 ppb (Beijing)</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&lt;EndNote&gt;&lt;Cite&gt;&lt;Author&gt;Pang&lt;/Author&gt;&lt;Year&gt;2006&lt;/Year&gt;&lt;RecNum&gt;66&lt;/RecNum&gt;&lt;DisplayText&gt;[172]&lt;/DisplayText&gt;&lt;record&gt;&lt;rec-number&gt;66&lt;/rec-number&gt;&lt;foreign-keys&gt;&lt;key app="EN" db-id="stt95r9vqt025qetxa5vdd58fp5xtfxtdr02"&gt;66&lt;/key&gt;&lt;/foreign-keys&gt;&lt;ref-type name="Journal Article"&gt;17&lt;/ref-type&gt;&lt;contributors&gt;&lt;authors&gt;&lt;author&gt;&lt;style face="normal" font="default" charset="238" size="100%"&gt;Pang, X.&lt;/style&gt;&lt;/author&gt;&lt;author&gt;&lt;style face="normal" font="default" charset="238" size="100%"&gt;Mu, Y.&lt;/style&gt;&lt;/author&gt;&lt;/authors&gt;&lt;/contributors&gt;&lt;titles&gt;&lt;title&gt;&lt;style face="normal" font="default" size="100%"&gt;Seasonal and diurnal variations of carbonyl compounds&lt;/style&gt;&lt;style face="normal" font="default" charset="238" size="100%"&gt; &lt;/style&gt;&lt;style face="normal" font="default" size="100%"&gt;in Beijing ambient air&lt;/style&gt;&lt;/title&gt;&lt;secondary-title&gt;Atmospheric Environment &lt;/secondary-title&gt;&lt;/titles&gt;&lt;periodical&gt;&lt;full-title&gt;Atmospheric Environment&lt;/full-title&gt;&lt;/periodical&gt;&lt;pages&gt;&lt;style face="normal" font="default" charset="238" size="100%"&gt;6313-6320&lt;/style&gt;&lt;/pages&gt;&lt;volume&gt;&lt;style face="normal" font="default" charset="238" size="100%"&gt;40&lt;/style&gt;&lt;/volume&gt;&lt;section&gt;&lt;style face="normal" font="default" charset="238" size="100%"&gt;6313&lt;/style&gt;&lt;/section&gt;&lt;dates&gt;&lt;year&gt;&lt;style face="normal" font="default" charset="238" size="100%"&gt;2006&lt;/style&gt;&lt;/year&gt;&lt;/dates&gt;&lt;urls&gt;&lt;/urls&gt;&lt;/record&gt;&lt;/Cite&gt;&lt;/EndNote&gt;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2" w:tooltip="Pang, 2006 #66" w:history="1">
              <w:r w:rsidR="0081181B" w:rsidRPr="00AB2DBF">
                <w:rPr>
                  <w:rFonts w:ascii="Times New Roman" w:hAnsi="Times New Roman"/>
                  <w:noProof/>
                  <w:color w:val="000000" w:themeColor="text1"/>
                  <w:sz w:val="16"/>
                  <w:szCs w:val="16"/>
                </w:rPr>
                <w:t>172</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FFA9DA5" w14:textId="1DCB3097" w:rsidR="009F3747" w:rsidRPr="00AB2DBF" w:rsidRDefault="009F3747" w:rsidP="0081181B">
            <w:pPr>
              <w:pStyle w:val="ListParagraph"/>
              <w:numPr>
                <w:ilvl w:val="0"/>
                <w:numId w:val="142"/>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3.6 ppb (Niterói City, Brasil)</w:t>
            </w:r>
            <w:r w:rsidR="00E42B03" w:rsidRPr="00AB2DBF">
              <w:rPr>
                <w:rFonts w:ascii="Times New Roman" w:hAnsi="Times New Roman"/>
                <w:color w:val="000000" w:themeColor="text1"/>
                <w:sz w:val="16"/>
                <w:szCs w:val="16"/>
              </w:rPr>
              <w:fldChar w:fldCharType="begin">
                <w:fldData xml:space="preserve">PEVuZE5vdGU+PENpdGU+PEF1dGhvcj5PY2hzPC9BdXRob3I+PFllYXI+MjAxMTwvWWVhcj48UmVj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PEVuZE5vdGU+PENpdGU+PEF1dGhvcj5PY2hzPC9BdXRob3I+PFllYXI+MjAxMTwvWWVhcj48UmVj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9" w:tooltip="Ochs, 2011 #111" w:history="1">
              <w:r w:rsidR="0081181B" w:rsidRPr="00AB2DBF">
                <w:rPr>
                  <w:rFonts w:ascii="Times New Roman" w:hAnsi="Times New Roman"/>
                  <w:noProof/>
                  <w:color w:val="000000" w:themeColor="text1"/>
                  <w:sz w:val="16"/>
                  <w:szCs w:val="16"/>
                </w:rPr>
                <w:t>179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2C7EB5E2"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Ethanol fuel combustion, oxidation of NMHCs</w:t>
            </w:r>
          </w:p>
        </w:tc>
        <w:tc>
          <w:tcPr>
            <w:tcW w:w="0" w:type="auto"/>
          </w:tcPr>
          <w:p w14:paraId="14146B02" w14:textId="12C54343" w:rsidR="009F3747" w:rsidRPr="00AB2DBF" w:rsidRDefault="009F3747" w:rsidP="000642BB">
            <w:pPr>
              <w:pStyle w:val="ListParagraph"/>
              <w:numPr>
                <w:ilvl w:val="0"/>
                <w:numId w:val="127"/>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500 ppb </w:t>
            </w:r>
            <w:r w:rsidRPr="00AB2DBF">
              <w:rPr>
                <w:rFonts w:ascii="Times New Roman" w:hAnsi="Times New Roman"/>
                <w:color w:val="000000" w:themeColor="text1"/>
                <w:sz w:val="16"/>
                <w:szCs w:val="16"/>
                <w:lang w:val="pl-PL"/>
              </w:rPr>
              <w:t>AIMS</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&lt;EndNote&gt;&lt;Cite&gt;&lt;Author&gt;Utriainen&lt;/Author&gt;&lt;Year&gt;2003&lt;/Year&gt;&lt;RecNum&gt;73&lt;/RecNum&gt;&lt;DisplayText&gt;[164]&lt;/DisplayText&gt;&lt;record&gt;&lt;rec-number&gt;73&lt;/rec-number&gt;&lt;foreign-keys&gt;&lt;key app="EN" db-id="stt95r9vqt025qetxa5vdd58fp5xtfxtdr02"&gt;73&lt;/key&gt;&lt;/foreign-keys&gt;&lt;ref-type name="Journal Article"&gt;17&lt;/ref-type&gt;&lt;contributors&gt;&lt;authors&gt;&lt;author&gt;Utriainen, M.&lt;/author&gt;&lt;author&gt;Karpanoja, E.&lt;/author&gt;&lt;author&gt;Paakkanen, H.&lt;/author&gt;&lt;/authors&gt;&lt;/contributors&gt;&lt;auth-address&gt;Utriainen, M&amp;#xD;Environ Oy, POB 349, FIN-50101 Mikkeli, Finland&amp;#xD;Environ Oy, POB 349, FIN-50101 Mikkeli, Finland&amp;#xD;Environ Oy, FIN-50101 Mikkeli, Finland&lt;/auth-address&gt;&lt;titles&gt;&lt;title&gt;Combining miniaturized ion mobility spectrometer and metal oxide gas sensor for the fast detection of toxic chemical vapors&lt;/title&gt;&lt;secondary-title&gt;Sensors and Actuators B-Chemical&lt;/secondary-title&gt;&lt;alt-title&gt;Sensor Actuat B-Chem&lt;/alt-title&gt;&lt;/titles&gt;&lt;periodical&gt;&lt;full-title&gt;Sensors and Actuators B-Chemical&lt;/full-title&gt;&lt;abbr-1&gt;Sensor Actuat B-Chem&lt;/abbr-1&gt;&lt;/periodical&gt;&lt;alt-periodical&gt;&lt;full-title&gt;Sensors and Actuators B-Chemical&lt;/full-title&gt;&lt;abbr-1&gt;Sensor Actuat B-Chem&lt;/abbr-1&gt;&lt;/alt-periodical&gt;&lt;pages&gt;17-24&lt;/pages&gt;&lt;volume&gt;93&lt;/volume&gt;&lt;number&gt;1-3&lt;/number&gt;&lt;keywords&gt;&lt;keyword&gt;ims&lt;/keyword&gt;&lt;keyword&gt;metal oxide gas sensor&lt;/keyword&gt;&lt;keyword&gt;portable&lt;/keyword&gt;&lt;keyword&gt;hand-held&lt;/keyword&gt;&lt;keyword&gt;chemical detector&lt;/keyword&gt;&lt;keyword&gt;electronic nose&lt;/keyword&gt;&lt;keyword&gt;chemical warfare&lt;/keyword&gt;&lt;keyword&gt;toxic industrial chemical&lt;/keyword&gt;&lt;keyword&gt;mtbe&lt;/keyword&gt;&lt;/keywords&gt;&lt;dates&gt;&lt;year&gt;2003&lt;/year&gt;&lt;pub-dates&gt;&lt;date&gt;Aug 1&lt;/date&gt;&lt;/pub-dates&gt;&lt;/dates&gt;&lt;isbn&gt;0925-4005&lt;/isbn&gt;&lt;accession-num&gt;ISI:000184265500003&lt;/accession-num&gt;&lt;urls&gt;&lt;related-urls&gt;&lt;url&gt;&amp;lt;Go to ISI&amp;gt;://000184265500003&lt;/url&gt;&lt;/related-urls&gt;&lt;/urls&gt;&lt;electronic-resource-num&gt;10.1016/S0925-4005(03)00337-X&lt;/electronic-resource-num&gt;&lt;language&gt;English&lt;/language&gt;&lt;/record&gt;&lt;/Cite&gt;&lt;/EndNote&gt;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64" w:tooltip="Utriainen, 2003 #73" w:history="1">
              <w:r w:rsidR="0081181B" w:rsidRPr="00AB2DBF">
                <w:rPr>
                  <w:rFonts w:ascii="Times New Roman" w:hAnsi="Times New Roman"/>
                  <w:noProof/>
                  <w:color w:val="000000" w:themeColor="text1"/>
                  <w:sz w:val="16"/>
                  <w:szCs w:val="16"/>
                  <w:lang w:val="pl-PL"/>
                </w:rPr>
                <w:t>164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6E59DF46" w14:textId="1E4623A9" w:rsidR="009F3747" w:rsidRPr="00AB2DBF" w:rsidRDefault="009F3747" w:rsidP="000642BB">
            <w:pPr>
              <w:pStyle w:val="ListParagraph"/>
              <w:numPr>
                <w:ilvl w:val="0"/>
                <w:numId w:val="127"/>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 xml:space="preserve">110 ppb bio-sniffer </w:t>
            </w:r>
            <w:r w:rsidR="00E42B03" w:rsidRPr="00AB2DBF">
              <w:rPr>
                <w:rFonts w:ascii="Times New Roman" w:hAnsi="Times New Roman"/>
                <w:color w:val="000000" w:themeColor="text1"/>
                <w:sz w:val="16"/>
                <w:szCs w:val="16"/>
                <w:lang w:val="pl-PL"/>
              </w:rPr>
              <w:fldChar w:fldCharType="begin">
                <w:fldData xml:space="preserve">PEVuZE5vdGU+PENpdGU+PEF1dGhvcj5NaXRzdWJheWFzaGk8L0F1dGhvcj48WWVhcj4yMDA1PC9Z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==
</w:fldData>
              </w:fldChar>
            </w:r>
            <w:r w:rsidR="0081181B" w:rsidRPr="00AB2DBF">
              <w:rPr>
                <w:rFonts w:ascii="Times New Roman" w:hAnsi="Times New Roman"/>
                <w:color w:val="000000" w:themeColor="text1"/>
                <w:sz w:val="16"/>
                <w:szCs w:val="16"/>
                <w:lang w:val="pl-PL"/>
              </w:rPr>
              <w:instrText xml:space="preserve"> ADDIN EN.CITE </w:instrText>
            </w:r>
            <w:r w:rsidR="0081181B" w:rsidRPr="00AB2DBF">
              <w:rPr>
                <w:rFonts w:ascii="Times New Roman" w:hAnsi="Times New Roman"/>
                <w:color w:val="000000" w:themeColor="text1"/>
                <w:sz w:val="16"/>
                <w:szCs w:val="16"/>
                <w:lang w:val="pl-PL"/>
              </w:rPr>
              <w:fldChar w:fldCharType="begin">
                <w:fldData xml:space="preserve">PEVuZE5vdGU+PENpdGU+PEF1dGhvcj5NaXRzdWJheWFzaGk8L0F1dGhvcj48WWVhcj4yMDA1PC9Z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==
</w:fldData>
              </w:fldChar>
            </w:r>
            <w:r w:rsidR="0081181B" w:rsidRPr="00AB2DBF">
              <w:rPr>
                <w:rFonts w:ascii="Times New Roman" w:hAnsi="Times New Roman"/>
                <w:color w:val="000000" w:themeColor="text1"/>
                <w:sz w:val="16"/>
                <w:szCs w:val="16"/>
                <w:lang w:val="pl-PL"/>
              </w:rPr>
              <w:instrText xml:space="preserve"> ADDIN EN.CITE.DATA </w:instrText>
            </w:r>
            <w:r w:rsidR="0081181B" w:rsidRPr="00AB2DBF">
              <w:rPr>
                <w:rFonts w:ascii="Times New Roman" w:hAnsi="Times New Roman"/>
                <w:color w:val="000000" w:themeColor="text1"/>
                <w:sz w:val="16"/>
                <w:szCs w:val="16"/>
                <w:lang w:val="pl-PL"/>
              </w:rPr>
            </w:r>
            <w:r w:rsidR="0081181B"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83" w:tooltip="Mitsubayashi, 2005 #80" w:history="1">
              <w:r w:rsidR="0081181B" w:rsidRPr="00AB2DBF">
                <w:rPr>
                  <w:rFonts w:ascii="Times New Roman" w:hAnsi="Times New Roman"/>
                  <w:noProof/>
                  <w:color w:val="000000" w:themeColor="text1"/>
                  <w:sz w:val="16"/>
                  <w:szCs w:val="16"/>
                  <w:lang w:val="pl-PL"/>
                </w:rPr>
                <w:t>183</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08D77F70" w14:textId="4D6BD745" w:rsidR="009F3747" w:rsidRPr="00AB2DBF" w:rsidRDefault="009F3747" w:rsidP="000642BB">
            <w:pPr>
              <w:pStyle w:val="ListParagraph"/>
              <w:numPr>
                <w:ilvl w:val="0"/>
                <w:numId w:val="127"/>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 xml:space="preserve">0.15 ppb </w:t>
            </w:r>
            <w:r w:rsidRPr="00AB2DBF">
              <w:rPr>
                <w:rFonts w:ascii="Times New Roman" w:hAnsi="Times New Roman"/>
                <w:color w:val="000000" w:themeColor="text1"/>
                <w:sz w:val="16"/>
                <w:szCs w:val="16"/>
              </w:rPr>
              <w:t>chemiresistor</w:t>
            </w:r>
            <w:r w:rsidRPr="00AB2DBF">
              <w:rPr>
                <w:rFonts w:ascii="Times New Roman" w:hAnsi="Times New Roman"/>
                <w:color w:val="000000" w:themeColor="text1"/>
                <w:sz w:val="16"/>
                <w:szCs w:val="16"/>
                <w:lang w:val="pl-PL"/>
              </w:rPr>
              <w:t xml:space="preserve">  (ZnO)</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&lt;EndNote&gt;&lt;Cite&gt;&lt;Author&gt;Calestani&lt;/Author&gt;&lt;Year&gt;2011&lt;/Year&gt;&lt;RecNum&gt;94&lt;/RecNum&gt;&lt;DisplayText&gt;[184]&lt;/DisplayText&gt;&lt;record&gt;&lt;rec-number&gt;94&lt;/rec-number&gt;&lt;foreign-keys&gt;&lt;key app="EN" db-id="stt95r9vqt025qetxa5vdd58fp5xtfxtdr02"&gt;94&lt;/key&gt;&lt;/foreign-keys&gt;&lt;ref-type name="Journal Article"&gt;17&lt;/ref-type&gt;&lt;contributors&gt;&lt;authors&gt;&lt;author&gt;&lt;style face="normal" font="default" charset="238" size="100%"&gt;Calestani, D.&lt;/style&gt;&lt;/author&gt;&lt;author&gt;&lt;style face="normal" font="default" charset="238" size="100%"&gt;Mosca, R.&lt;/style&gt;&lt;/author&gt;&lt;author&gt;&lt;style face="normal" font="default" charset="238" size="100%"&gt;Zanichelli, M.&lt;/style&gt;&lt;/author&gt;&lt;author&gt;&lt;style face="normal" font="default" charset="238" size="100%"&gt;Villani, M.&lt;/style&gt;&lt;/author&gt;&lt;author&gt;&lt;style face="normal" font="default" charset="238" size="100%"&gt;Zappettini, A.&lt;/style&gt;&lt;/author&gt;&lt;/authors&gt;&lt;/contributors&gt;&lt;titles&gt;&lt;title&gt;Aldehyde detection by ZnO tetrapod-based gas sensors&lt;/title&gt;&lt;secondary-title&gt;J. Mater. Chem.&lt;/secondary-title&gt;&lt;/titles&gt;&lt;periodical&gt;&lt;full-title&gt;J. Mater. Chem.&lt;/full-title&gt;&lt;/periodical&gt;&lt;pages&gt;&lt;style face="normal" font="default" charset="238" size="100%"&gt;15532&lt;/style&gt;&lt;/pages&gt;&lt;volume&gt;&lt;style face="normal" font="default" charset="238" size="100%"&gt;21&lt;/style&gt;&lt;/volume&gt;&lt;section&gt;&lt;style face="normal" font="default" charset="238" size="100%"&gt;15532&lt;/style&gt;&lt;/section&gt;&lt;dates&gt;&lt;year&gt;&lt;style face="normal" font="default" charset="238" size="100%"&gt;2011&lt;/style&gt;&lt;/year&gt;&lt;/dates&gt;&lt;urls&gt;&lt;/urls&gt;&lt;/record&gt;&lt;/Cite&gt;&lt;/EndNote&gt;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84" w:tooltip="Calestani, 2011 #94" w:history="1">
              <w:r w:rsidR="0081181B" w:rsidRPr="00AB2DBF">
                <w:rPr>
                  <w:rFonts w:ascii="Times New Roman" w:hAnsi="Times New Roman"/>
                  <w:noProof/>
                  <w:color w:val="000000" w:themeColor="text1"/>
                  <w:sz w:val="16"/>
                  <w:szCs w:val="16"/>
                  <w:lang w:val="pl-PL"/>
                </w:rPr>
                <w:t>184</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E409AAB" w14:textId="16173428" w:rsidR="009F3747" w:rsidRPr="00AB2DBF" w:rsidRDefault="009F3747" w:rsidP="0081181B">
            <w:pPr>
              <w:pStyle w:val="ListParagraph"/>
              <w:numPr>
                <w:ilvl w:val="0"/>
                <w:numId w:val="127"/>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 xml:space="preserve">500 ppb CTL </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&lt;EndNote&gt;&lt;Cite&gt;&lt;Author&gt;Cao&lt;/Author&gt;&lt;Year&gt;2004&lt;/Year&gt;&lt;RecNum&gt;96&lt;/RecNum&gt;&lt;DisplayText&gt;[185]&lt;/DisplayText&gt;&lt;record&gt;&lt;rec-number&gt;96&lt;/rec-number&gt;&lt;foreign-keys&gt;&lt;key app="EN" db-id="stt95r9vqt025qetxa5vdd58fp5xtfxtdr02"&gt;96&lt;/key&gt;&lt;/foreign-keys&gt;&lt;ref-type name="Journal Article"&gt;17&lt;/ref-type&gt;&lt;contributors&gt;&lt;authors&gt;&lt;author&gt;&lt;style face="normal" font="default" charset="238" size="100%"&gt;Cao, X.&lt;/style&gt;&lt;/author&gt;&lt;author&gt;&lt;style face="normal" font="default" charset="238" size="100%"&gt;Zhang, Z.&lt;/style&gt;&lt;/author&gt;&lt;author&gt;&lt;style face="normal" font="default" charset="238" size="100%"&gt;Zhang, X.&lt;/style&gt;&lt;/author&gt;&lt;/authors&gt;&lt;/contributors&gt;&lt;titles&gt;&lt;title&gt;&lt;style face="normal" font="default" size="100%"&gt;A novel gaseous acetaldehyde sensor utilizing cataluminescence&lt;/style&gt;&lt;style face="normal" font="default" charset="238" size="100%"&gt; &lt;/style&gt;&lt;style face="normal" font="default" size="100%"&gt;on nanosized BaCO3&lt;/style&gt;&lt;/title&gt;&lt;secondary-title&gt;Sensors and Actuators B &lt;/secondary-title&gt;&lt;/titles&gt;&lt;periodical&gt;&lt;full-title&gt;Sensors and Actuators B&lt;/full-title&gt;&lt;/periodical&gt;&lt;pages&gt;&lt;style face="normal" font="default" charset="238" size="100%"&gt;30-35&lt;/style&gt;&lt;/pages&gt;&lt;volume&gt;&lt;style face="normal" font="default" charset="238" size="100%"&gt;99&lt;/style&gt;&lt;/volume&gt;&lt;section&gt;&lt;style face="normal" font="default" charset="238" size="100%"&gt;30&lt;/style&gt;&lt;/section&gt;&lt;dates&gt;&lt;year&gt;&lt;style face="normal" font="default" charset="238" size="100%"&gt;2004&lt;/style&gt;&lt;/year&gt;&lt;/dates&gt;&lt;urls&gt;&lt;/urls&gt;&lt;/record&gt;&lt;/Cite&gt;&lt;/EndNote&gt;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85" w:tooltip="Cao, 2004 #96" w:history="1">
              <w:r w:rsidR="0081181B" w:rsidRPr="00AB2DBF">
                <w:rPr>
                  <w:rFonts w:ascii="Times New Roman" w:hAnsi="Times New Roman"/>
                  <w:noProof/>
                  <w:color w:val="000000" w:themeColor="text1"/>
                  <w:sz w:val="16"/>
                  <w:szCs w:val="16"/>
                  <w:lang w:val="pl-PL"/>
                </w:rPr>
                <w:t>185</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1F7A67B1" w14:textId="77777777" w:rsidR="009F3747" w:rsidRPr="00AB2DBF" w:rsidRDefault="009F3747" w:rsidP="00426190">
            <w:pPr>
              <w:ind w:left="-108"/>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r>
      <w:tr w:rsidR="00AB2DBF" w:rsidRPr="00AB2DBF" w14:paraId="77D68BD9" w14:textId="77777777" w:rsidTr="00426190">
        <w:tc>
          <w:tcPr>
            <w:tcW w:w="0" w:type="auto"/>
          </w:tcPr>
          <w:p w14:paraId="3B845B41"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n-Propanal</w:t>
            </w:r>
          </w:p>
          <w:p w14:paraId="5FADABD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123-38-6</w:t>
            </w:r>
          </w:p>
        </w:tc>
        <w:tc>
          <w:tcPr>
            <w:tcW w:w="0" w:type="auto"/>
          </w:tcPr>
          <w:p w14:paraId="24A67881"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15.4</w:t>
            </w:r>
          </w:p>
        </w:tc>
        <w:tc>
          <w:tcPr>
            <w:tcW w:w="0" w:type="auto"/>
          </w:tcPr>
          <w:p w14:paraId="2169AA15" w14:textId="651AC7ED" w:rsidR="009F3747" w:rsidRPr="00AB2DBF" w:rsidRDefault="009F3747" w:rsidP="00022230">
            <w:pPr>
              <w:pStyle w:val="ListParagraph"/>
              <w:numPr>
                <w:ilvl w:val="0"/>
                <w:numId w:val="143"/>
              </w:numPr>
              <w:ind w:left="261"/>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0.4 </w:t>
            </w:r>
            <w:r w:rsidRPr="00AB2DBF">
              <w:rPr>
                <w:rFonts w:ascii="Times New Roman" w:hAnsi="Times New Roman"/>
                <w:color w:val="000000" w:themeColor="text1"/>
                <w:sz w:val="16"/>
                <w:szCs w:val="16"/>
              </w:rPr>
              <w:t>ppb (Sao Paulo)</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&lt;EndNote&gt;&lt;Cite&gt;&lt;Author&gt;Grosjean&lt;/Author&gt;&lt;Year&gt;1990&lt;/Year&gt;&lt;RecNum&gt;51&lt;/RecNum&gt;&lt;DisplayText&gt;[169]&lt;/DisplayText&gt;&lt;record&gt;&lt;rec-number&gt;51&lt;/rec-number&gt;&lt;foreign-keys&gt;&lt;key app="EN" db-id="stt95r9vqt025qetxa5vdd58fp5xtfxtdr02"&gt;51&lt;/key&gt;&lt;/foreign-keys&gt;&lt;ref-type name="Journal Article"&gt;17&lt;/ref-type&gt;&lt;contributors&gt;&lt;authors&gt;&lt;author&gt;&lt;style face="normal" font="default" charset="238" size="100%"&gt;Grosjean, D.&lt;/style&gt;&lt;/author&gt;&lt;author&gt;&lt;style face="normal" font="default" charset="238" size="100%"&gt;Miguel, A.H.&lt;/style&gt;&lt;/author&gt;&lt;author&gt;&lt;style face="normal" font="default" charset="238" size="100%"&gt;Tavares, T.M.&lt;/style&gt;&lt;/author&gt;&lt;/authors&gt;&lt;/contributors&gt;&lt;titles&gt;&lt;title&gt;Urban air pollution in Brazil: Acetaldehyde and other carbonyls&lt;/title&gt;&lt;secondary-title&gt;Atmospheric Environment&lt;/secondary-title&gt;&lt;/titles&gt;&lt;periodical&gt;&lt;full-title&gt;Atmospheric Environment&lt;/full-title&gt;&lt;/periodical&gt;&lt;pages&gt;&lt;style face="normal" font="default" charset="238" size="100%"&gt;101-106&lt;/style&gt;&lt;/pages&gt;&lt;volume&gt;&lt;style face="normal" font="default" charset="238" size="100%"&gt;24B&lt;/style&gt;&lt;/volume&gt;&lt;number&gt;&lt;style face="normal" font="default" charset="238" size="100%"&gt;1&lt;/style&gt;&lt;/number&gt;&lt;section&gt;&lt;style face="normal" font="default" charset="238" size="100%"&gt;101&lt;/style&gt;&lt;/section&gt;&lt;dates&gt;&lt;year&gt;&lt;style face="normal" font="default" charset="238" size="100%"&gt;1990&lt;/style&gt;&lt;/year&gt;&lt;/dates&gt;&lt;urls&gt;&lt;/urls&gt;&lt;/record&gt;&lt;/Cite&gt;&lt;/EndNote&gt;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9" w:tooltip="Grosjean, 1990 #51" w:history="1">
              <w:r w:rsidR="0081181B" w:rsidRPr="00AB2DBF">
                <w:rPr>
                  <w:rFonts w:ascii="Times New Roman" w:hAnsi="Times New Roman"/>
                  <w:noProof/>
                  <w:color w:val="000000" w:themeColor="text1"/>
                  <w:sz w:val="16"/>
                  <w:szCs w:val="16"/>
                </w:rPr>
                <w:t>169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DAEAA76" w14:textId="3FF94027" w:rsidR="009F3747" w:rsidRPr="00AB2DBF" w:rsidRDefault="009F3747" w:rsidP="00022230">
            <w:pPr>
              <w:pStyle w:val="ListParagraph"/>
              <w:numPr>
                <w:ilvl w:val="0"/>
                <w:numId w:val="143"/>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0.35 ppb (Quinzhou)</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&lt;EndNote&gt;&lt;Cite&gt;&lt;Author&gt;Guo&lt;/Author&gt;&lt;Year&gt;2014&lt;/Year&gt;&lt;RecNum&gt;53&lt;/RecNum&gt;&lt;DisplayText&gt;[170]&lt;/DisplayText&gt;&lt;record&gt;&lt;rec-number&gt;53&lt;/rec-number&gt;&lt;foreign-keys&gt;&lt;key app="EN" db-id="stt95r9vqt025qetxa5vdd58fp5xtfxtdr02"&gt;53&lt;/key&gt;&lt;/foreign-keys&gt;&lt;ref-type name="Journal Article"&gt;17&lt;/ref-type&gt;&lt;contributors&gt;&lt;authors&gt;&lt;author&gt;&lt;style face="normal" font="default" charset="238" size="100%"&gt;Guo, S.&lt;/style&gt;&lt;/author&gt;&lt;author&gt;&lt;style face="normal" font="default" charset="238" size="100%"&gt;Chen, M.&lt;/style&gt;&lt;/author&gt;&lt;author&gt;&lt;style face="normal" font="default" charset="238" size="100%"&gt;He, X.&lt;/style&gt;&lt;/author&gt;&lt;author&gt;&lt;style face="normal" font="default" charset="238" size="100%"&gt;Yang, W.&lt;/style&gt;&lt;/author&gt;&lt;author&gt;&lt;style face="normal" font="default" charset="238" size="100%"&gt;Tan, J.&lt;/style&gt;&lt;/author&gt;&lt;/authors&gt;&lt;/contributors&gt;&lt;titles&gt;&lt;title&gt;Seasonal and Diurnal Characteristics of Carbonyls in Urban Air in Qinzhou, China&lt;/title&gt;&lt;secondary-title&gt;Aerosol and Air Quality Research&lt;/secondary-title&gt;&lt;/titles&gt;&lt;periodical&gt;&lt;full-title&gt;Aerosol and Air Quality Research&lt;/full-title&gt;&lt;/periodical&gt;&lt;pages&gt;&lt;style face="normal" font="default" charset="238" size="100%"&gt;1653-1664&lt;/style&gt;&lt;/pages&gt;&lt;volume&gt;&lt;style face="normal" font="default" charset="238" size="100%"&gt;14&lt;/style&gt;&lt;/volume&gt;&lt;section&gt;&lt;style face="normal" font="default" charset="238" size="100%"&gt;1653&lt;/style&gt;&lt;/section&gt;&lt;dates&gt;&lt;year&gt;&lt;style face="normal" font="default" charset="238" size="100%"&gt;2014&lt;/style&gt;&lt;/year&gt;&lt;/dates&gt;&lt;urls&gt;&lt;/urls&gt;&lt;electronic-resource-num&gt;10.4209/aaqr.2013.12.0351&lt;/electronic-resource-num&gt;&lt;/record&gt;&lt;/Cite&gt;&lt;/EndNote&gt;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0" w:tooltip="Guo, 2014 #53" w:history="1">
              <w:r w:rsidR="0081181B" w:rsidRPr="00AB2DBF">
                <w:rPr>
                  <w:rFonts w:ascii="Times New Roman" w:hAnsi="Times New Roman"/>
                  <w:noProof/>
                  <w:color w:val="000000" w:themeColor="text1"/>
                  <w:sz w:val="16"/>
                  <w:szCs w:val="16"/>
                </w:rPr>
                <w:t>170</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0CE71F8" w14:textId="74125647" w:rsidR="009F3747" w:rsidRPr="00AB2DBF" w:rsidRDefault="009F3747" w:rsidP="00022230">
            <w:pPr>
              <w:pStyle w:val="ListParagraph"/>
              <w:numPr>
                <w:ilvl w:val="0"/>
                <w:numId w:val="143"/>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0.12 ppb (Zurich, Switzerland)</w:t>
            </w:r>
            <w:r w:rsidR="00E42B03"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3" w:tooltip="Legreid, 2007 #110" w:history="1">
              <w:r w:rsidR="0081181B" w:rsidRPr="00AB2DBF">
                <w:rPr>
                  <w:rFonts w:ascii="Times New Roman" w:hAnsi="Times New Roman"/>
                  <w:noProof/>
                  <w:color w:val="000000" w:themeColor="text1"/>
                  <w:sz w:val="16"/>
                  <w:szCs w:val="16"/>
                </w:rPr>
                <w:t>173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AF70FBB" w14:textId="346F5895" w:rsidR="009F3747" w:rsidRPr="00AB2DBF" w:rsidRDefault="009F3747" w:rsidP="0081181B">
            <w:pPr>
              <w:pStyle w:val="ListParagraph"/>
              <w:numPr>
                <w:ilvl w:val="0"/>
                <w:numId w:val="143"/>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0.83 ppb (Niterói City, Brasil)</w:t>
            </w:r>
            <w:r w:rsidR="00E42B03" w:rsidRPr="00AB2DBF">
              <w:rPr>
                <w:rFonts w:ascii="Times New Roman" w:hAnsi="Times New Roman"/>
                <w:color w:val="000000" w:themeColor="text1"/>
                <w:sz w:val="16"/>
                <w:szCs w:val="16"/>
              </w:rPr>
              <w:fldChar w:fldCharType="begin">
                <w:fldData xml:space="preserve">PEVuZE5vdGU+PENpdGU+PEF1dGhvcj5PY2hzPC9BdXRob3I+PFllYXI+MjAxMTwvWWVhcj48UmVj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PEVuZE5vdGU+PENpdGU+PEF1dGhvcj5PY2hzPC9BdXRob3I+PFllYXI+MjAxMTwvWWVhcj48UmVj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9" w:tooltip="Ochs, 2011 #111" w:history="1">
              <w:r w:rsidR="0081181B" w:rsidRPr="00AB2DBF">
                <w:rPr>
                  <w:rFonts w:ascii="Times New Roman" w:hAnsi="Times New Roman"/>
                  <w:noProof/>
                  <w:color w:val="000000" w:themeColor="text1"/>
                  <w:sz w:val="16"/>
                  <w:szCs w:val="16"/>
                </w:rPr>
                <w:t>179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23237491"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Disinfectant, kitchen waste, vehicle exhaust</w:t>
            </w:r>
          </w:p>
        </w:tc>
        <w:tc>
          <w:tcPr>
            <w:tcW w:w="0" w:type="auto"/>
          </w:tcPr>
          <w:p w14:paraId="223BAD6D" w14:textId="0516B92A" w:rsidR="009F3747" w:rsidRPr="00AB2DBF" w:rsidRDefault="009F3747" w:rsidP="000642BB">
            <w:pPr>
              <w:pStyle w:val="ListParagraph"/>
              <w:numPr>
                <w:ilvl w:val="0"/>
                <w:numId w:val="125"/>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25 ppb AIMS </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&lt;EndNote&gt;&lt;Cite&gt;&lt;Author&gt;Mochalski&lt;/Author&gt;&lt;Year&gt;2013&lt;/Year&gt;&lt;RecNum&gt;72&lt;/RecNum&gt;&lt;DisplayText&gt;[174]&lt;/DisplayText&gt;&lt;record&gt;&lt;rec-number&gt;72&lt;/rec-number&gt;&lt;foreign-keys&gt;&lt;key app="EN" db-id="stt95r9vqt025qetxa5vdd58fp5xtfxtdr02"&gt;72&lt;/key&gt;&lt;/foreign-keys&gt;&lt;ref-type name="Journal Article"&gt;17&lt;/ref-type&gt;&lt;contributors&gt;&lt;authors&gt;&lt;author&gt;Mochalski, P.&lt;/author&gt;&lt;author&gt;Rudnicka, J.&lt;/author&gt;&lt;author&gt;Agapiou, A.&lt;/author&gt;&lt;author&gt;Statheropoulos, M.&lt;/author&gt;&lt;author&gt;Amann, A.&lt;/author&gt;&lt;author&gt;Buszewski, B.&lt;/author&gt;&lt;/authors&gt;&lt;/contributors&gt;&lt;auth-address&gt;Breath Research Institute of the Austrian Academy of Sciences, Rathausplatz 4, A-6850 Dornbirn, Austria.&lt;/auth-address&gt;&lt;titles&gt;&lt;title&gt;Near real-time VOCs analysis using an aspiration ion mobility spectrometer&lt;/title&gt;&lt;secondary-title&gt;J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research&lt;/abbr-1&gt;&lt;/alt-periodical&gt;&lt;pages&gt;026002&lt;/pages&gt;&lt;volume&gt;7&lt;/volume&gt;&lt;number&gt;2&lt;/number&gt;&lt;edition&gt;2013/03/09&lt;/edition&gt;&lt;keywords&gt;&lt;keyword&gt;Acetone/analysis&lt;/keyword&gt;&lt;keyword&gt;Breath Tests/*methods&lt;/keyword&gt;&lt;keyword&gt;Equipment Design&lt;/keyword&gt;&lt;keyword&gt;Exhalation&lt;/keyword&gt;&lt;keyword&gt;Gas Chromatography-Mass Spectrometry/*instrumentation&lt;/keyword&gt;&lt;keyword&gt;Humans&lt;/keyword&gt;&lt;keyword&gt;Reproducibility of Results&lt;/keyword&gt;&lt;keyword&gt;Time Factors&lt;/keyword&gt;&lt;keyword&gt;Volatile Organic Compounds/*analysis&lt;/keyword&gt;&lt;/keywords&gt;&lt;dates&gt;&lt;year&gt;2013&lt;/year&gt;&lt;pub-dates&gt;&lt;date&gt;Jun&lt;/date&gt;&lt;/pub-dates&gt;&lt;/dates&gt;&lt;isbn&gt;1752-7163 (Electronic)&amp;#xD;1752-7155 (Linking)&lt;/isbn&gt;&lt;accession-num&gt;23470292&lt;/accession-num&gt;&lt;work-type&gt;Research Support, Non-U.S. Gov&amp;apos;t&lt;/work-type&gt;&lt;urls&gt;&lt;related-urls&gt;&lt;url&gt;http://www.ncbi.nlm.nih.gov/pubmed/23470292&lt;/url&gt;&lt;/related-urls&gt;&lt;/urls&gt;&lt;electronic-resource-num&gt;10.1088/1752-7155/7/2/026002&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74" w:tooltip="Mochalski, 2013 #72" w:history="1">
              <w:r w:rsidR="0081181B" w:rsidRPr="00AB2DBF">
                <w:rPr>
                  <w:rFonts w:ascii="Times New Roman" w:hAnsi="Times New Roman"/>
                  <w:noProof/>
                  <w:color w:val="000000" w:themeColor="text1"/>
                  <w:sz w:val="16"/>
                  <w:szCs w:val="16"/>
                  <w:lang w:val="pl-PL"/>
                </w:rPr>
                <w:t>174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667904C3" w14:textId="6BA2B335" w:rsidR="009F3747" w:rsidRPr="00AB2DBF" w:rsidRDefault="009F3747" w:rsidP="000642BB">
            <w:pPr>
              <w:pStyle w:val="ListParagraph"/>
              <w:numPr>
                <w:ilvl w:val="0"/>
                <w:numId w:val="125"/>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0.15 ppb </w:t>
            </w:r>
            <w:r w:rsidRPr="00AB2DBF">
              <w:rPr>
                <w:rFonts w:ascii="Times New Roman" w:hAnsi="Times New Roman"/>
                <w:color w:val="000000" w:themeColor="text1"/>
                <w:sz w:val="16"/>
                <w:szCs w:val="16"/>
              </w:rPr>
              <w:t>chemiresistor</w:t>
            </w:r>
            <w:r w:rsidRPr="00AB2DBF">
              <w:rPr>
                <w:rFonts w:ascii="Times New Roman" w:hAnsi="Times New Roman"/>
                <w:color w:val="000000" w:themeColor="text1"/>
                <w:sz w:val="16"/>
                <w:szCs w:val="16"/>
                <w:lang w:val="pl-PL"/>
              </w:rPr>
              <w:t xml:space="preserve">  (ZnO)</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&lt;EndNote&gt;&lt;Cite&gt;&lt;Author&gt;Calestani&lt;/Author&gt;&lt;Year&gt;2011&lt;/Year&gt;&lt;RecNum&gt;94&lt;/RecNum&gt;&lt;DisplayText&gt;[184]&lt;/DisplayText&gt;&lt;record&gt;&lt;rec-number&gt;94&lt;/rec-number&gt;&lt;foreign-keys&gt;&lt;key app="EN" db-id="stt95r9vqt025qetxa5vdd58fp5xtfxtdr02"&gt;94&lt;/key&gt;&lt;/foreign-keys&gt;&lt;ref-type name="Journal Article"&gt;17&lt;/ref-type&gt;&lt;contributors&gt;&lt;authors&gt;&lt;author&gt;&lt;style face="normal" font="default" charset="238" size="100%"&gt;Calestani, D.&lt;/style&gt;&lt;/author&gt;&lt;author&gt;&lt;style face="normal" font="default" charset="238" size="100%"&gt;Mosca, R.&lt;/style&gt;&lt;/author&gt;&lt;author&gt;&lt;style face="normal" font="default" charset="238" size="100%"&gt;Zanichelli, M.&lt;/style&gt;&lt;/author&gt;&lt;author&gt;&lt;style face="normal" font="default" charset="238" size="100%"&gt;Villani, M.&lt;/style&gt;&lt;/author&gt;&lt;author&gt;&lt;style face="normal" font="default" charset="238" size="100%"&gt;Zappettini, A.&lt;/style&gt;&lt;/author&gt;&lt;/authors&gt;&lt;/contributors&gt;&lt;titles&gt;&lt;title&gt;Aldehyde detection by ZnO tetrapod-based gas sensors&lt;/title&gt;&lt;secondary-title&gt;J. Mater. Chem.&lt;/secondary-title&gt;&lt;/titles&gt;&lt;periodical&gt;&lt;full-title&gt;J. Mater. Chem.&lt;/full-title&gt;&lt;/periodical&gt;&lt;pages&gt;&lt;style face="normal" font="default" charset="238" size="100%"&gt;15532&lt;/style&gt;&lt;/pages&gt;&lt;volume&gt;&lt;style face="normal" font="default" charset="238" size="100%"&gt;21&lt;/style&gt;&lt;/volume&gt;&lt;section&gt;&lt;style face="normal" font="default" charset="238" size="100%"&gt;15532&lt;/style&gt;&lt;/section&gt;&lt;dates&gt;&lt;year&gt;&lt;style face="normal" font="default" charset="238" size="100%"&gt;2011&lt;/style&gt;&lt;/year&gt;&lt;/dates&gt;&lt;urls&gt;&lt;/urls&gt;&lt;/record&gt;&lt;/Cite&gt;&lt;/EndNote&gt;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84" w:tooltip="Calestani, 2011 #94" w:history="1">
              <w:r w:rsidR="0081181B" w:rsidRPr="00AB2DBF">
                <w:rPr>
                  <w:rFonts w:ascii="Times New Roman" w:hAnsi="Times New Roman"/>
                  <w:noProof/>
                  <w:color w:val="000000" w:themeColor="text1"/>
                  <w:sz w:val="16"/>
                  <w:szCs w:val="16"/>
                  <w:lang w:val="pl-PL"/>
                </w:rPr>
                <w:t>184</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BB8A8B2" w14:textId="12D34C3B" w:rsidR="009F3747" w:rsidRPr="00AB2DBF" w:rsidRDefault="009F3747" w:rsidP="0081181B">
            <w:pPr>
              <w:pStyle w:val="ListParagraph"/>
              <w:numPr>
                <w:ilvl w:val="0"/>
                <w:numId w:val="125"/>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250 ppb CTL (ZrO</w:t>
            </w:r>
            <w:r w:rsidRPr="00AB2DBF">
              <w:rPr>
                <w:rFonts w:ascii="Times New Roman" w:hAnsi="Times New Roman"/>
                <w:color w:val="000000" w:themeColor="text1"/>
                <w:sz w:val="16"/>
                <w:szCs w:val="16"/>
                <w:vertAlign w:val="subscript"/>
                <w:lang w:val="pl-PL"/>
              </w:rPr>
              <w:t>2</w:t>
            </w:r>
            <w:r w:rsidRPr="00AB2DBF">
              <w:rPr>
                <w:rFonts w:ascii="Times New Roman" w:hAnsi="Times New Roman"/>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&lt;EndNote&gt;&lt;Cite&gt;&lt;Author&gt;Chu&lt;/Author&gt;&lt;Year&gt;2014&lt;/Year&gt;&lt;RecNum&gt;95&lt;/RecNum&gt;&lt;DisplayText&gt;[186]&lt;/DisplayText&gt;&lt;record&gt;&lt;rec-number&gt;95&lt;/rec-number&gt;&lt;foreign-keys&gt;&lt;key app="EN" db-id="stt95r9vqt025qetxa5vdd58fp5xtfxtdr02"&gt;95&lt;/key&gt;&lt;/foreign-keys&gt;&lt;ref-type name="Journal Article"&gt;17&lt;/ref-type&gt;&lt;contributors&gt;&lt;authors&gt;&lt;author&gt;&lt;style face="normal" font="default" charset="238" size="100%"&gt;Chu, Y.&lt;/style&gt;&lt;/author&gt;&lt;author&gt;&lt;style face="normal" font="default" charset="238" size="100%"&gt;Zhang, Q.&lt;/style&gt;&lt;/author&gt;&lt;author&gt;&lt;style face="normal" font="default" charset="238" size="100%"&gt;Li, Y.&lt;/style&gt;&lt;/author&gt;&lt;author&gt;&lt;style face="normal" font="default" charset="238" size="100%"&gt;Xu, Z.&lt;/style&gt;&lt;/author&gt;&lt;author&gt;&lt;style face="normal" font="default" charset="238" size="100%"&gt;Long, W.&lt;/style&gt;&lt;/author&gt;&lt;/authors&gt;&lt;/contributors&gt;&lt;titles&gt;&lt;title&gt;&lt;style face="normal" font="default" size="100%"&gt;A cataluminescence sensor for propionaldehyde based&lt;/style&gt;&lt;style face="normal" font="default" charset="238" size="100%"&gt; &lt;/style&gt;&lt;style face="normal" font="default" size="100%"&gt;on the use of nanosized zirconium dioxide&lt;/style&gt;&lt;/title&gt;&lt;secondary-title&gt;Microchim Acta&lt;/secondary-title&gt;&lt;/titles&gt;&lt;periodical&gt;&lt;full-title&gt;Microchim Acta&lt;/full-title&gt;&lt;/periodical&gt;&lt;pages&gt;&lt;style face="normal" font="default" charset="238" size="100%"&gt;1125-1132&lt;/style&gt;&lt;/pages&gt;&lt;volume&gt;&lt;style face="normal" font="default" charset="238" size="100%"&gt;181&lt;/style&gt;&lt;/volume&gt;&lt;section&gt;&lt;style face="normal" font="default" charset="238" size="100%"&gt;1125&lt;/style&gt;&lt;/section&gt;&lt;dates&gt;&lt;year&gt;&lt;style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86" w:tooltip="Chu, 2014 #95" w:history="1">
              <w:r w:rsidR="0081181B" w:rsidRPr="00AB2DBF">
                <w:rPr>
                  <w:rFonts w:ascii="Times New Roman" w:hAnsi="Times New Roman"/>
                  <w:noProof/>
                  <w:color w:val="000000" w:themeColor="text1"/>
                  <w:sz w:val="16"/>
                  <w:szCs w:val="16"/>
                  <w:lang w:val="pl-PL"/>
                </w:rPr>
                <w:t>186</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062C982C" w14:textId="77777777" w:rsidR="009F3747" w:rsidRPr="00AB2DBF" w:rsidRDefault="009F3747" w:rsidP="00426190">
            <w:pPr>
              <w:ind w:left="-108"/>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w:t>
            </w:r>
          </w:p>
        </w:tc>
      </w:tr>
      <w:tr w:rsidR="00AB2DBF" w:rsidRPr="00AB2DBF" w14:paraId="1E406786" w14:textId="77777777" w:rsidTr="00426190">
        <w:tc>
          <w:tcPr>
            <w:tcW w:w="0" w:type="auto"/>
          </w:tcPr>
          <w:p w14:paraId="7CC0090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2-Propenal</w:t>
            </w:r>
          </w:p>
          <w:p w14:paraId="6E28366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107-02-8</w:t>
            </w:r>
          </w:p>
        </w:tc>
        <w:tc>
          <w:tcPr>
            <w:tcW w:w="0" w:type="auto"/>
          </w:tcPr>
          <w:p w14:paraId="17BCD36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5.8</w:t>
            </w:r>
          </w:p>
        </w:tc>
        <w:tc>
          <w:tcPr>
            <w:tcW w:w="0" w:type="auto"/>
          </w:tcPr>
          <w:p w14:paraId="42080917" w14:textId="54DE858A" w:rsidR="009F3747" w:rsidRPr="00AB2DBF" w:rsidRDefault="009F3747" w:rsidP="00022230">
            <w:pPr>
              <w:pStyle w:val="ListParagraph"/>
              <w:numPr>
                <w:ilvl w:val="0"/>
                <w:numId w:val="144"/>
              </w:numPr>
              <w:ind w:left="261"/>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0.6 </w:t>
            </w:r>
            <w:r w:rsidRPr="00AB2DBF">
              <w:rPr>
                <w:rFonts w:ascii="Times New Roman" w:hAnsi="Times New Roman"/>
                <w:color w:val="000000" w:themeColor="text1"/>
                <w:sz w:val="16"/>
                <w:szCs w:val="16"/>
              </w:rPr>
              <w:t>ppb (Sao Paulo)</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&lt;EndNote&gt;&lt;Cite&gt;&lt;Author&gt;Grosjean&lt;/Author&gt;&lt;Year&gt;1990&lt;/Year&gt;&lt;RecNum&gt;51&lt;/RecNum&gt;&lt;DisplayText&gt;[169]&lt;/DisplayText&gt;&lt;record&gt;&lt;rec-number&gt;51&lt;/rec-number&gt;&lt;foreign-keys&gt;&lt;key app="EN" db-id="stt95r9vqt025qetxa5vdd58fp5xtfxtdr02"&gt;51&lt;/key&gt;&lt;/foreign-keys&gt;&lt;ref-type name="Journal Article"&gt;17&lt;/ref-type&gt;&lt;contributors&gt;&lt;authors&gt;&lt;author&gt;&lt;style face="normal" font="default" charset="238" size="100%"&gt;Grosjean, D.&lt;/style&gt;&lt;/author&gt;&lt;author&gt;&lt;style face="normal" font="default" charset="238" size="100%"&gt;Miguel, A.H.&lt;/style&gt;&lt;/author&gt;&lt;author&gt;&lt;style face="normal" font="default" charset="238" size="100%"&gt;Tavares, T.M.&lt;/style&gt;&lt;/author&gt;&lt;/authors&gt;&lt;/contributors&gt;&lt;titles&gt;&lt;title&gt;Urban air pollution in Brazil: Acetaldehyde and other carbonyls&lt;/title&gt;&lt;secondary-title&gt;Atmospheric Environment&lt;/secondary-title&gt;&lt;/titles&gt;&lt;periodical&gt;&lt;full-title&gt;Atmospheric Environment&lt;/full-title&gt;&lt;/periodical&gt;&lt;pages&gt;&lt;style face="normal" font="default" charset="238" size="100%"&gt;101-106&lt;/style&gt;&lt;/pages&gt;&lt;volume&gt;&lt;style face="normal" font="default" charset="238" size="100%"&gt;24B&lt;/style&gt;&lt;/volume&gt;&lt;number&gt;&lt;style face="normal" font="default" charset="238" size="100%"&gt;1&lt;/style&gt;&lt;/number&gt;&lt;section&gt;&lt;style face="normal" font="default" charset="238" size="100%"&gt;101&lt;/style&gt;&lt;/section&gt;&lt;dates&gt;&lt;year&gt;&lt;style face="normal" font="default" charset="238" size="100%"&gt;1990&lt;/style&gt;&lt;/year&gt;&lt;/dates&gt;&lt;urls&gt;&lt;/urls&gt;&lt;/record&gt;&lt;/Cite&gt;&lt;/EndNote&gt;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9" w:tooltip="Grosjean, 1990 #51" w:history="1">
              <w:r w:rsidR="0081181B" w:rsidRPr="00AB2DBF">
                <w:rPr>
                  <w:rFonts w:ascii="Times New Roman" w:hAnsi="Times New Roman"/>
                  <w:noProof/>
                  <w:color w:val="000000" w:themeColor="text1"/>
                  <w:sz w:val="16"/>
                  <w:szCs w:val="16"/>
                </w:rPr>
                <w:t>169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495180EF" w14:textId="1E7BBC18" w:rsidR="009F3747" w:rsidRPr="00AB2DBF" w:rsidRDefault="009F3747" w:rsidP="0081181B">
            <w:pPr>
              <w:pStyle w:val="ListParagraph"/>
              <w:numPr>
                <w:ilvl w:val="0"/>
                <w:numId w:val="144"/>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0.09 ppb (Zurich, Switzerland)</w:t>
            </w:r>
            <w:r w:rsidR="00E42B03"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3" w:tooltip="Legreid, 2007 #110" w:history="1">
              <w:r w:rsidR="0081181B" w:rsidRPr="00AB2DBF">
                <w:rPr>
                  <w:rFonts w:ascii="Times New Roman" w:hAnsi="Times New Roman"/>
                  <w:noProof/>
                  <w:color w:val="000000" w:themeColor="text1"/>
                  <w:sz w:val="16"/>
                  <w:szCs w:val="16"/>
                </w:rPr>
                <w:t>173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56CC38E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vehicle exhaust</w:t>
            </w:r>
          </w:p>
        </w:tc>
        <w:tc>
          <w:tcPr>
            <w:tcW w:w="0" w:type="auto"/>
          </w:tcPr>
          <w:p w14:paraId="73AFB4DB" w14:textId="50AAF37A" w:rsidR="009F3747" w:rsidRPr="00AB2DBF" w:rsidRDefault="009F3747" w:rsidP="0081181B">
            <w:pPr>
              <w:pStyle w:val="ListParagraph"/>
              <w:numPr>
                <w:ilvl w:val="0"/>
                <w:numId w:val="12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50 ppb AIMS</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&lt;EndNote&gt;&lt;Cite&gt;&lt;Author&gt;Utriainen&lt;/Author&gt;&lt;Year&gt;2003&lt;/Year&gt;&lt;RecNum&gt;73&lt;/RecNum&gt;&lt;DisplayText&gt;[164]&lt;/DisplayText&gt;&lt;record&gt;&lt;rec-number&gt;73&lt;/rec-number&gt;&lt;foreign-keys&gt;&lt;key app="EN" db-id="stt95r9vqt025qetxa5vdd58fp5xtfxtdr02"&gt;73&lt;/key&gt;&lt;/foreign-keys&gt;&lt;ref-type name="Journal Article"&gt;17&lt;/ref-type&gt;&lt;contributors&gt;&lt;authors&gt;&lt;author&gt;Utriainen, M.&lt;/author&gt;&lt;author&gt;Karpanoja, E.&lt;/author&gt;&lt;author&gt;Paakkanen, H.&lt;/author&gt;&lt;/authors&gt;&lt;/contributors&gt;&lt;auth-address&gt;Utriainen, M&amp;#xD;Environ Oy, POB 349, FIN-50101 Mikkeli, Finland&amp;#xD;Environ Oy, POB 349, FIN-50101 Mikkeli, Finland&amp;#xD;Environ Oy, FIN-50101 Mikkeli, Finland&lt;/auth-address&gt;&lt;titles&gt;&lt;title&gt;Combining miniaturized ion mobility spectrometer and metal oxide gas sensor for the fast detection of toxic chemical vapors&lt;/title&gt;&lt;secondary-title&gt;Sensors and Actuators B-Chemical&lt;/secondary-title&gt;&lt;alt-title&gt;Sensor Actuat B-Chem&lt;/alt-title&gt;&lt;/titles&gt;&lt;periodical&gt;&lt;full-title&gt;Sensors and Actuators B-Chemical&lt;/full-title&gt;&lt;abbr-1&gt;Sensor Actuat B-Chem&lt;/abbr-1&gt;&lt;/periodical&gt;&lt;alt-periodical&gt;&lt;full-title&gt;Sensors and Actuators B-Chemical&lt;/full-title&gt;&lt;abbr-1&gt;Sensor Actuat B-Chem&lt;/abbr-1&gt;&lt;/alt-periodical&gt;&lt;pages&gt;17-24&lt;/pages&gt;&lt;volume&gt;93&lt;/volume&gt;&lt;number&gt;1-3&lt;/number&gt;&lt;keywords&gt;&lt;keyword&gt;ims&lt;/keyword&gt;&lt;keyword&gt;metal oxide gas sensor&lt;/keyword&gt;&lt;keyword&gt;portable&lt;/keyword&gt;&lt;keyword&gt;hand-held&lt;/keyword&gt;&lt;keyword&gt;chemical detector&lt;/keyword&gt;&lt;keyword&gt;electronic nose&lt;/keyword&gt;&lt;keyword&gt;chemical warfare&lt;/keyword&gt;&lt;keyword&gt;toxic industrial chemical&lt;/keyword&gt;&lt;keyword&gt;mtbe&lt;/keyword&gt;&lt;/keywords&gt;&lt;dates&gt;&lt;year&gt;2003&lt;/year&gt;&lt;pub-dates&gt;&lt;date&gt;Aug 1&lt;/date&gt;&lt;/pub-dates&gt;&lt;/dates&gt;&lt;isbn&gt;0925-4005&lt;/isbn&gt;&lt;accession-num&gt;ISI:000184265500003&lt;/accession-num&gt;&lt;urls&gt;&lt;related-urls&gt;&lt;url&gt;&amp;lt;Go to ISI&amp;gt;://000184265500003&lt;/url&gt;&lt;/related-urls&gt;&lt;/urls&gt;&lt;electronic-resource-num&gt;10.1016/S0925-4005(03)00337-X&lt;/electronic-resource-num&gt;&lt;language&gt;English&lt;/language&gt;&lt;/record&gt;&lt;/Cite&gt;&lt;/EndNote&gt;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64" w:tooltip="Utriainen, 2003 #73" w:history="1">
              <w:r w:rsidR="0081181B" w:rsidRPr="00AB2DBF">
                <w:rPr>
                  <w:rFonts w:ascii="Times New Roman" w:hAnsi="Times New Roman"/>
                  <w:noProof/>
                  <w:color w:val="000000" w:themeColor="text1"/>
                  <w:sz w:val="16"/>
                  <w:szCs w:val="16"/>
                  <w:lang w:val="pl-PL"/>
                </w:rPr>
                <w:t>164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6BA2594"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w:t>
            </w:r>
          </w:p>
        </w:tc>
      </w:tr>
      <w:tr w:rsidR="00AB2DBF" w:rsidRPr="00AB2DBF" w14:paraId="76DCA979" w14:textId="77777777" w:rsidTr="00426190">
        <w:tc>
          <w:tcPr>
            <w:tcW w:w="0" w:type="auto"/>
          </w:tcPr>
          <w:p w14:paraId="27D0417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2-Propenal, 2-methyl</w:t>
            </w:r>
          </w:p>
          <w:p w14:paraId="7B6C5E8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78-85-3</w:t>
            </w:r>
          </w:p>
        </w:tc>
        <w:tc>
          <w:tcPr>
            <w:tcW w:w="0" w:type="auto"/>
          </w:tcPr>
          <w:p w14:paraId="07724067"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3.2</w:t>
            </w:r>
          </w:p>
        </w:tc>
        <w:tc>
          <w:tcPr>
            <w:tcW w:w="0" w:type="auto"/>
          </w:tcPr>
          <w:p w14:paraId="451D521C" w14:textId="636B1075" w:rsidR="009F3747" w:rsidRPr="00AB2DBF" w:rsidRDefault="009F3747" w:rsidP="00022230">
            <w:pPr>
              <w:pStyle w:val="ListParagraph"/>
              <w:numPr>
                <w:ilvl w:val="0"/>
                <w:numId w:val="145"/>
              </w:numPr>
              <w:ind w:left="25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0.1 </w:t>
            </w:r>
            <w:r w:rsidRPr="00AB2DBF">
              <w:rPr>
                <w:rFonts w:ascii="Times New Roman" w:hAnsi="Times New Roman"/>
                <w:color w:val="000000" w:themeColor="text1"/>
                <w:sz w:val="16"/>
                <w:szCs w:val="16"/>
              </w:rPr>
              <w:t>ppb (Hong Kong)</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&lt;EndNote&gt;&lt;Cite&gt;&lt;Author&gt;Cheung&lt;/Author&gt;&lt;Year&gt;2014&lt;/Year&gt;&lt;RecNum&gt;59&lt;/RecNum&gt;&lt;DisplayText&gt;[145]&lt;/DisplayText&gt;&lt;record&gt;&lt;rec-number&gt;59&lt;/rec-number&gt;&lt;foreign-keys&gt;&lt;key app="EN" db-id="stt95r9vqt025qetxa5vdd58fp5xtfxtdr02"&gt;59&lt;/key&gt;&lt;/foreign-keys&gt;&lt;ref-type name="Journal Article"&gt;17&lt;/ref-type&gt;&lt;contributors&gt;&lt;authors&gt;&lt;author&gt;&lt;style face="normal" font="default" charset="238" size="100%"&gt;Cheung, K.&lt;/style&gt;&lt;/author&gt;&lt;author&gt;&lt;style face="normal" font="default" charset="238" size="100%"&gt;Guo, H.&lt;/style&gt;&lt;/author&gt;&lt;author&gt;&lt;style face="normal" font="default" charset="238" size="100%"&gt;Ou, J.M.&lt;/style&gt;&lt;/author&gt;&lt;author&gt;&lt;style face="normal" font="default" charset="238" size="100%"&gt;Simpson, I.J.&lt;/style&gt;&lt;/author&gt;&lt;author&gt;&lt;style face="normal" font="default" charset="238" size="100%"&gt;Barletta, B.&lt;/style&gt;&lt;/author&gt;&lt;author&gt;&lt;style face="normal" font="default" charset="238" size="100%"&gt;Meinardi, S.&lt;/style&gt;&lt;/author&gt;&lt;author&gt;&lt;style face="normal" font="default" charset="238" size="100%"&gt;Blake, D. R.&lt;/style&gt;&lt;/author&gt;&lt;/authors&gt;&lt;/contributors&gt;&lt;titles&gt;&lt;title&gt;&lt;style face="normal" font="default" size="100%"&gt;Diurnal proﬁles of isoprene, methacrolein and methyl vinyl ketone at&lt;/style&gt;&lt;style face="normal" font="default" charset="238" size="100%"&gt; &lt;/style&gt;&lt;style face="normal" font="default" size="100%"&gt;an urban site in Hong Kong&lt;/style&gt;&lt;/title&gt;&lt;secondary-title&gt;Atmospheric Environment&lt;/secondary-title&gt;&lt;/titles&gt;&lt;periodical&gt;&lt;full-title&gt;Atmospheric Environment&lt;/full-title&gt;&lt;/periodical&gt;&lt;pages&gt;&lt;style face="normal" font="default" charset="238" size="100%"&gt;323&lt;/style&gt;&lt;/pages&gt;&lt;volume&gt;&lt;style face="normal" font="default" charset="238" size="100%"&gt;84&lt;/style&gt;&lt;/volume&gt;&lt;number&gt;&lt;style face="normal" font="default" charset="238" size="100%"&gt;323-331&lt;/style&gt;&lt;/number&gt;&lt;dates&gt;&lt;year&gt;&lt;style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5" w:tooltip="Cheung, 2014 #59" w:history="1">
              <w:r w:rsidR="0081181B" w:rsidRPr="00AB2DBF">
                <w:rPr>
                  <w:rFonts w:ascii="Times New Roman" w:hAnsi="Times New Roman"/>
                  <w:noProof/>
                  <w:color w:val="000000" w:themeColor="text1"/>
                  <w:sz w:val="16"/>
                  <w:szCs w:val="16"/>
                </w:rPr>
                <w:t>145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0E3D9D6" w14:textId="699411F0" w:rsidR="009F3747" w:rsidRPr="00AB2DBF" w:rsidRDefault="009F3747" w:rsidP="00022230">
            <w:pPr>
              <w:pStyle w:val="ListParagraph"/>
              <w:numPr>
                <w:ilvl w:val="0"/>
                <w:numId w:val="145"/>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0.24 </w:t>
            </w:r>
            <w:r w:rsidRPr="00AB2DBF">
              <w:rPr>
                <w:rFonts w:ascii="Times New Roman" w:hAnsi="Times New Roman"/>
                <w:color w:val="000000" w:themeColor="text1"/>
                <w:sz w:val="16"/>
                <w:szCs w:val="16"/>
              </w:rPr>
              <w:t>ppb (Nashville)</w:t>
            </w:r>
            <w:r w:rsidR="00E42B03" w:rsidRPr="00AB2DBF">
              <w:rPr>
                <w:rFonts w:ascii="Times New Roman" w:hAnsi="Times New Roman"/>
                <w:color w:val="000000" w:themeColor="text1"/>
                <w:sz w:val="16"/>
                <w:szCs w:val="16"/>
              </w:rPr>
              <w:fldChar w:fldCharType="begin">
                <w:fldData xml:space="preserve">PEVuZE5vdGU+PENpdGU+PEF1dGhvcj5TdHJvdWQ8L0F1dGhvcj48WWVhcj4yMDAxPC9ZZWFyPjxS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</w:fldData>
              </w:fldChar>
            </w:r>
            <w:r w:rsidR="0081181B" w:rsidRPr="00AB2DBF">
              <w:rPr>
                <w:rFonts w:ascii="Times New Roman" w:hAnsi="Times New Roman"/>
                <w:color w:val="000000" w:themeColor="text1"/>
                <w:sz w:val="16"/>
                <w:szCs w:val="16"/>
              </w:rPr>
              <w:instrText xml:space="preserve"> ADDIN EN.CITE </w:instrText>
            </w:r>
            <w:r w:rsidR="0081181B" w:rsidRPr="00AB2DBF">
              <w:rPr>
                <w:rFonts w:ascii="Times New Roman" w:hAnsi="Times New Roman"/>
                <w:color w:val="000000" w:themeColor="text1"/>
                <w:sz w:val="16"/>
                <w:szCs w:val="16"/>
              </w:rPr>
              <w:fldChar w:fldCharType="begin">
                <w:fldData xml:space="preserve">PEVuZE5vdGU+PENpdGU+PEF1dGhvcj5TdHJvdWQ8L0F1dGhvcj48WWVhcj4yMDAxPC9ZZWFyPjxS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</w:fldData>
              </w:fldChar>
            </w:r>
            <w:r w:rsidR="0081181B" w:rsidRPr="00AB2DBF">
              <w:rPr>
                <w:rFonts w:ascii="Times New Roman" w:hAnsi="Times New Roman"/>
                <w:color w:val="000000" w:themeColor="text1"/>
                <w:sz w:val="16"/>
                <w:szCs w:val="16"/>
              </w:rPr>
              <w:instrText xml:space="preserve"> ADDIN EN.CITE.DATA </w:instrText>
            </w:r>
            <w:r w:rsidR="0081181B" w:rsidRPr="00AB2DBF">
              <w:rPr>
                <w:rFonts w:ascii="Times New Roman" w:hAnsi="Times New Roman"/>
                <w:color w:val="000000" w:themeColor="text1"/>
                <w:sz w:val="16"/>
                <w:szCs w:val="16"/>
              </w:rPr>
            </w:r>
            <w:r w:rsidR="0081181B"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82" w:tooltip="Stroud, 2001 #65" w:history="1">
              <w:r w:rsidR="0081181B" w:rsidRPr="00AB2DBF">
                <w:rPr>
                  <w:rFonts w:ascii="Times New Roman" w:hAnsi="Times New Roman"/>
                  <w:noProof/>
                  <w:color w:val="000000" w:themeColor="text1"/>
                  <w:sz w:val="16"/>
                  <w:szCs w:val="16"/>
                </w:rPr>
                <w:t>182</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0289C2B" w14:textId="0B83F03B" w:rsidR="009F3747" w:rsidRPr="00AB2DBF" w:rsidRDefault="009F3747" w:rsidP="0081181B">
            <w:pPr>
              <w:pStyle w:val="ListParagraph"/>
              <w:numPr>
                <w:ilvl w:val="0"/>
                <w:numId w:val="145"/>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0.02 ppb (Zurich, Switzerland)</w:t>
            </w:r>
            <w:r w:rsidR="00E42B03"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3" w:tooltip="Legreid, 2007 #110" w:history="1">
              <w:r w:rsidR="0081181B" w:rsidRPr="00AB2DBF">
                <w:rPr>
                  <w:rFonts w:ascii="Times New Roman" w:hAnsi="Times New Roman"/>
                  <w:noProof/>
                  <w:color w:val="000000" w:themeColor="text1"/>
                  <w:sz w:val="16"/>
                  <w:szCs w:val="16"/>
                </w:rPr>
                <w:t>173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00FBE4A8"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oxidation of isoprene, vehicle exhaust</w:t>
            </w:r>
          </w:p>
        </w:tc>
        <w:tc>
          <w:tcPr>
            <w:tcW w:w="0" w:type="auto"/>
          </w:tcPr>
          <w:p w14:paraId="5A7FBC00" w14:textId="77777777" w:rsidR="009F3747" w:rsidRPr="00AB2DBF" w:rsidRDefault="009F3747" w:rsidP="00426190">
            <w:pPr>
              <w:rPr>
                <w:rFonts w:ascii="Times New Roman" w:hAnsi="Times New Roman"/>
                <w:color w:val="000000" w:themeColor="text1"/>
                <w:sz w:val="16"/>
                <w:szCs w:val="16"/>
              </w:rPr>
            </w:pPr>
          </w:p>
        </w:tc>
        <w:tc>
          <w:tcPr>
            <w:tcW w:w="0" w:type="auto"/>
          </w:tcPr>
          <w:p w14:paraId="715C23F7"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w:t>
            </w:r>
          </w:p>
        </w:tc>
      </w:tr>
      <w:tr w:rsidR="00AB2DBF" w:rsidRPr="00AB2DBF" w14:paraId="3F53EFD7" w14:textId="77777777" w:rsidTr="00426190">
        <w:tc>
          <w:tcPr>
            <w:tcW w:w="0" w:type="auto"/>
          </w:tcPr>
          <w:p w14:paraId="0A5E72C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Propanal, 2-methyl-</w:t>
            </w:r>
          </w:p>
          <w:p w14:paraId="646624D1"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78-84-2</w:t>
            </w:r>
          </w:p>
        </w:tc>
        <w:tc>
          <w:tcPr>
            <w:tcW w:w="0" w:type="auto"/>
          </w:tcPr>
          <w:p w14:paraId="3D9F4EA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w:t>
            </w:r>
          </w:p>
        </w:tc>
        <w:tc>
          <w:tcPr>
            <w:tcW w:w="0" w:type="auto"/>
          </w:tcPr>
          <w:p w14:paraId="239A1A24" w14:textId="77777777" w:rsidR="009F3747" w:rsidRPr="00AB2DBF" w:rsidRDefault="009F3747" w:rsidP="007F564E">
            <w:pPr>
              <w:pStyle w:val="ListParagraph"/>
              <w:ind w:left="175"/>
              <w:rPr>
                <w:rFonts w:ascii="Times New Roman" w:hAnsi="Times New Roman"/>
                <w:color w:val="000000" w:themeColor="text1"/>
                <w:sz w:val="16"/>
                <w:szCs w:val="16"/>
                <w:lang w:val="pl-PL"/>
              </w:rPr>
            </w:pPr>
          </w:p>
        </w:tc>
        <w:tc>
          <w:tcPr>
            <w:tcW w:w="0" w:type="auto"/>
          </w:tcPr>
          <w:p w14:paraId="69E9A201"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kitchen waste, vehicle exhaust</w:t>
            </w:r>
          </w:p>
        </w:tc>
        <w:tc>
          <w:tcPr>
            <w:tcW w:w="0" w:type="auto"/>
          </w:tcPr>
          <w:p w14:paraId="42F8F2C7"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6386A424"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007E302F" w14:textId="77777777" w:rsidTr="00426190">
        <w:tc>
          <w:tcPr>
            <w:tcW w:w="0" w:type="auto"/>
          </w:tcPr>
          <w:p w14:paraId="1224E12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Butanal, 2-methyl-</w:t>
            </w:r>
          </w:p>
          <w:p w14:paraId="2BDD502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96-17-3</w:t>
            </w:r>
          </w:p>
        </w:tc>
        <w:tc>
          <w:tcPr>
            <w:tcW w:w="0" w:type="auto"/>
          </w:tcPr>
          <w:p w14:paraId="6459E075"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1.5</w:t>
            </w:r>
          </w:p>
        </w:tc>
        <w:tc>
          <w:tcPr>
            <w:tcW w:w="0" w:type="auto"/>
          </w:tcPr>
          <w:p w14:paraId="6704C9FC" w14:textId="77777777" w:rsidR="009F3747" w:rsidRPr="00AB2DBF" w:rsidRDefault="009F3747" w:rsidP="007F564E">
            <w:pPr>
              <w:pStyle w:val="ListParagraph"/>
              <w:ind w:left="175"/>
              <w:rPr>
                <w:rFonts w:ascii="Times New Roman" w:hAnsi="Times New Roman"/>
                <w:color w:val="000000" w:themeColor="text1"/>
                <w:sz w:val="16"/>
                <w:szCs w:val="16"/>
                <w:lang w:val="pl-PL"/>
              </w:rPr>
            </w:pPr>
          </w:p>
        </w:tc>
        <w:tc>
          <w:tcPr>
            <w:tcW w:w="0" w:type="auto"/>
          </w:tcPr>
          <w:p w14:paraId="3DC5AE73"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kitchen waste</w:t>
            </w:r>
          </w:p>
        </w:tc>
        <w:tc>
          <w:tcPr>
            <w:tcW w:w="0" w:type="auto"/>
          </w:tcPr>
          <w:p w14:paraId="63C24CD0"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3009BC01"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0A4A2635" w14:textId="77777777" w:rsidTr="00426190">
        <w:tc>
          <w:tcPr>
            <w:tcW w:w="0" w:type="auto"/>
          </w:tcPr>
          <w:p w14:paraId="040B28E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Butanal, 3-methyl-</w:t>
            </w:r>
          </w:p>
          <w:p w14:paraId="3B2E1299"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590-86-3</w:t>
            </w:r>
          </w:p>
        </w:tc>
        <w:tc>
          <w:tcPr>
            <w:tcW w:w="0" w:type="auto"/>
          </w:tcPr>
          <w:p w14:paraId="718C384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1.7</w:t>
            </w:r>
          </w:p>
        </w:tc>
        <w:tc>
          <w:tcPr>
            <w:tcW w:w="0" w:type="auto"/>
          </w:tcPr>
          <w:p w14:paraId="2B57DB54" w14:textId="77777777" w:rsidR="009F3747" w:rsidRPr="00AB2DBF" w:rsidRDefault="009F3747" w:rsidP="007F564E">
            <w:pPr>
              <w:pStyle w:val="ListParagraph"/>
              <w:ind w:left="175"/>
              <w:rPr>
                <w:rFonts w:ascii="Times New Roman" w:hAnsi="Times New Roman"/>
                <w:color w:val="000000" w:themeColor="text1"/>
                <w:sz w:val="16"/>
                <w:szCs w:val="16"/>
                <w:lang w:val="pl-PL"/>
              </w:rPr>
            </w:pPr>
          </w:p>
        </w:tc>
        <w:tc>
          <w:tcPr>
            <w:tcW w:w="0" w:type="auto"/>
          </w:tcPr>
          <w:p w14:paraId="6485EFC5"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kitchen waste</w:t>
            </w:r>
          </w:p>
        </w:tc>
        <w:tc>
          <w:tcPr>
            <w:tcW w:w="0" w:type="auto"/>
          </w:tcPr>
          <w:p w14:paraId="014C32A2"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633F311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31560713" w14:textId="77777777" w:rsidTr="00426190">
        <w:tc>
          <w:tcPr>
            <w:tcW w:w="0" w:type="auto"/>
          </w:tcPr>
          <w:p w14:paraId="59A873B4"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n-Hexanal</w:t>
            </w:r>
          </w:p>
          <w:p w14:paraId="2E6B9FE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66-25-1</w:t>
            </w:r>
          </w:p>
        </w:tc>
        <w:tc>
          <w:tcPr>
            <w:tcW w:w="0" w:type="auto"/>
          </w:tcPr>
          <w:p w14:paraId="71E31146" w14:textId="77777777" w:rsidR="009F3747" w:rsidRPr="00AB2DBF" w:rsidRDefault="006F1346"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26</w:t>
            </w:r>
          </w:p>
        </w:tc>
        <w:tc>
          <w:tcPr>
            <w:tcW w:w="0" w:type="auto"/>
          </w:tcPr>
          <w:p w14:paraId="2F1AA3E4" w14:textId="019F98CF" w:rsidR="009F3747" w:rsidRPr="00AB2DBF" w:rsidRDefault="00022230" w:rsidP="00022230">
            <w:pPr>
              <w:pStyle w:val="ListParagraph"/>
              <w:numPr>
                <w:ilvl w:val="0"/>
                <w:numId w:val="146"/>
              </w:numPr>
              <w:ind w:left="142" w:hanging="178"/>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 </w:t>
            </w:r>
            <w:r w:rsidR="009F3747" w:rsidRPr="00AB2DBF">
              <w:rPr>
                <w:rFonts w:ascii="Times New Roman" w:hAnsi="Times New Roman"/>
                <w:color w:val="000000" w:themeColor="text1"/>
                <w:sz w:val="16"/>
                <w:szCs w:val="16"/>
                <w:lang w:val="pl-PL"/>
              </w:rPr>
              <w:t xml:space="preserve">1.2 </w:t>
            </w:r>
            <w:r w:rsidR="009F3747" w:rsidRPr="00AB2DBF">
              <w:rPr>
                <w:rFonts w:ascii="Times New Roman" w:hAnsi="Times New Roman"/>
                <w:color w:val="000000" w:themeColor="text1"/>
                <w:sz w:val="16"/>
                <w:szCs w:val="16"/>
              </w:rPr>
              <w:t>ppb (Melbourne)</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&lt;EndNote&gt;&lt;Cite&gt;&lt;Author&gt;Brown&lt;/Author&gt;&lt;Year&gt;2002&lt;/Year&gt;&lt;RecNum&gt;50&lt;/RecNum&gt;&lt;DisplayText&gt;[168]&lt;/DisplayText&gt;&lt;record&gt;&lt;rec-number&gt;50&lt;/rec-number&gt;&lt;foreign-keys&gt;&lt;key app="EN" db-id="stt95r9vqt025qetxa5vdd58fp5xtfxtdr02"&gt;50&lt;/key&gt;&lt;/foreign-keys&gt;&lt;ref-type name="Journal Article"&gt;17&lt;/ref-type&gt;&lt;contributors&gt;&lt;authors&gt;&lt;author&gt;Brown, S. K.&lt;/author&gt;&lt;/authors&gt;&lt;/contributors&gt;&lt;auth-address&gt;CSIRO Building, Construction and Engineering, PO Box 56, Highett, Victoria 3190, Australia. Steve.Brown@dbce.csiro.au&lt;/auth-address&gt;&lt;titles&gt;&lt;title&gt;Volatile organic pollutants in new and established buildings in Melbourne, Australia&lt;/title&gt;&lt;secondary-title&gt;Indoor Air&lt;/secondary-title&gt;&lt;alt-title&gt;Indoor air&lt;/alt-title&gt;&lt;/titles&gt;&lt;periodical&gt;&lt;full-title&gt;Indoor Air&lt;/full-title&gt;&lt;abbr-1&gt;Indoor air&lt;/abbr-1&gt;&lt;/periodical&gt;&lt;alt-periodical&gt;&lt;full-title&gt;Indoor Air&lt;/full-title&gt;&lt;abbr-1&gt;Indoor air&lt;/abbr-1&gt;&lt;/alt-periodical&gt;&lt;pages&gt;55-63&lt;/pages&gt;&lt;volume&gt;12&lt;/volume&gt;&lt;number&gt;1&lt;/number&gt;&lt;edition&gt;2002/04/16&lt;/edition&gt;&lt;keywords&gt;&lt;keyword&gt;Air Pollution, Indoor/*analysis&lt;/keyword&gt;&lt;keyword&gt;Australia&lt;/keyword&gt;&lt;keyword&gt;Benzene/analysis&lt;/keyword&gt;&lt;keyword&gt;Cities&lt;/keyword&gt;&lt;keyword&gt;Fixatives/analysis&lt;/keyword&gt;&lt;keyword&gt;Formaldehyde/analysis&lt;/keyword&gt;&lt;keyword&gt;*Manufactured Materials&lt;/keyword&gt;&lt;keyword&gt;Organic Chemicals/*analysis&lt;/keyword&gt;&lt;keyword&gt;Volatilization&lt;/keyword&gt;&lt;/keywords&gt;&lt;dates&gt;&lt;year&gt;2002&lt;/year&gt;&lt;pub-dates&gt;&lt;date&gt;Mar&lt;/date&gt;&lt;/pub-dates&gt;&lt;/dates&gt;&lt;isbn&gt;0905-6947 (Print)&amp;#xD;0905-6947 (Linking)&lt;/isbn&gt;&lt;accession-num&gt;11951711&lt;/accession-num&gt;&lt;urls&gt;&lt;related-urls&gt;&lt;url&gt;http://www.ncbi.nlm.nih.gov/pubmed/11951711&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8" w:tooltip="Brown, 2002 #50" w:history="1">
              <w:r w:rsidR="0081181B" w:rsidRPr="00AB2DBF">
                <w:rPr>
                  <w:rFonts w:ascii="Times New Roman" w:hAnsi="Times New Roman"/>
                  <w:noProof/>
                  <w:color w:val="000000" w:themeColor="text1"/>
                  <w:sz w:val="16"/>
                  <w:szCs w:val="16"/>
                </w:rPr>
                <w:t>168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C0E263D" w14:textId="026FE264" w:rsidR="009F3747" w:rsidRPr="00AB2DBF" w:rsidRDefault="009F3747" w:rsidP="0081181B">
            <w:pPr>
              <w:pStyle w:val="ListParagraph"/>
              <w:numPr>
                <w:ilvl w:val="0"/>
                <w:numId w:val="14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rPr>
              <w:t xml:space="preserve">0.35 </w:t>
            </w:r>
            <w:r w:rsidRPr="00AB2DBF">
              <w:rPr>
                <w:rFonts w:ascii="Times New Roman" w:hAnsi="Times New Roman"/>
                <w:color w:val="000000" w:themeColor="text1"/>
                <w:sz w:val="16"/>
                <w:szCs w:val="16"/>
                <w:lang w:val="pl-PL"/>
              </w:rPr>
              <w:t>ppb (Rome)</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&lt;EndNote&gt;&lt;Cite&gt;&lt;Author&gt;Ciccioli&lt;/Author&gt;&lt;Year&gt;1993&lt;/Year&gt;&lt;RecNum&gt;58&lt;/RecNum&gt;&lt;DisplayText&gt;[180]&lt;/DisplayText&gt;&lt;record&gt;&lt;rec-number&gt;58&lt;/rec-number&gt;&lt;foreign-keys&gt;&lt;key app="EN" db-id="stt95r9vqt025qetxa5vdd58fp5xtfxtdr02"&gt;58&lt;/key&gt;&lt;/foreign-keys&gt;&lt;ref-type name="Journal Article"&gt;17&lt;/ref-type&gt;&lt;contributors&gt;&lt;authors&gt;&lt;author&gt;Ciccioli, Paolo&lt;/author&gt;&lt;author&gt;Brancaleoni, Enzo&lt;/author&gt;&lt;author&gt;Frattoni, Massimiliano&lt;/author&gt;&lt;author&gt;Cecinato, Angelo&lt;/author&gt;&lt;author&gt;&lt;style face="normal" font="default" charset="238" size="100%"&gt;B&lt;/style&gt;&lt;style face="normal" font="default" size="100%"&gt;rachetti&lt;/style&gt;&lt;style face="normal" font="default" charset="238" size="100%"&gt;, &lt;/style&gt;&lt;style face="normal" font="default" size="100%"&gt;Alessandro&lt;/style&gt;&lt;/author&gt;&lt;/authors&gt;&lt;/contributors&gt;&lt;titles&gt;&lt;title&gt;Ubiquitous occurrence of semi-volatile carbonyl compounds in tropospheric samples and their possible sources&lt;/title&gt;&lt;secondary-title&gt;Atmospheric Environment.&lt;/secondary-title&gt;&lt;/titles&gt;&lt;periodical&gt;&lt;full-title&gt;Atmospheric Environment.&lt;/full-title&gt;&lt;/periodical&gt;&lt;pages&gt;&lt;style face="normal" font="default" charset="238" size="100%"&gt;1891-1901&lt;/style&gt;&lt;/pages&gt;&lt;volume&gt;&lt;style face="normal" font="default" charset="238" size="100%"&gt;27&lt;/style&gt;&lt;/volume&gt;&lt;number&gt;&lt;style face="normal" font="default" charset="238" size="100%"&gt;12&lt;/style&gt;&lt;/number&gt;&lt;section&gt;&lt;style face="normal" font="default" charset="238" size="100%"&gt;1891&lt;/style&gt;&lt;/section&gt;&lt;dates&gt;&lt;year&gt;&lt;style face="normal" font="default" charset="238" size="100%"&gt;1993&lt;/style&gt;&lt;/year&gt;&lt;/dates&gt;&lt;urls&gt;&lt;/urls&gt;&lt;/record&gt;&lt;/Cite&gt;&lt;/EndNote&gt;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80" w:tooltip="Ciccioli, 1993 #58" w:history="1">
              <w:r w:rsidR="0081181B" w:rsidRPr="00AB2DBF">
                <w:rPr>
                  <w:rFonts w:ascii="Times New Roman" w:hAnsi="Times New Roman"/>
                  <w:noProof/>
                  <w:color w:val="000000" w:themeColor="text1"/>
                  <w:sz w:val="16"/>
                  <w:szCs w:val="16"/>
                  <w:lang w:val="pl-PL"/>
                </w:rPr>
                <w:t>180</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5DDC5C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Fuel combustion</w:t>
            </w:r>
          </w:p>
        </w:tc>
        <w:tc>
          <w:tcPr>
            <w:tcW w:w="0" w:type="auto"/>
          </w:tcPr>
          <w:p w14:paraId="17F95869" w14:textId="687D0944" w:rsidR="009F3747" w:rsidRPr="00AB2DBF" w:rsidRDefault="009F3747" w:rsidP="000642BB">
            <w:pPr>
              <w:pStyle w:val="ListParagraph"/>
              <w:numPr>
                <w:ilvl w:val="0"/>
                <w:numId w:val="12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24 ppb AIMS </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&lt;EndNote&gt;&lt;Cite&gt;&lt;Author&gt;Mochalski&lt;/Author&gt;&lt;Year&gt;2013&lt;/Year&gt;&lt;RecNum&gt;72&lt;/RecNum&gt;&lt;DisplayText&gt;[174]&lt;/DisplayText&gt;&lt;record&gt;&lt;rec-number&gt;72&lt;/rec-number&gt;&lt;foreign-keys&gt;&lt;key app="EN" db-id="stt95r9vqt025qetxa5vdd58fp5xtfxtdr02"&gt;72&lt;/key&gt;&lt;/foreign-keys&gt;&lt;ref-type name="Journal Article"&gt;17&lt;/ref-type&gt;&lt;contributors&gt;&lt;authors&gt;&lt;author&gt;Mochalski, P.&lt;/author&gt;&lt;author&gt;Rudnicka, J.&lt;/author&gt;&lt;author&gt;Agapiou, A.&lt;/author&gt;&lt;author&gt;Statheropoulos, M.&lt;/author&gt;&lt;author&gt;Amann, A.&lt;/author&gt;&lt;author&gt;Buszewski, B.&lt;/author&gt;&lt;/authors&gt;&lt;/contributors&gt;&lt;auth-address&gt;Breath Research Institute of the Austrian Academy of Sciences, Rathausplatz 4, A-6850 Dornbirn, Austria.&lt;/auth-address&gt;&lt;titles&gt;&lt;title&gt;Near real-time VOCs analysis using an aspiration ion mobility spectrometer&lt;/title&gt;&lt;secondary-title&gt;J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research&lt;/abbr-1&gt;&lt;/alt-periodical&gt;&lt;pages&gt;026002&lt;/pages&gt;&lt;volume&gt;7&lt;/volume&gt;&lt;number&gt;2&lt;/number&gt;&lt;edition&gt;2013/03/09&lt;/edition&gt;&lt;keywords&gt;&lt;keyword&gt;Acetone/analysis&lt;/keyword&gt;&lt;keyword&gt;Breath Tests/*methods&lt;/keyword&gt;&lt;keyword&gt;Equipment Design&lt;/keyword&gt;&lt;keyword&gt;Exhalation&lt;/keyword&gt;&lt;keyword&gt;Gas Chromatography-Mass Spectrometry/*instrumentation&lt;/keyword&gt;&lt;keyword&gt;Humans&lt;/keyword&gt;&lt;keyword&gt;Reproducibility of Results&lt;/keyword&gt;&lt;keyword&gt;Time Factors&lt;/keyword&gt;&lt;keyword&gt;Volatile Organic Compounds/*analysis&lt;/keyword&gt;&lt;/keywords&gt;&lt;dates&gt;&lt;year&gt;2013&lt;/year&gt;&lt;pub-dates&gt;&lt;date&gt;Jun&lt;/date&gt;&lt;/pub-dates&gt;&lt;/dates&gt;&lt;isbn&gt;1752-7163 (Electronic)&amp;#xD;1752-7155 (Linking)&lt;/isbn&gt;&lt;accession-num&gt;23470292&lt;/accession-num&gt;&lt;work-type&gt;Research Support, Non-U.S. Gov&amp;apos;t&lt;/work-type&gt;&lt;urls&gt;&lt;related-urls&gt;&lt;url&gt;http://www.ncbi.nlm.nih.gov/pubmed/23470292&lt;/url&gt;&lt;/related-urls&gt;&lt;/urls&gt;&lt;electronic-resource-num&gt;10.1088/1752-7155/7/2/026002&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74" w:tooltip="Mochalski, 2013 #72" w:history="1">
              <w:r w:rsidR="0081181B" w:rsidRPr="00AB2DBF">
                <w:rPr>
                  <w:rFonts w:ascii="Times New Roman" w:hAnsi="Times New Roman"/>
                  <w:noProof/>
                  <w:color w:val="000000" w:themeColor="text1"/>
                  <w:sz w:val="16"/>
                  <w:szCs w:val="16"/>
                  <w:lang w:val="pl-PL"/>
                </w:rPr>
                <w:t>174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3C163F3" w14:textId="4261CD48" w:rsidR="009F3747" w:rsidRPr="00AB2DBF" w:rsidRDefault="009F3747" w:rsidP="0081181B">
            <w:pPr>
              <w:pStyle w:val="ListParagraph"/>
              <w:numPr>
                <w:ilvl w:val="0"/>
                <w:numId w:val="120"/>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0.3 ppb MCC-IMS </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&lt;EndNote&gt;&lt;Cite&gt;&lt;Author&gt;Vautz&lt;/Author&gt;&lt;Year&gt;2013&lt;/Year&gt;&lt;RecNum&gt;155&lt;/RecNum&gt;&lt;DisplayText&gt;[13]&lt;/DisplayText&gt;&lt;record&gt;&lt;rec-number&gt;155&lt;/rec-number&gt;&lt;foreign-keys&gt;&lt;key app="EN" db-id="stt95r9vqt025qetxa5vdd58fp5xtfxtdr02"&gt;155&lt;/key&gt;&lt;/foreign-keys&gt;&lt;ref-type name="Journal Article"&gt;17&lt;/ref-type&gt;&lt;contributors&gt;&lt;authors&gt;&lt;author&gt;Vautz, W.&lt;/author&gt;&lt;author&gt;Slodzynski, R.&lt;/author&gt;&lt;author&gt;Hariharan, C.&lt;/author&gt;&lt;author&gt;Seifert, L.&lt;/author&gt;&lt;author&gt;Nolte, J.&lt;/author&gt;&lt;author&gt;Fobbe, R.&lt;/author&gt;&lt;author&gt;Sielemann, S.&lt;/author&gt;&lt;author&gt;Lao, B. C.&lt;/author&gt;&lt;author&gt;Huo, R.&lt;/author&gt;&lt;author&gt;Thomas, C. L.&lt;/author&gt;&lt;author&gt;Hildebrand, L.&lt;/author&gt;&lt;/authors&gt;&lt;/contributors&gt;&lt;auth-address&gt;Leibniz-Institut fur Analytische Wissenschaften-ISAS-e.V., Bunsen-Kirchhoff-Strasse 11, 44139 Dortmund, Germany. wolfgang.vautz@isas.de&lt;/auth-address&gt;&lt;titles&gt;&lt;title&gt;Detection of metabolites of trapped humans using ion mobility spectrometry coupled with gas chromatography&lt;/title&gt;&lt;secondary-title&gt;Anal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chemistry&lt;/abbr-1&gt;&lt;/alt-periodical&gt;&lt;pages&gt;2135-42&lt;/pages&gt;&lt;volume&gt;85&lt;/volume&gt;&lt;number&gt;4&lt;/number&gt;&lt;edition&gt;2012/12/20&lt;/edition&gt;&lt;dates&gt;&lt;year&gt;2013&lt;/year&gt;&lt;pub-dates&gt;&lt;date&gt;Feb 19&lt;/date&gt;&lt;/pub-dates&gt;&lt;/dates&gt;&lt;isbn&gt;1520-6882 (Electronic)&amp;#xD;0003-2700 (Linking)&lt;/isbn&gt;&lt;accession-num&gt;23249433&lt;/accession-num&gt;&lt;work-type&gt;Research Support, Non-U.S. Gov&amp;apos;t&lt;/work-type&gt;&lt;urls&gt;&lt;related-urls&gt;&lt;url&gt;http://www.ncbi.nlm.nih.gov/pubmed/23249433&lt;/url&gt;&lt;/related-urls&gt;&lt;/urls&gt;&lt;electronic-resource-num&gt;10.1021/ac302752f&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13" w:tooltip="Vautz, 2013 #155" w:history="1">
              <w:r w:rsidR="0081181B" w:rsidRPr="00AB2DBF">
                <w:rPr>
                  <w:rFonts w:ascii="Times New Roman" w:hAnsi="Times New Roman"/>
                  <w:noProof/>
                  <w:color w:val="000000" w:themeColor="text1"/>
                  <w:sz w:val="16"/>
                  <w:szCs w:val="16"/>
                  <w:lang w:val="pl-PL"/>
                </w:rPr>
                <w:t>13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D2436C5" w14:textId="77777777" w:rsidR="009F3747" w:rsidRPr="00AB2DBF" w:rsidRDefault="0068544C"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w:t>
            </w:r>
          </w:p>
        </w:tc>
      </w:tr>
      <w:tr w:rsidR="00AB2DBF" w:rsidRPr="00AB2DBF" w14:paraId="021729FE" w14:textId="77777777" w:rsidTr="00426190">
        <w:tc>
          <w:tcPr>
            <w:tcW w:w="0" w:type="auto"/>
          </w:tcPr>
          <w:p w14:paraId="4C5A1FC5"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n-Heptanal</w:t>
            </w:r>
          </w:p>
          <w:p w14:paraId="3881A76D"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111-71-7</w:t>
            </w:r>
          </w:p>
        </w:tc>
        <w:tc>
          <w:tcPr>
            <w:tcW w:w="0" w:type="auto"/>
          </w:tcPr>
          <w:p w14:paraId="6100D8C9"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7.1</w:t>
            </w:r>
          </w:p>
        </w:tc>
        <w:tc>
          <w:tcPr>
            <w:tcW w:w="0" w:type="auto"/>
          </w:tcPr>
          <w:p w14:paraId="78898F34" w14:textId="32208917" w:rsidR="009F3747" w:rsidRPr="00AB2DBF" w:rsidRDefault="009F3747" w:rsidP="0081181B">
            <w:pPr>
              <w:pStyle w:val="ListParagraph"/>
              <w:numPr>
                <w:ilvl w:val="0"/>
                <w:numId w:val="147"/>
              </w:numPr>
              <w:ind w:left="261"/>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0.4 ppb (Rome)</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&lt;EndNote&gt;&lt;Cite&gt;&lt;Author&gt;Ciccioli&lt;/Author&gt;&lt;Year&gt;1993&lt;/Year&gt;&lt;RecNum&gt;58&lt;/RecNum&gt;&lt;DisplayText&gt;[180]&lt;/DisplayText&gt;&lt;record&gt;&lt;rec-number&gt;58&lt;/rec-number&gt;&lt;foreign-keys&gt;&lt;key app="EN" db-id="stt95r9vqt025qetxa5vdd58fp5xtfxtdr02"&gt;58&lt;/key&gt;&lt;/foreign-keys&gt;&lt;ref-type name="Journal Article"&gt;17&lt;/ref-type&gt;&lt;contributors&gt;&lt;authors&gt;&lt;author&gt;Ciccioli, Paolo&lt;/author&gt;&lt;author&gt;Brancaleoni, Enzo&lt;/author&gt;&lt;author&gt;Frattoni, Massimiliano&lt;/author&gt;&lt;author&gt;Cecinato, Angelo&lt;/author&gt;&lt;author&gt;&lt;style face="normal" font="default" charset="238" size="100%"&gt;B&lt;/style&gt;&lt;style face="normal" font="default" size="100%"&gt;rachetti&lt;/style&gt;&lt;style face="normal" font="default" charset="238" size="100%"&gt;, &lt;/style&gt;&lt;style face="normal" font="default" size="100%"&gt;Alessandro&lt;/style&gt;&lt;/author&gt;&lt;/authors&gt;&lt;/contributors&gt;&lt;titles&gt;&lt;title&gt;Ubiquitous occurrence of semi-volatile carbonyl compounds in tropospheric samples and their possible sources&lt;/title&gt;&lt;secondary-title&gt;Atmospheric Environment.&lt;/secondary-title&gt;&lt;/titles&gt;&lt;periodical&gt;&lt;full-title&gt;Atmospheric Environment.&lt;/full-title&gt;&lt;/periodical&gt;&lt;pages&gt;&lt;style face="normal" font="default" charset="238" size="100%"&gt;1891-1901&lt;/style&gt;&lt;/pages&gt;&lt;volume&gt;&lt;style face="normal" font="default" charset="238" size="100%"&gt;27&lt;/style&gt;&lt;/volume&gt;&lt;number&gt;&lt;style face="normal" font="default" charset="238" size="100%"&gt;12&lt;/style&gt;&lt;/number&gt;&lt;section&gt;&lt;style face="normal" font="default" charset="238" size="100%"&gt;1891&lt;/style&gt;&lt;/section&gt;&lt;dates&gt;&lt;year&gt;&lt;style face="normal" font="default" charset="238" size="100%"&gt;1993&lt;/style&gt;&lt;/year&gt;&lt;/dates&gt;&lt;urls&gt;&lt;/urls&gt;&lt;/record&gt;&lt;/Cite&gt;&lt;/EndNote&gt;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80" w:tooltip="Ciccioli, 1993 #58" w:history="1">
              <w:r w:rsidR="0081181B" w:rsidRPr="00AB2DBF">
                <w:rPr>
                  <w:rFonts w:ascii="Times New Roman" w:hAnsi="Times New Roman"/>
                  <w:noProof/>
                  <w:color w:val="000000" w:themeColor="text1"/>
                  <w:sz w:val="16"/>
                  <w:szCs w:val="16"/>
                  <w:lang w:val="pl-PL"/>
                </w:rPr>
                <w:t>180</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5047A537"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Fuel combustion, atmospheric</w:t>
            </w:r>
          </w:p>
          <w:p w14:paraId="679A1B66"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photooxidation of HCs, kitchen waste</w:t>
            </w:r>
          </w:p>
        </w:tc>
        <w:tc>
          <w:tcPr>
            <w:tcW w:w="0" w:type="auto"/>
          </w:tcPr>
          <w:p w14:paraId="1E1A11E4" w14:textId="77777777" w:rsidR="009F3747" w:rsidRPr="00AB2DBF" w:rsidRDefault="009F3747" w:rsidP="00426190">
            <w:pPr>
              <w:rPr>
                <w:rFonts w:ascii="Times New Roman" w:hAnsi="Times New Roman"/>
                <w:color w:val="000000" w:themeColor="text1"/>
                <w:sz w:val="16"/>
                <w:szCs w:val="16"/>
              </w:rPr>
            </w:pPr>
          </w:p>
        </w:tc>
        <w:tc>
          <w:tcPr>
            <w:tcW w:w="0" w:type="auto"/>
          </w:tcPr>
          <w:p w14:paraId="692D18A4"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r>
      <w:tr w:rsidR="00AB2DBF" w:rsidRPr="00AB2DBF" w14:paraId="4036C97E" w14:textId="77777777" w:rsidTr="00426190">
        <w:tc>
          <w:tcPr>
            <w:tcW w:w="0" w:type="auto"/>
          </w:tcPr>
          <w:p w14:paraId="4DB2A3A7"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n-Octanal</w:t>
            </w:r>
          </w:p>
          <w:p w14:paraId="593D2838"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124-13-0</w:t>
            </w:r>
          </w:p>
        </w:tc>
        <w:tc>
          <w:tcPr>
            <w:tcW w:w="0" w:type="auto"/>
          </w:tcPr>
          <w:p w14:paraId="1A3CC210" w14:textId="77777777" w:rsidR="009F3747" w:rsidRPr="00AB2DBF" w:rsidRDefault="0081643B"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8.2</w:t>
            </w:r>
          </w:p>
        </w:tc>
        <w:tc>
          <w:tcPr>
            <w:tcW w:w="0" w:type="auto"/>
          </w:tcPr>
          <w:p w14:paraId="27EDB1DC" w14:textId="330B946A" w:rsidR="009F3747" w:rsidRPr="00AB2DBF" w:rsidRDefault="009F3747" w:rsidP="0081181B">
            <w:pPr>
              <w:pStyle w:val="ListParagraph"/>
              <w:numPr>
                <w:ilvl w:val="0"/>
                <w:numId w:val="148"/>
              </w:numPr>
              <w:ind w:left="261"/>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0.48 ppb (Rome)</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&lt;EndNote&gt;&lt;Cite&gt;&lt;Author&gt;Ciccioli&lt;/Author&gt;&lt;Year&gt;1993&lt;/Year&gt;&lt;RecNum&gt;58&lt;/RecNum&gt;&lt;DisplayText&gt;[180]&lt;/DisplayText&gt;&lt;record&gt;&lt;rec-number&gt;58&lt;/rec-number&gt;&lt;foreign-keys&gt;&lt;key app="EN" db-id="stt95r9vqt025qetxa5vdd58fp5xtfxtdr02"&gt;58&lt;/key&gt;&lt;/foreign-keys&gt;&lt;ref-type name="Journal Article"&gt;17&lt;/ref-type&gt;&lt;contributors&gt;&lt;authors&gt;&lt;author&gt;Ciccioli, Paolo&lt;/author&gt;&lt;author&gt;Brancaleoni, Enzo&lt;/author&gt;&lt;author&gt;Frattoni, Massimiliano&lt;/author&gt;&lt;author&gt;Cecinato, Angelo&lt;/author&gt;&lt;author&gt;&lt;style face="normal" font="default" charset="238" size="100%"&gt;B&lt;/style&gt;&lt;style face="normal" font="default" size="100%"&gt;rachetti&lt;/style&gt;&lt;style face="normal" font="default" charset="238" size="100%"&gt;, &lt;/style&gt;&lt;style face="normal" font="default" size="100%"&gt;Alessandro&lt;/style&gt;&lt;/author&gt;&lt;/authors&gt;&lt;/contributors&gt;&lt;titles&gt;&lt;title&gt;Ubiquitous occurrence of semi-volatile carbonyl compounds in tropospheric samples and their possible sources&lt;/title&gt;&lt;secondary-title&gt;Atmospheric Environment.&lt;/secondary-title&gt;&lt;/titles&gt;&lt;periodical&gt;&lt;full-title&gt;Atmospheric Environment.&lt;/full-title&gt;&lt;/periodical&gt;&lt;pages&gt;&lt;style face="normal" font="default" charset="238" size="100%"&gt;1891-1901&lt;/style&gt;&lt;/pages&gt;&lt;volume&gt;&lt;style face="normal" font="default" charset="238" size="100%"&gt;27&lt;/style&gt;&lt;/volume&gt;&lt;number&gt;&lt;style face="normal" font="default" charset="238" size="100%"&gt;12&lt;/style&gt;&lt;/number&gt;&lt;section&gt;&lt;style face="normal" font="default" charset="238" size="100%"&gt;1891&lt;/style&gt;&lt;/section&gt;&lt;dates&gt;&lt;year&gt;&lt;style face="normal" font="default" charset="238" size="100%"&gt;1993&lt;/style&gt;&lt;/year&gt;&lt;/dates&gt;&lt;urls&gt;&lt;/urls&gt;&lt;/record&gt;&lt;/Cite&gt;&lt;/EndNote&gt;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80" w:tooltip="Ciccioli, 1993 #58" w:history="1">
              <w:r w:rsidR="0081181B" w:rsidRPr="00AB2DBF">
                <w:rPr>
                  <w:rFonts w:ascii="Times New Roman" w:hAnsi="Times New Roman"/>
                  <w:noProof/>
                  <w:color w:val="000000" w:themeColor="text1"/>
                  <w:sz w:val="16"/>
                  <w:szCs w:val="16"/>
                  <w:lang w:val="pl-PL"/>
                </w:rPr>
                <w:t>180</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64CD1ACA"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Fuel combustion, atmospheric</w:t>
            </w:r>
          </w:p>
          <w:p w14:paraId="2B89975E"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photooxidation of HCs, kitchen waste</w:t>
            </w:r>
          </w:p>
        </w:tc>
        <w:tc>
          <w:tcPr>
            <w:tcW w:w="0" w:type="auto"/>
          </w:tcPr>
          <w:p w14:paraId="5880BEC6" w14:textId="5065038B" w:rsidR="009F3747" w:rsidRPr="00AB2DBF" w:rsidRDefault="009F3747" w:rsidP="000642BB">
            <w:pPr>
              <w:pStyle w:val="ListParagraph"/>
              <w:numPr>
                <w:ilvl w:val="0"/>
                <w:numId w:val="121"/>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28 ppb AIMS </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&lt;EndNote&gt;&lt;Cite&gt;&lt;Author&gt;Mochalski&lt;/Author&gt;&lt;Year&gt;2013&lt;/Year&gt;&lt;RecNum&gt;72&lt;/RecNum&gt;&lt;DisplayText&gt;[174]&lt;/DisplayText&gt;&lt;record&gt;&lt;rec-number&gt;72&lt;/rec-number&gt;&lt;foreign-keys&gt;&lt;key app="EN" db-id="stt95r9vqt025qetxa5vdd58fp5xtfxtdr02"&gt;72&lt;/key&gt;&lt;/foreign-keys&gt;&lt;ref-type name="Journal Article"&gt;17&lt;/ref-type&gt;&lt;contributors&gt;&lt;authors&gt;&lt;author&gt;Mochalski, P.&lt;/author&gt;&lt;author&gt;Rudnicka, J.&lt;/author&gt;&lt;author&gt;Agapiou, A.&lt;/author&gt;&lt;author&gt;Statheropoulos, M.&lt;/author&gt;&lt;author&gt;Amann, A.&lt;/author&gt;&lt;author&gt;Buszewski, B.&lt;/author&gt;&lt;/authors&gt;&lt;/contributors&gt;&lt;auth-address&gt;Breath Research Institute of the Austrian Academy of Sciences, Rathausplatz 4, A-6850 Dornbirn, Austria.&lt;/auth-address&gt;&lt;titles&gt;&lt;title&gt;Near real-time VOCs analysis using an aspiration ion mobility spectrometer&lt;/title&gt;&lt;secondary-title&gt;J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research&lt;/abbr-1&gt;&lt;/alt-periodical&gt;&lt;pages&gt;026002&lt;/pages&gt;&lt;volume&gt;7&lt;/volume&gt;&lt;number&gt;2&lt;/number&gt;&lt;edition&gt;2013/03/09&lt;/edition&gt;&lt;keywords&gt;&lt;keyword&gt;Acetone/analysis&lt;/keyword&gt;&lt;keyword&gt;Breath Tests/*methods&lt;/keyword&gt;&lt;keyword&gt;Equipment Design&lt;/keyword&gt;&lt;keyword&gt;Exhalation&lt;/keyword&gt;&lt;keyword&gt;Gas Chromatography-Mass Spectrometry/*instrumentation&lt;/keyword&gt;&lt;keyword&gt;Humans&lt;/keyword&gt;&lt;keyword&gt;Reproducibility of Results&lt;/keyword&gt;&lt;keyword&gt;Time Factors&lt;/keyword&gt;&lt;keyword&gt;Volatile Organic Compounds/*analysis&lt;/keyword&gt;&lt;/keywords&gt;&lt;dates&gt;&lt;year&gt;2013&lt;/year&gt;&lt;pub-dates&gt;&lt;date&gt;Jun&lt;/date&gt;&lt;/pub-dates&gt;&lt;/dates&gt;&lt;isbn&gt;1752-7163 (Electronic)&amp;#xD;1752-7155 (Linking)&lt;/isbn&gt;&lt;accession-num&gt;23470292&lt;/accession-num&gt;&lt;work-type&gt;Research Support, Non-U.S. Gov&amp;apos;t&lt;/work-type&gt;&lt;urls&gt;&lt;related-urls&gt;&lt;url&gt;http://www.ncbi.nlm.nih.gov/pubmed/23470292&lt;/url&gt;&lt;/related-urls&gt;&lt;/urls&gt;&lt;electronic-resource-num&gt;10.1088/1752-7155/7/2/026002&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74" w:tooltip="Mochalski, 2013 #72" w:history="1">
              <w:r w:rsidR="0081181B" w:rsidRPr="00AB2DBF">
                <w:rPr>
                  <w:rFonts w:ascii="Times New Roman" w:hAnsi="Times New Roman"/>
                  <w:noProof/>
                  <w:color w:val="000000" w:themeColor="text1"/>
                  <w:sz w:val="16"/>
                  <w:szCs w:val="16"/>
                  <w:lang w:val="pl-PL"/>
                </w:rPr>
                <w:t>174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E2392A9" w14:textId="5EE8FBAA" w:rsidR="009F3747" w:rsidRPr="00AB2DBF" w:rsidRDefault="009F3747" w:rsidP="0081181B">
            <w:pPr>
              <w:pStyle w:val="ListParagraph"/>
              <w:numPr>
                <w:ilvl w:val="0"/>
                <w:numId w:val="121"/>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0.1 ppb MCC-IMS </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&lt;EndNote&gt;&lt;Cite&gt;&lt;Author&gt;Vautz&lt;/Author&gt;&lt;Year&gt;2013&lt;/Year&gt;&lt;RecNum&gt;155&lt;/RecNum&gt;&lt;DisplayText&gt;[13]&lt;/DisplayText&gt;&lt;record&gt;&lt;rec-number&gt;155&lt;/rec-number&gt;&lt;foreign-keys&gt;&lt;key app="EN" db-id="stt95r9vqt025qetxa5vdd58fp5xtfxtdr02"&gt;155&lt;/key&gt;&lt;/foreign-keys&gt;&lt;ref-type name="Journal Article"&gt;17&lt;/ref-type&gt;&lt;contributors&gt;&lt;authors&gt;&lt;author&gt;Vautz, W.&lt;/author&gt;&lt;author&gt;Slodzynski, R.&lt;/author&gt;&lt;author&gt;Hariharan, C.&lt;/author&gt;&lt;author&gt;Seifert, L.&lt;/author&gt;&lt;author&gt;Nolte, J.&lt;/author&gt;&lt;author&gt;Fobbe, R.&lt;/author&gt;&lt;author&gt;Sielemann, S.&lt;/author&gt;&lt;author&gt;Lao, B. C.&lt;/author&gt;&lt;author&gt;Huo, R.&lt;/author&gt;&lt;author&gt;Thomas, C. L.&lt;/author&gt;&lt;author&gt;Hildebrand, L.&lt;/author&gt;&lt;/authors&gt;&lt;/contributors&gt;&lt;auth-address&gt;Leibniz-Institut fur Analytische Wissenschaften-ISAS-e.V., Bunsen-Kirchhoff-Strasse 11, 44139 Dortmund, Germany. wolfgang.vautz@isas.de&lt;/auth-address&gt;&lt;titles&gt;&lt;title&gt;Detection of metabolites of trapped humans using ion mobility spectrometry coupled with gas chromatography&lt;/title&gt;&lt;secondary-title&gt;Anal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chemistry&lt;/abbr-1&gt;&lt;/alt-periodical&gt;&lt;pages&gt;2135-42&lt;/pages&gt;&lt;volume&gt;85&lt;/volume&gt;&lt;number&gt;4&lt;/number&gt;&lt;edition&gt;2012/12/20&lt;/edition&gt;&lt;dates&gt;&lt;year&gt;2013&lt;/year&gt;&lt;pub-dates&gt;&lt;date&gt;Feb 19&lt;/date&gt;&lt;/pub-dates&gt;&lt;/dates&gt;&lt;isbn&gt;1520-6882 (Electronic)&amp;#xD;0003-2700 (Linking)&lt;/isbn&gt;&lt;accession-num&gt;23249433&lt;/accession-num&gt;&lt;work-type&gt;Research Support, Non-U.S. Gov&amp;apos;t&lt;/work-type&gt;&lt;urls&gt;&lt;related-urls&gt;&lt;url&gt;http://www.ncbi.nlm.nih.gov/pubmed/23249433&lt;/url&gt;&lt;/related-urls&gt;&lt;/urls&gt;&lt;electronic-resource-num&gt;10.1021/ac302752f&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13" w:tooltip="Vautz, 2013 #155" w:history="1">
              <w:r w:rsidR="0081181B" w:rsidRPr="00AB2DBF">
                <w:rPr>
                  <w:rFonts w:ascii="Times New Roman" w:hAnsi="Times New Roman"/>
                  <w:noProof/>
                  <w:color w:val="000000" w:themeColor="text1"/>
                  <w:sz w:val="16"/>
                  <w:szCs w:val="16"/>
                  <w:lang w:val="pl-PL"/>
                </w:rPr>
                <w:t>13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15BE4A58" w14:textId="77777777" w:rsidR="009F3747" w:rsidRPr="00AB2DBF" w:rsidRDefault="009F3747" w:rsidP="00426190">
            <w:pPr>
              <w:ind w:left="-108"/>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w:t>
            </w:r>
          </w:p>
        </w:tc>
      </w:tr>
      <w:tr w:rsidR="00AB2DBF" w:rsidRPr="00AB2DBF" w14:paraId="62C60EDE" w14:textId="77777777" w:rsidTr="00426190">
        <w:tc>
          <w:tcPr>
            <w:tcW w:w="0" w:type="auto"/>
          </w:tcPr>
          <w:p w14:paraId="10DCB11B"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n-Nonanal</w:t>
            </w:r>
          </w:p>
          <w:p w14:paraId="7D831379"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124-19-6</w:t>
            </w:r>
          </w:p>
        </w:tc>
        <w:tc>
          <w:tcPr>
            <w:tcW w:w="0" w:type="auto"/>
          </w:tcPr>
          <w:p w14:paraId="288F11C7" w14:textId="77777777" w:rsidR="009F3747" w:rsidRPr="00AB2DBF" w:rsidRDefault="0081643B"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13.6</w:t>
            </w:r>
          </w:p>
        </w:tc>
        <w:tc>
          <w:tcPr>
            <w:tcW w:w="0" w:type="auto"/>
          </w:tcPr>
          <w:p w14:paraId="13A9CCD9" w14:textId="6B24C3EB" w:rsidR="009F3747" w:rsidRPr="00AB2DBF" w:rsidRDefault="009F3747" w:rsidP="00022230">
            <w:pPr>
              <w:pStyle w:val="ListParagraph"/>
              <w:numPr>
                <w:ilvl w:val="0"/>
                <w:numId w:val="149"/>
              </w:numPr>
              <w:ind w:left="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1.4 </w:t>
            </w:r>
            <w:r w:rsidRPr="00AB2DBF">
              <w:rPr>
                <w:rFonts w:ascii="Times New Roman" w:hAnsi="Times New Roman"/>
                <w:color w:val="000000" w:themeColor="text1"/>
                <w:sz w:val="16"/>
                <w:szCs w:val="16"/>
              </w:rPr>
              <w:t>ppb (Melbourne)</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&lt;EndNote&gt;&lt;Cite&gt;&lt;Author&gt;Brown&lt;/Author&gt;&lt;Year&gt;2002&lt;/Year&gt;&lt;RecNum&gt;50&lt;/RecNum&gt;&lt;DisplayText&gt;[168]&lt;/DisplayText&gt;&lt;record&gt;&lt;rec-number&gt;50&lt;/rec-number&gt;&lt;foreign-keys&gt;&lt;key app="EN" db-id="stt95r9vqt025qetxa5vdd58fp5xtfxtdr02"&gt;50&lt;/key&gt;&lt;/foreign-keys&gt;&lt;ref-type name="Journal Article"&gt;17&lt;/ref-type&gt;&lt;contributors&gt;&lt;authors&gt;&lt;author&gt;Brown, S. K.&lt;/author&gt;&lt;/authors&gt;&lt;/contributors&gt;&lt;auth-address&gt;CSIRO Building, Construction and Engineering, PO Box 56, Highett, Victoria 3190, Australia. Steve.Brown@dbce.csiro.au&lt;/auth-address&gt;&lt;titles&gt;&lt;title&gt;Volatile organic pollutants in new and established buildings in Melbourne, Australia&lt;/title&gt;&lt;secondary-title&gt;Indoor Air&lt;/secondary-title&gt;&lt;alt-title&gt;Indoor air&lt;/alt-title&gt;&lt;/titles&gt;&lt;periodical&gt;&lt;full-title&gt;Indoor Air&lt;/full-title&gt;&lt;abbr-1&gt;Indoor air&lt;/abbr-1&gt;&lt;/periodical&gt;&lt;alt-periodical&gt;&lt;full-title&gt;Indoor Air&lt;/full-title&gt;&lt;abbr-1&gt;Indoor air&lt;/abbr-1&gt;&lt;/alt-periodical&gt;&lt;pages&gt;55-63&lt;/pages&gt;&lt;volume&gt;12&lt;/volume&gt;&lt;number&gt;1&lt;/number&gt;&lt;edition&gt;2002/04/16&lt;/edition&gt;&lt;keywords&gt;&lt;keyword&gt;Air Pollution, Indoor/*analysis&lt;/keyword&gt;&lt;keyword&gt;Australia&lt;/keyword&gt;&lt;keyword&gt;Benzene/analysis&lt;/keyword&gt;&lt;keyword&gt;Cities&lt;/keyword&gt;&lt;keyword&gt;Fixatives/analysis&lt;/keyword&gt;&lt;keyword&gt;Formaldehyde/analysis&lt;/keyword&gt;&lt;keyword&gt;*Manufactured Materials&lt;/keyword&gt;&lt;keyword&gt;Organic Chemicals/*analysis&lt;/keyword&gt;&lt;keyword&gt;Volatilization&lt;/keyword&gt;&lt;/keywords&gt;&lt;dates&gt;&lt;year&gt;2002&lt;/year&gt;&lt;pub-dates&gt;&lt;date&gt;Mar&lt;/date&gt;&lt;/pub-dates&gt;&lt;/dates&gt;&lt;isbn&gt;0905-6947 (Print)&amp;#xD;0905-6947 (Linking)&lt;/isbn&gt;&lt;accession-num&gt;11951711&lt;/accession-num&gt;&lt;urls&gt;&lt;related-urls&gt;&lt;url&gt;http://www.ncbi.nlm.nih.gov/pubmed/11951711&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8" w:tooltip="Brown, 2002 #50" w:history="1">
              <w:r w:rsidR="0081181B" w:rsidRPr="00AB2DBF">
                <w:rPr>
                  <w:rFonts w:ascii="Times New Roman" w:hAnsi="Times New Roman"/>
                  <w:noProof/>
                  <w:color w:val="000000" w:themeColor="text1"/>
                  <w:sz w:val="16"/>
                  <w:szCs w:val="16"/>
                </w:rPr>
                <w:t>168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424543B" w14:textId="3CC8C9CF" w:rsidR="009F3747" w:rsidRPr="00AB2DBF" w:rsidRDefault="009F3747" w:rsidP="00022230">
            <w:pPr>
              <w:pStyle w:val="ListParagraph"/>
              <w:numPr>
                <w:ilvl w:val="0"/>
                <w:numId w:val="14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1.2 ppb (avg from several Towns)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&lt;EndNote&gt;&lt;Cite&gt;&lt;Author&gt;Brown&lt;/Author&gt;&lt;Year&gt;1994&lt;/Year&gt;&lt;RecNum&gt;57&lt;/RecNum&gt;&lt;DisplayText&gt;[171]&lt;/DisplayText&gt;&lt;record&gt;&lt;rec-number&gt;57&lt;/rec-number&gt;&lt;foreign-keys&gt;&lt;key app="EN" db-id="stt95r9vqt025qetxa5vdd58fp5xtfxtdr02"&gt;57&lt;/key&gt;&lt;/foreign-keys&gt;&lt;ref-type name="Journal Article"&gt;17&lt;/ref-type&gt;&lt;contributors&gt;&lt;authors&gt;&lt;author&gt;&lt;style face="normal" font="default" charset="238" size="100%"&gt;Brown, S.K.&lt;/style&gt;&lt;/author&gt;&lt;author&gt;&lt;style face="normal" font="default" charset="238" size="100%"&gt;Sim, M.R.&lt;/style&gt;&lt;/author&gt;&lt;author&gt;&lt;style face="normal" font="default" charset="238" size="100%"&gt;Abramson, M.J.&lt;/style&gt;&lt;/author&gt;&lt;/authors&gt;&lt;/contributors&gt;&lt;titles&gt;&lt;title&gt;Concentrations of Volatile Organic Compounds in Indoor Air – A Review&lt;/title&gt;&lt;secondary-title&gt;&lt;style face="normal" font="default" charset="238" size="100%"&gt;Indoor Air&lt;/style&gt;&lt;/secondary-title&gt;&lt;/titles&gt;&lt;periodical&gt;&lt;full-title&gt;Indoor Air&lt;/full-title&gt;&lt;abbr-1&gt;Indoor air&lt;/abbr-1&gt;&lt;/periodical&gt;&lt;pages&gt;&lt;style face="normal" font="default" charset="238" size="100%"&gt;123-134&lt;/style&gt;&lt;/pages&gt;&lt;volume&gt;&lt;style face="normal" font="default" charset="238" size="100%"&gt;4&lt;/style&gt;&lt;/volume&gt;&lt;number&gt;&lt;style face="normal" font="default" charset="238" size="100%"&gt;2&lt;/style&gt;&lt;/number&gt;&lt;section&gt;&lt;style face="normal" font="default" charset="238" size="100%"&gt;123&lt;/style&gt;&lt;/section&gt;&lt;dates&gt;&lt;year&gt;&lt;style face="normal" font="default" charset="238" size="100%"&gt;1994&lt;/style&gt;&lt;/year&gt;&lt;/dates&gt;&lt;urls&gt;&lt;/urls&gt;&lt;/record&gt;&lt;/Cite&gt;&lt;/EndNote&gt;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1" w:tooltip="Brown, 1994 #57" w:history="1">
              <w:r w:rsidR="0081181B" w:rsidRPr="00AB2DBF">
                <w:rPr>
                  <w:rFonts w:ascii="Times New Roman" w:hAnsi="Times New Roman"/>
                  <w:noProof/>
                  <w:color w:val="000000" w:themeColor="text1"/>
                  <w:sz w:val="16"/>
                  <w:szCs w:val="16"/>
                </w:rPr>
                <w:t>171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0C04C80" w14:textId="58FB26BB" w:rsidR="009F3747" w:rsidRPr="00AB2DBF" w:rsidRDefault="009F3747" w:rsidP="00022230">
            <w:pPr>
              <w:pStyle w:val="ListParagraph"/>
              <w:numPr>
                <w:ilvl w:val="0"/>
                <w:numId w:val="14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0.37 </w:t>
            </w:r>
            <w:r w:rsidRPr="00AB2DBF">
              <w:rPr>
                <w:rFonts w:ascii="Times New Roman" w:hAnsi="Times New Roman"/>
                <w:color w:val="000000" w:themeColor="text1"/>
                <w:sz w:val="16"/>
                <w:szCs w:val="16"/>
                <w:lang w:val="pl-PL"/>
              </w:rPr>
              <w:t>ppb (Rome)</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&lt;EndNote&gt;&lt;Cite&gt;&lt;Author&gt;Ciccioli&lt;/Author&gt;&lt;Year&gt;1993&lt;/Year&gt;&lt;RecNum&gt;58&lt;/RecNum&gt;&lt;DisplayText&gt;[180]&lt;/DisplayText&gt;&lt;record&gt;&lt;rec-number&gt;58&lt;/rec-number&gt;&lt;foreign-keys&gt;&lt;key app="EN" db-id="stt95r9vqt025qetxa5vdd58fp5xtfxtdr02"&gt;58&lt;/key&gt;&lt;/foreign-keys&gt;&lt;ref-type name="Journal Article"&gt;17&lt;/ref-type&gt;&lt;contributors&gt;&lt;authors&gt;&lt;author&gt;Ciccioli, Paolo&lt;/author&gt;&lt;author&gt;Brancaleoni, Enzo&lt;/author&gt;&lt;author&gt;Frattoni, Massimiliano&lt;/author&gt;&lt;author&gt;Cecinato, Angelo&lt;/author&gt;&lt;author&gt;&lt;style face="normal" font="default" charset="238" size="100%"&gt;B&lt;/style&gt;&lt;style face="normal" font="default" size="100%"&gt;rachetti&lt;/style&gt;&lt;style face="normal" font="default" charset="238" size="100%"&gt;, &lt;/style&gt;&lt;style face="normal" font="default" size="100%"&gt;Alessandro&lt;/style&gt;&lt;/author&gt;&lt;/authors&gt;&lt;/contributors&gt;&lt;titles&gt;&lt;title&gt;Ubiquitous occurrence of semi-volatile carbonyl compounds in tropospheric samples and their possible sources&lt;/title&gt;&lt;secondary-title&gt;Atmospheric Environment.&lt;/secondary-title&gt;&lt;/titles&gt;&lt;periodical&gt;&lt;full-title&gt;Atmospheric Environment.&lt;/full-title&gt;&lt;/periodical&gt;&lt;pages&gt;&lt;style face="normal" font="default" charset="238" size="100%"&gt;1891-1901&lt;/style&gt;&lt;/pages&gt;&lt;volume&gt;&lt;style face="normal" font="default" charset="238" size="100%"&gt;27&lt;/style&gt;&lt;/volume&gt;&lt;number&gt;&lt;style face="normal" font="default" charset="238" size="100%"&gt;12&lt;/style&gt;&lt;/number&gt;&lt;section&gt;&lt;style face="normal" font="default" charset="238" size="100%"&gt;1891&lt;/style&gt;&lt;/section&gt;&lt;dates&gt;&lt;year&gt;&lt;style face="normal" font="default" charset="238" size="100%"&gt;1993&lt;/style&gt;&lt;/year&gt;&lt;/dates&gt;&lt;urls&gt;&lt;/urls&gt;&lt;/record&gt;&lt;/Cite&gt;&lt;/EndNote&gt;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80" w:tooltip="Ciccioli, 1993 #58" w:history="1">
              <w:r w:rsidR="0081181B" w:rsidRPr="00AB2DBF">
                <w:rPr>
                  <w:rFonts w:ascii="Times New Roman" w:hAnsi="Times New Roman"/>
                  <w:noProof/>
                  <w:color w:val="000000" w:themeColor="text1"/>
                  <w:sz w:val="16"/>
                  <w:szCs w:val="16"/>
                  <w:lang w:val="pl-PL"/>
                </w:rPr>
                <w:t>180</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C43A816" w14:textId="2DC561DC" w:rsidR="009F3747" w:rsidRPr="00AB2DBF" w:rsidRDefault="009F3747" w:rsidP="0081181B">
            <w:pPr>
              <w:pStyle w:val="ListParagraph"/>
              <w:numPr>
                <w:ilvl w:val="0"/>
                <w:numId w:val="14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 xml:space="preserve">0.14 ppb </w:t>
            </w:r>
            <w:r w:rsidRPr="00AB2DBF">
              <w:rPr>
                <w:rFonts w:ascii="Times New Roman" w:hAnsi="Times New Roman"/>
                <w:color w:val="000000" w:themeColor="text1"/>
                <w:sz w:val="16"/>
                <w:szCs w:val="16"/>
              </w:rPr>
              <w:t>(Niterói City, Brasil)</w:t>
            </w:r>
            <w:r w:rsidR="00E42B03" w:rsidRPr="00AB2DBF">
              <w:rPr>
                <w:rFonts w:ascii="Times New Roman" w:hAnsi="Times New Roman"/>
                <w:color w:val="000000" w:themeColor="text1"/>
                <w:sz w:val="16"/>
                <w:szCs w:val="16"/>
              </w:rPr>
              <w:fldChar w:fldCharType="begin">
                <w:fldData xml:space="preserve">PEVuZE5vdGU+PENpdGU+PEF1dGhvcj5PY2hzPC9BdXRob3I+PFllYXI+MjAxMTwvWWVhcj48UmVj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PEVuZE5vdGU+PENpdGU+PEF1dGhvcj5PY2hzPC9BdXRob3I+PFllYXI+MjAxMTwvWWVhcj48UmVj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9" w:tooltip="Ochs, 2011 #111" w:history="1">
              <w:r w:rsidR="0081181B" w:rsidRPr="00AB2DBF">
                <w:rPr>
                  <w:rFonts w:ascii="Times New Roman" w:hAnsi="Times New Roman"/>
                  <w:noProof/>
                  <w:color w:val="000000" w:themeColor="text1"/>
                  <w:sz w:val="16"/>
                  <w:szCs w:val="16"/>
                </w:rPr>
                <w:t>179</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2A9428D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Fuel combustion, atmospheric</w:t>
            </w:r>
          </w:p>
          <w:p w14:paraId="10EE7EB8"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photooxidation of HCs, kitchen waste</w:t>
            </w:r>
          </w:p>
        </w:tc>
        <w:tc>
          <w:tcPr>
            <w:tcW w:w="0" w:type="auto"/>
          </w:tcPr>
          <w:p w14:paraId="28801370" w14:textId="082AEE8F" w:rsidR="009F3747" w:rsidRPr="00AB2DBF" w:rsidRDefault="009F3747" w:rsidP="0081181B">
            <w:pPr>
              <w:pStyle w:val="ListParagraph"/>
              <w:numPr>
                <w:ilvl w:val="0"/>
                <w:numId w:val="134"/>
              </w:numPr>
              <w:ind w:left="245"/>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0.3 </w:t>
            </w:r>
            <w:r w:rsidRPr="00AB2DBF">
              <w:rPr>
                <w:rFonts w:ascii="Times New Roman" w:hAnsi="Times New Roman"/>
                <w:color w:val="000000" w:themeColor="text1"/>
                <w:sz w:val="16"/>
                <w:szCs w:val="16"/>
                <w:lang w:val="pl-PL"/>
              </w:rPr>
              <w:t xml:space="preserve">ppb MCC-IMS </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&lt;EndNote&gt;&lt;Cite&gt;&lt;Author&gt;Vautz&lt;/Author&gt;&lt;Year&gt;2013&lt;/Year&gt;&lt;RecNum&gt;155&lt;/RecNum&gt;&lt;DisplayText&gt;[13]&lt;/DisplayText&gt;&lt;record&gt;&lt;rec-number&gt;155&lt;/rec-number&gt;&lt;foreign-keys&gt;&lt;key app="EN" db-id="stt95r9vqt025qetxa5vdd58fp5xtfxtdr02"&gt;155&lt;/key&gt;&lt;/foreign-keys&gt;&lt;ref-type name="Journal Article"&gt;17&lt;/ref-type&gt;&lt;contributors&gt;&lt;authors&gt;&lt;author&gt;Vautz, W.&lt;/author&gt;&lt;author&gt;Slodzynski, R.&lt;/author&gt;&lt;author&gt;Hariharan, C.&lt;/author&gt;&lt;author&gt;Seifert, L.&lt;/author&gt;&lt;author&gt;Nolte, J.&lt;/author&gt;&lt;author&gt;Fobbe, R.&lt;/author&gt;&lt;author&gt;Sielemann, S.&lt;/author&gt;&lt;author&gt;Lao, B. C.&lt;/author&gt;&lt;author&gt;Huo, R.&lt;/author&gt;&lt;author&gt;Thomas, C. L.&lt;/author&gt;&lt;author&gt;Hildebrand, L.&lt;/author&gt;&lt;/authors&gt;&lt;/contributors&gt;&lt;auth-address&gt;Leibniz-Institut fur Analytische Wissenschaften-ISAS-e.V., Bunsen-Kirchhoff-Strasse 11, 44139 Dortmund, Germany. wolfgang.vautz@isas.de&lt;/auth-address&gt;&lt;titles&gt;&lt;title&gt;Detection of metabolites of trapped humans using ion mobility spectrometry coupled with gas chromatography&lt;/title&gt;&lt;secondary-title&gt;Anal Chem&lt;/secondary-title&gt;&lt;alt-title&gt;Analytical chemistry&lt;/alt-title&gt;&lt;/titles&gt;&lt;periodical&gt;&lt;full-title&gt;Anal Chem&lt;/full-title&gt;&lt;abbr-1&gt;Analytical chemistry&lt;/abbr-1&gt;&lt;/periodical&gt;&lt;alt-periodical&gt;&lt;full-title&gt;Anal Chem&lt;/full-title&gt;&lt;abbr-1&gt;Analytical chemistry&lt;/abbr-1&gt;&lt;/alt-periodical&gt;&lt;pages&gt;2135-42&lt;/pages&gt;&lt;volume&gt;85&lt;/volume&gt;&lt;number&gt;4&lt;/number&gt;&lt;edition&gt;2012/12/20&lt;/edition&gt;&lt;dates&gt;&lt;year&gt;2013&lt;/year&gt;&lt;pub-dates&gt;&lt;date&gt;Feb 19&lt;/date&gt;&lt;/pub-dates&gt;&lt;/dates&gt;&lt;isbn&gt;1520-6882 (Electronic)&amp;#xD;0003-2700 (Linking)&lt;/isbn&gt;&lt;accession-num&gt;23249433&lt;/accession-num&gt;&lt;work-type&gt;Research Support, Non-U.S. Gov&amp;apos;t&lt;/work-type&gt;&lt;urls&gt;&lt;related-urls&gt;&lt;url&gt;http://www.ncbi.nlm.nih.gov/pubmed/23249433&lt;/url&gt;&lt;/related-urls&gt;&lt;/urls&gt;&lt;electronic-resource-num&gt;10.1021/ac302752f&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13" w:tooltip="Vautz, 2013 #155" w:history="1">
              <w:r w:rsidR="0081181B" w:rsidRPr="00AB2DBF">
                <w:rPr>
                  <w:rFonts w:ascii="Times New Roman" w:hAnsi="Times New Roman"/>
                  <w:noProof/>
                  <w:color w:val="000000" w:themeColor="text1"/>
                  <w:sz w:val="16"/>
                  <w:szCs w:val="16"/>
                  <w:lang w:val="pl-PL"/>
                </w:rPr>
                <w:t>13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54768B2D"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r>
      <w:tr w:rsidR="00AB2DBF" w:rsidRPr="00AB2DBF" w14:paraId="5E14FDAE" w14:textId="77777777" w:rsidTr="00426190">
        <w:tc>
          <w:tcPr>
            <w:tcW w:w="0" w:type="auto"/>
          </w:tcPr>
          <w:p w14:paraId="63354C76"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Isoprene</w:t>
            </w:r>
          </w:p>
          <w:p w14:paraId="0EC347B3"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78-79-5</w:t>
            </w:r>
          </w:p>
        </w:tc>
        <w:tc>
          <w:tcPr>
            <w:tcW w:w="0" w:type="auto"/>
          </w:tcPr>
          <w:p w14:paraId="74A26907"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36</w:t>
            </w:r>
          </w:p>
        </w:tc>
        <w:tc>
          <w:tcPr>
            <w:tcW w:w="0" w:type="auto"/>
          </w:tcPr>
          <w:p w14:paraId="15A42AEE" w14:textId="001AC0E2" w:rsidR="009F3747" w:rsidRPr="00AB2DBF" w:rsidRDefault="009F3747" w:rsidP="00022230">
            <w:pPr>
              <w:pStyle w:val="ListParagraph"/>
              <w:numPr>
                <w:ilvl w:val="0"/>
                <w:numId w:val="150"/>
              </w:numPr>
              <w:ind w:left="248"/>
              <w:rPr>
                <w:rFonts w:ascii="Times New Roman" w:hAnsi="Times New Roman"/>
                <w:color w:val="000000" w:themeColor="text1"/>
                <w:sz w:val="16"/>
                <w:szCs w:val="16"/>
              </w:rPr>
            </w:pPr>
            <w:r w:rsidRPr="00AB2DBF">
              <w:rPr>
                <w:rFonts w:ascii="Times New Roman" w:hAnsi="Times New Roman"/>
                <w:color w:val="000000" w:themeColor="text1"/>
                <w:sz w:val="16"/>
                <w:szCs w:val="16"/>
              </w:rPr>
              <w:t>0.3 ppb (Seul)</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&lt;EndNote&gt;&lt;Cite&gt;&lt;Author&gt;Na&lt;/Author&gt;&lt;Year&gt;2001&lt;/Year&gt;&lt;RecNum&gt;45&lt;/RecNum&gt;&lt;DisplayText&gt;[93]&lt;/DisplayText&gt;&lt;record&gt;&lt;rec-number&gt;45&lt;/rec-number&gt;&lt;foreign-keys&gt;&lt;key app="EN" db-id="stt95r9vqt025qetxa5vdd58fp5xtfxtdr02"&gt;45&lt;/key&gt;&lt;/foreign-keys&gt;&lt;ref-type name="Journal Article"&gt;17&lt;/ref-type&gt;&lt;contributors&gt;&lt;authors&gt;&lt;author&gt;&lt;style face="normal" font="default" charset="238" size="100%"&gt;Na, K.&lt;/style&gt;&lt;/author&gt;&lt;author&gt;&lt;style face="normal" font="default" charset="238" size="100%"&gt;Kim, P.K.&lt;/style&gt;&lt;/author&gt;&lt;/authors&gt;&lt;/contributors&gt;&lt;titles&gt;&lt;title&gt;&lt;style face="normal" font="default" size="100%"&gt;Seasonal characteristics of ambient volatile organic&lt;/style&gt;&lt;style face="normal" font="default" charset="238" size="100%"&gt; &lt;/style&gt;&lt;style face="normal" font="default" size="100%"&gt;compounds in Seoul, Korea&lt;/style&gt;&lt;/title&gt;&lt;secondary-title&gt;Atmospheric Environment &lt;/secondary-title&gt;&lt;/titles&gt;&lt;periodical&gt;&lt;full-title&gt;Atmospheric Environment&lt;/full-title&gt;&lt;/periodical&gt;&lt;pages&gt;&lt;style face="normal" font="default" charset="238" size="100%"&gt;2603&lt;/style&gt;&lt;/pages&gt;&lt;volume&gt;&lt;style face="normal" font="default" charset="238" size="100%"&gt;35&lt;/style&gt;&lt;/volume&gt;&lt;number&gt;&lt;style face="normal" font="default" charset="238" size="100%"&gt;2603-2614&lt;/style&gt;&lt;/number&gt;&lt;dates&gt;&lt;year&gt;&lt;style face="normal" font="default" charset="238" size="100%"&gt;2001&lt;/style&gt;&lt;/year&gt;&lt;/dates&gt;&lt;urls&gt;&lt;/urls&gt;&lt;/record&gt;&lt;/Cite&gt;&lt;/EndNote&gt;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93" w:tooltip="Na, 2001 #45" w:history="1">
              <w:r w:rsidR="0081181B" w:rsidRPr="00AB2DBF">
                <w:rPr>
                  <w:rFonts w:ascii="Times New Roman" w:hAnsi="Times New Roman"/>
                  <w:noProof/>
                  <w:color w:val="000000" w:themeColor="text1"/>
                  <w:sz w:val="16"/>
                  <w:szCs w:val="16"/>
                </w:rPr>
                <w:t>93</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60FA9D4" w14:textId="7D6E2CE0" w:rsidR="009F3747" w:rsidRPr="00AB2DBF" w:rsidRDefault="009F3747" w:rsidP="00022230">
            <w:pPr>
              <w:pStyle w:val="ListParagraph"/>
              <w:numPr>
                <w:ilvl w:val="0"/>
                <w:numId w:val="150"/>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0.8 ppb (Karachi)</w:t>
            </w:r>
            <w:r w:rsidR="00E42B03" w:rsidRPr="00AB2DBF">
              <w:rPr>
                <w:rFonts w:ascii="Times New Roman" w:hAnsi="Times New Roman"/>
                <w:color w:val="000000" w:themeColor="text1"/>
                <w:sz w:val="16"/>
                <w:szCs w:val="16"/>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rPr>
              <w:instrText xml:space="preserve"> ADDIN EN.CITE </w:instrText>
            </w:r>
            <w:r w:rsidR="00D36FCD" w:rsidRPr="00AB2DBF">
              <w:rPr>
                <w:rFonts w:ascii="Times New Roman" w:hAnsi="Times New Roman"/>
                <w:color w:val="000000" w:themeColor="text1"/>
                <w:sz w:val="16"/>
                <w:szCs w:val="16"/>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rPr>
              <w:instrText xml:space="preserve"> ADDIN EN.CITE.DATA </w:instrText>
            </w:r>
            <w:r w:rsidR="00D36FCD" w:rsidRPr="00AB2DBF">
              <w:rPr>
                <w:rFonts w:ascii="Times New Roman" w:hAnsi="Times New Roman"/>
                <w:color w:val="000000" w:themeColor="text1"/>
                <w:sz w:val="16"/>
                <w:szCs w:val="16"/>
              </w:rPr>
            </w:r>
            <w:r w:rsidR="00D36FCD"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90" w:tooltip="Barletta, 2002 #47" w:history="1">
              <w:r w:rsidR="0081181B" w:rsidRPr="00AB2DBF">
                <w:rPr>
                  <w:rFonts w:ascii="Times New Roman" w:hAnsi="Times New Roman"/>
                  <w:noProof/>
                  <w:color w:val="000000" w:themeColor="text1"/>
                  <w:sz w:val="16"/>
                  <w:szCs w:val="16"/>
                </w:rPr>
                <w:t>90</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1F2FACA" w14:textId="3AE3D00F" w:rsidR="009F3747" w:rsidRPr="00AB2DBF" w:rsidRDefault="009F3747" w:rsidP="00022230">
            <w:pPr>
              <w:pStyle w:val="ListParagraph"/>
              <w:numPr>
                <w:ilvl w:val="0"/>
                <w:numId w:val="150"/>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0.13 ppb (Lille)</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&lt;EndNote&gt;&lt;Cite&gt;&lt;Author&gt;Borbon&lt;/Author&gt;&lt;Year&gt;2002&lt;/Year&gt;&lt;RecNum&gt;55&lt;/RecNum&gt;&lt;DisplayText&gt;[187]&lt;/DisplayText&gt;&lt;record&gt;&lt;rec-number&gt;55&lt;/rec-number&gt;&lt;foreign-keys&gt;&lt;key app="EN" db-id="stt95r9vqt025qetxa5vdd58fp5xtfxtdr02"&gt;55&lt;/key&gt;&lt;/foreign-keys&gt;&lt;ref-type name="Journal Article"&gt;17&lt;/ref-type&gt;&lt;contributors&gt;&lt;authors&gt;&lt;author&gt;Borbon, A.&lt;/author&gt;&lt;author&gt;Locoge, N.&lt;/author&gt;&lt;author&gt;Veillerot, M.&lt;/author&gt;&lt;author&gt;Galloo, J. C.&lt;/author&gt;&lt;author&gt;Guillermo, R.&lt;/author&gt;&lt;/authors&gt;&lt;/contributors&gt;&lt;auth-address&gt;Departement Chimie et Environnement, Ecole des Mines de Douai, France. borbon@ensm-douai.fr&lt;/auth-address&gt;&lt;titles&gt;&lt;title&gt;Characterisation of NMHCs in a French urban atmosphere: overview of the main sources&lt;/title&gt;&lt;secondary-title&gt;Sci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environment&lt;/abbr-1&gt;&lt;/alt-periodical&gt;&lt;pages&gt;177-91&lt;/pages&gt;&lt;volume&gt;292&lt;/volume&gt;&lt;number&gt;3&lt;/number&gt;&lt;edition&gt;2002/07/31&lt;/edition&gt;&lt;dates&gt;&lt;year&gt;2002&lt;/year&gt;&lt;pub-dates&gt;&lt;date&gt;Jun 26&lt;/date&gt;&lt;/pub-dates&gt;&lt;/dates&gt;&lt;isbn&gt;0048-9697 (Print)&amp;#xD;0048-9697 (Linking)&lt;/isbn&gt;&lt;accession-num&gt;12146518&lt;/accession-num&gt;&lt;urls&gt;&lt;related-urls&gt;&lt;url&gt;http://www.ncbi.nlm.nih.gov/pubmed/12146518&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87" w:tooltip="Borbon, 2002 #55" w:history="1">
              <w:r w:rsidR="0081181B" w:rsidRPr="00AB2DBF">
                <w:rPr>
                  <w:rFonts w:ascii="Times New Roman" w:hAnsi="Times New Roman"/>
                  <w:noProof/>
                  <w:color w:val="000000" w:themeColor="text1"/>
                  <w:sz w:val="16"/>
                  <w:szCs w:val="16"/>
                </w:rPr>
                <w:t>187</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18BE9E1" w14:textId="789AA293" w:rsidR="009F3747" w:rsidRPr="00AB2DBF" w:rsidRDefault="009F3747" w:rsidP="00022230">
            <w:pPr>
              <w:pStyle w:val="ListParagraph"/>
              <w:numPr>
                <w:ilvl w:val="0"/>
                <w:numId w:val="150"/>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0.34 ppb (Rome)</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&lt;EndNote&gt;&lt;Cite&gt;&lt;Author&gt;Fanizza&lt;/Author&gt;&lt;Year&gt;2014&lt;/Year&gt;&lt;RecNum&gt;56&lt;/RecNum&gt;&lt;DisplayText&gt;[91]&lt;/DisplayText&gt;&lt;record&gt;&lt;rec-number&gt;56&lt;/rec-number&gt;&lt;foreign-keys&gt;&lt;key app="EN" db-id="stt95r9vqt025qetxa5vdd58fp5xtfxtdr02"&gt;56&lt;/key&gt;&lt;/foreign-keys&gt;&lt;ref-type name="Journal Article"&gt;17&lt;/ref-type&gt;&lt;contributors&gt;&lt;authors&gt;&lt;author&gt;&lt;style face="normal" font="default" charset="238" size="100%"&gt;Fanizza, C.&lt;/style&gt;&lt;/author&gt;&lt;author&gt;&lt;style face="normal" font="default" charset="238" size="100%"&gt;Incoronato, F.&lt;/style&gt;&lt;/author&gt;&lt;author&gt;&lt;style face="normal" font="default" charset="238" size="100%"&gt;Baiguera, S.&lt;/style&gt;&lt;/author&gt;&lt;author&gt;&lt;style face="normal" font="default" charset="238" size="100%"&gt;Schiro, r.&lt;/style&gt;&lt;/author&gt;&lt;author&gt;&lt;style face="normal" font="default" charset="238" size="100%"&gt;Brocco, D.&lt;/style&gt;&lt;/author&gt;&lt;/authors&gt;&lt;/contributors&gt;&lt;titles&gt;&lt;title&gt;Volatile organic compound levels at one site in Rome urban air&lt;/title&gt;&lt;secondary-title&gt;Atmospheric Pollution Research&lt;/secondary-title&gt;&lt;/titles&gt;&lt;periodical&gt;&lt;full-title&gt;Atmospheric Pollution Research&lt;/full-title&gt;&lt;/periodical&gt;&lt;pages&gt;&lt;style face="normal" font="default" charset="238" size="100%"&gt;303-314&lt;/style&gt;&lt;/pages&gt;&lt;volume&gt;&lt;style face="normal" font="default" charset="238" size="100%"&gt;5&lt;/style&gt;&lt;/volume&gt;&lt;section&gt;&lt;style face="normal" font="default" charset="238" size="100%"&gt;303&lt;/style&gt;&lt;/section&gt;&lt;dates&gt;&lt;year&gt;&lt;style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91" w:tooltip="Fanizza, 2014 #56" w:history="1">
              <w:r w:rsidR="0081181B" w:rsidRPr="00AB2DBF">
                <w:rPr>
                  <w:rFonts w:ascii="Times New Roman" w:hAnsi="Times New Roman"/>
                  <w:noProof/>
                  <w:color w:val="000000" w:themeColor="text1"/>
                  <w:sz w:val="16"/>
                  <w:szCs w:val="16"/>
                </w:rPr>
                <w:t>91</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F98360D" w14:textId="1FB68729" w:rsidR="009F3747" w:rsidRPr="00AB2DBF" w:rsidRDefault="009F3747" w:rsidP="00022230">
            <w:pPr>
              <w:pStyle w:val="ListParagraph"/>
              <w:numPr>
                <w:ilvl w:val="0"/>
                <w:numId w:val="150"/>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0.252 ppb (Hong Kong)</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&lt;EndNote&gt;&lt;Cite&gt;&lt;Author&gt;Cheung&lt;/Author&gt;&lt;Year&gt;2014&lt;/Year&gt;&lt;RecNum&gt;59&lt;/RecNum&gt;&lt;DisplayText&gt;[145]&lt;/DisplayText&gt;&lt;record&gt;&lt;rec-number&gt;59&lt;/rec-number&gt;&lt;foreign-keys&gt;&lt;key app="EN" db-id="stt95r9vqt025qetxa5vdd58fp5xtfxtdr02"&gt;59&lt;/key&gt;&lt;/foreign-keys&gt;&lt;ref-type name="Journal Article"&gt;17&lt;/ref-type&gt;&lt;contributors&gt;&lt;authors&gt;&lt;author&gt;&lt;style face="normal" font="default" charset="238" size="100%"&gt;Cheung, K.&lt;/style&gt;&lt;/author&gt;&lt;author&gt;&lt;style face="normal" font="default" charset="238" size="100%"&gt;Guo, H.&lt;/style&gt;&lt;/author&gt;&lt;author&gt;&lt;style face="normal" font="default" charset="238" size="100%"&gt;Ou, J.M.&lt;/style&gt;&lt;/author&gt;&lt;author&gt;&lt;style face="normal" font="default" charset="238" size="100%"&gt;Simpson, I.J.&lt;/style&gt;&lt;/author&gt;&lt;author&gt;&lt;style face="normal" font="default" charset="238" size="100%"&gt;Barletta, B.&lt;/style&gt;&lt;/author&gt;&lt;author&gt;&lt;style face="normal" font="default" charset="238" size="100%"&gt;Meinardi, S.&lt;/style&gt;&lt;/author&gt;&lt;author&gt;&lt;style face="normal" font="default" charset="238" size="100%"&gt;Blake, D. R.&lt;/style&gt;&lt;/author&gt;&lt;/authors&gt;&lt;/contributors&gt;&lt;titles&gt;&lt;title&gt;&lt;style face="normal" font="default" size="100%"&gt;Diurnal proﬁles of isoprene, methacrolein and methyl vinyl ketone at&lt;/style&gt;&lt;style face="normal" font="default" charset="238" size="100%"&gt; &lt;/style&gt;&lt;style face="normal" font="default" size="100%"&gt;an urban site in Hong Kong&lt;/style&gt;&lt;/title&gt;&lt;secondary-title&gt;Atmospheric Environment&lt;/secondary-title&gt;&lt;/titles&gt;&lt;periodical&gt;&lt;full-title&gt;Atmospheric Environment&lt;/full-title&gt;&lt;/periodical&gt;&lt;pages&gt;&lt;style face="normal" font="default" charset="238" size="100%"&gt;323&lt;/style&gt;&lt;/pages&gt;&lt;volume&gt;&lt;style face="normal" font="default" charset="238" size="100%"&gt;84&lt;/style&gt;&lt;/volume&gt;&lt;number&gt;&lt;style face="normal" font="default" charset="238" size="100%"&gt;323-331&lt;/style&gt;&lt;/number&gt;&lt;dates&gt;&lt;year&gt;&lt;style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5" w:tooltip="Cheung, 2014 #59" w:history="1">
              <w:r w:rsidR="0081181B" w:rsidRPr="00AB2DBF">
                <w:rPr>
                  <w:rFonts w:ascii="Times New Roman" w:hAnsi="Times New Roman"/>
                  <w:noProof/>
                  <w:color w:val="000000" w:themeColor="text1"/>
                  <w:sz w:val="16"/>
                  <w:szCs w:val="16"/>
                </w:rPr>
                <w:t>145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D5E7E59" w14:textId="4741E7AB" w:rsidR="009F3747" w:rsidRPr="00AB2DBF" w:rsidRDefault="009F3747" w:rsidP="00022230">
            <w:pPr>
              <w:pStyle w:val="ListParagraph"/>
              <w:numPr>
                <w:ilvl w:val="0"/>
                <w:numId w:val="150"/>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0.66 ppb (Guangzhou)</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&lt;EndNote&gt;&lt;Cite&gt;&lt;Author&gt;Li&lt;/Author&gt;&lt;Year&gt;2012&lt;/Year&gt;&lt;RecNum&gt;64&lt;/RecNum&gt;&lt;DisplayText&gt;[188]&lt;/DisplayText&gt;&lt;record&gt;&lt;rec-number&gt;64&lt;/rec-number&gt;&lt;foreign-keys&gt;&lt;key app="EN" db-id="stt95r9vqt025qetxa5vdd58fp5xtfxtdr02"&gt;64&lt;/key&gt;&lt;/foreign-keys&gt;&lt;ref-type name="Journal Article"&gt;17&lt;/ref-type&gt;&lt;contributors&gt;&lt;authors&gt;&lt;author&gt;Li, L.&lt;/author&gt;&lt;author&gt;Wang, X.&lt;/author&gt;&lt;/authors&gt;&lt;/contributors&gt;&lt;auth-address&gt;School of Chemistry and Materials Science, Huaibei Normal University, Huaibei 235000, China. lilongfeng@chnu.edu.cn&lt;/auth-address&gt;&lt;titles&gt;&lt;title&gt;Seasonal and diurnal variations of atmospheric non-methane hydrocarbons in Guangzhou, China&lt;/title&gt;&lt;secondary-title&gt;Int J Environ Res Public Health&lt;/secondary-title&gt;&lt;alt-title&gt;International journal of environmental research and public health&lt;/alt-title&gt;&lt;/titles&gt;&lt;periodical&gt;&lt;full-title&gt;Int J Environ Res Public Health&lt;/full-title&gt;&lt;abbr-1&gt;International journal of environmental research and public health&lt;/abbr-1&gt;&lt;/periodical&gt;&lt;alt-periodical&gt;&lt;full-title&gt;Int J Environ Res Public Health&lt;/full-title&gt;&lt;abbr-1&gt;International journal of environmental research and public health&lt;/abbr-1&gt;&lt;/alt-periodical&gt;&lt;pages&gt;1859-73&lt;/pages&gt;&lt;volume&gt;9&lt;/volume&gt;&lt;number&gt;5&lt;/number&gt;&lt;edition&gt;2012/07/04&lt;/edition&gt;&lt;keywords&gt;&lt;keyword&gt;Air Pollutants/*analysis&lt;/keyword&gt;&lt;keyword&gt;China&lt;/keyword&gt;&lt;keyword&gt;Environmental Monitoring&lt;/keyword&gt;&lt;keyword&gt;Hydrocarbons/*analysis&lt;/keyword&gt;&lt;keyword&gt;Seasons&lt;/keyword&gt;&lt;keyword&gt;Time Factors&lt;/keyword&gt;&lt;keyword&gt;Vehicle Emissions&lt;/keyword&gt;&lt;/keywords&gt;&lt;dates&gt;&lt;year&gt;2012&lt;/year&gt;&lt;pub-dates&gt;&lt;date&gt;May&lt;/date&gt;&lt;/pub-dates&gt;&lt;/dates&gt;&lt;isbn&gt;1660-4601 (Electronic)&amp;#xD;1660-4601 (Linking)&lt;/isbn&gt;&lt;accession-num&gt;22754478&lt;/accession-num&gt;&lt;work-type&gt;Research Support, Non-U.S. Gov&amp;apos;t&lt;/work-type&gt;&lt;urls&gt;&lt;related-urls&gt;&lt;url&gt;http://www.ncbi.nlm.nih.gov/pubmed/22754478&lt;/url&gt;&lt;/related-urls&gt;&lt;/urls&gt;&lt;custom2&gt;3386592&lt;/custom2&gt;&lt;electronic-resource-num&gt;10.3390/ijerph9051859&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88" w:tooltip="Li, 2012 #64" w:history="1">
              <w:r w:rsidR="0081181B" w:rsidRPr="00AB2DBF">
                <w:rPr>
                  <w:rFonts w:ascii="Times New Roman" w:hAnsi="Times New Roman"/>
                  <w:noProof/>
                  <w:color w:val="000000" w:themeColor="text1"/>
                  <w:sz w:val="16"/>
                  <w:szCs w:val="16"/>
                </w:rPr>
                <w:t>188</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D21C5EA" w14:textId="6E4A2E9E" w:rsidR="009F3747" w:rsidRPr="00AB2DBF" w:rsidRDefault="009F3747" w:rsidP="00022230">
            <w:pPr>
              <w:pStyle w:val="ListParagraph"/>
              <w:numPr>
                <w:ilvl w:val="0"/>
                <w:numId w:val="150"/>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0.41 ppb (Nashville)</w:t>
            </w:r>
            <w:r w:rsidR="00E42B03" w:rsidRPr="00AB2DBF">
              <w:rPr>
                <w:rFonts w:ascii="Times New Roman" w:hAnsi="Times New Roman"/>
                <w:color w:val="000000" w:themeColor="text1"/>
                <w:sz w:val="16"/>
                <w:szCs w:val="16"/>
              </w:rPr>
              <w:fldChar w:fldCharType="begin">
                <w:fldData xml:space="preserve">PEVuZE5vdGU+PENpdGU+PEF1dGhvcj5TdHJvdWQ8L0F1dGhvcj48WWVhcj4yMDAxPC9ZZWFyPjxS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</w:fldData>
              </w:fldChar>
            </w:r>
            <w:r w:rsidR="0081181B" w:rsidRPr="00AB2DBF">
              <w:rPr>
                <w:rFonts w:ascii="Times New Roman" w:hAnsi="Times New Roman"/>
                <w:color w:val="000000" w:themeColor="text1"/>
                <w:sz w:val="16"/>
                <w:szCs w:val="16"/>
              </w:rPr>
              <w:instrText xml:space="preserve"> ADDIN EN.CITE </w:instrText>
            </w:r>
            <w:r w:rsidR="0081181B" w:rsidRPr="00AB2DBF">
              <w:rPr>
                <w:rFonts w:ascii="Times New Roman" w:hAnsi="Times New Roman"/>
                <w:color w:val="000000" w:themeColor="text1"/>
                <w:sz w:val="16"/>
                <w:szCs w:val="16"/>
              </w:rPr>
              <w:fldChar w:fldCharType="begin">
                <w:fldData xml:space="preserve">PEVuZE5vdGU+PENpdGU+PEF1dGhvcj5TdHJvdWQ8L0F1dGhvcj48WWVhcj4yMDAxPC9ZZWFyPjxS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</w:fldData>
              </w:fldChar>
            </w:r>
            <w:r w:rsidR="0081181B" w:rsidRPr="00AB2DBF">
              <w:rPr>
                <w:rFonts w:ascii="Times New Roman" w:hAnsi="Times New Roman"/>
                <w:color w:val="000000" w:themeColor="text1"/>
                <w:sz w:val="16"/>
                <w:szCs w:val="16"/>
              </w:rPr>
              <w:instrText xml:space="preserve"> ADDIN EN.CITE.DATA </w:instrText>
            </w:r>
            <w:r w:rsidR="0081181B" w:rsidRPr="00AB2DBF">
              <w:rPr>
                <w:rFonts w:ascii="Times New Roman" w:hAnsi="Times New Roman"/>
                <w:color w:val="000000" w:themeColor="text1"/>
                <w:sz w:val="16"/>
                <w:szCs w:val="16"/>
              </w:rPr>
            </w:r>
            <w:r w:rsidR="0081181B"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82" w:tooltip="Stroud, 2001 #65" w:history="1">
              <w:r w:rsidR="0081181B" w:rsidRPr="00AB2DBF">
                <w:rPr>
                  <w:rFonts w:ascii="Times New Roman" w:hAnsi="Times New Roman"/>
                  <w:noProof/>
                  <w:color w:val="000000" w:themeColor="text1"/>
                  <w:sz w:val="16"/>
                  <w:szCs w:val="16"/>
                </w:rPr>
                <w:t>182</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3B29AF2" w14:textId="6CDDF4D1" w:rsidR="009F3747" w:rsidRPr="00AB2DBF" w:rsidRDefault="009F3747" w:rsidP="0081181B">
            <w:pPr>
              <w:pStyle w:val="ListParagraph"/>
              <w:numPr>
                <w:ilvl w:val="0"/>
                <w:numId w:val="150"/>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0.27 ppb (A Coruna)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&lt;EndNote&gt;&lt;Cite&gt;&lt;Author&gt;Fernandez-Villarrenaga&lt;/Author&gt;&lt;Year&gt;2004&lt;/Year&gt;&lt;RecNum&gt;67&lt;/RecNum&gt;&lt;DisplayText&gt;[146]&lt;/DisplayText&gt;&lt;record&gt;&lt;rec-number&gt;67&lt;/rec-number&gt;&lt;foreign-keys&gt;&lt;key app="EN" db-id="stt95r9vqt025qetxa5vdd58fp5xtfxtdr02"&gt;67&lt;/key&gt;&lt;/foreign-keys&gt;&lt;ref-type name="Journal Article"&gt;17&lt;/ref-type&gt;&lt;contributors&gt;&lt;authors&gt;&lt;author&gt;Fernandez-Villarrenaga, V.&lt;/author&gt;&lt;author&gt;Lopez-Mahia, P.&lt;/author&gt;&lt;author&gt;Muniategui-Lorenzo, S.&lt;/author&gt;&lt;author&gt;Prada-Rodriguez, D.&lt;/author&gt;&lt;author&gt;Fernandez-Fernandez, E.&lt;/author&gt;&lt;author&gt;Tomas, X.&lt;/author&gt;&lt;/authors&gt;&lt;/contributors&gt;&lt;auth-address&gt;Department of Analytical Chemistry, University of A Coruna, Campus da Zapateira, E-15071 A Coruna, Spain.&lt;/auth-address&gt;&lt;titles&gt;&lt;title&gt;C1 to C9 volatile organic compound measurements in urban air&lt;/title&gt;&lt;secondary-title&gt;Sci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environment&lt;/abbr-1&gt;&lt;/alt-periodical&gt;&lt;pages&gt;167-76&lt;/pages&gt;&lt;volume&gt;334-335&lt;/volume&gt;&lt;edition&gt;2004/10/27&lt;/edition&gt;&lt;dates&gt;&lt;year&gt;2004&lt;/year&gt;&lt;pub-dates&gt;&lt;date&gt;Dec 1&lt;/date&gt;&lt;/pub-dates&gt;&lt;/dates&gt;&lt;isbn&gt;0048-9697 (Print)&amp;#xD;0048-9697 (Linking)&lt;/isbn&gt;&lt;accession-num&gt;15504503&lt;/accession-num&gt;&lt;urls&gt;&lt;related-urls&gt;&lt;url&gt;http://www.ncbi.nlm.nih.gov/pubmed/15504503&lt;/url&gt;&lt;/related-urls&gt;&lt;/urls&gt;&lt;electronic-resource-num&gt;10.1016/j.scitotenv.2004.04.037&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6" w:tooltip="Fernandez-Villarrenaga, 2004 #67" w:history="1">
              <w:r w:rsidR="0081181B" w:rsidRPr="00AB2DBF">
                <w:rPr>
                  <w:rFonts w:ascii="Times New Roman" w:hAnsi="Times New Roman"/>
                  <w:noProof/>
                  <w:color w:val="000000" w:themeColor="text1"/>
                  <w:sz w:val="16"/>
                  <w:szCs w:val="16"/>
                </w:rPr>
                <w:t>146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45EEEFF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Plants, vehicular emissions</w:t>
            </w:r>
          </w:p>
        </w:tc>
        <w:tc>
          <w:tcPr>
            <w:tcW w:w="0" w:type="auto"/>
          </w:tcPr>
          <w:p w14:paraId="7A79679E" w14:textId="307A1819" w:rsidR="009F3747" w:rsidRPr="00AB2DBF" w:rsidRDefault="009F3747" w:rsidP="000642BB">
            <w:pPr>
              <w:pStyle w:val="ListParagraph"/>
              <w:numPr>
                <w:ilvl w:val="0"/>
                <w:numId w:val="11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0.003 ppb MCC-IMS</w:t>
            </w:r>
            <w:r w:rsidR="00E42B03" w:rsidRPr="00AB2DBF">
              <w:rPr>
                <w:rFonts w:ascii="Times New Roman" w:hAnsi="Times New Roman"/>
                <w:color w:val="000000" w:themeColor="text1"/>
                <w:sz w:val="16"/>
                <w:szCs w:val="16"/>
              </w:rPr>
              <w:fldChar w:fldCharType="begin">
                <w:fldData xml:space="preserve">PEVuZE5vdGU+PENpdGU+PEF1dGhvcj5SdXpzYW55aTwvQXV0aG9yPjxZZWFyPjIwMDU8L1llYXI+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PEVuZE5vdGU+PENpdGU+PEF1dGhvcj5SdXpzYW55aTwvQXV0aG9yPjxZZWFyPjIwMDU8L1llYXI+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3" w:tooltip="Ruzsanyi, 2005 #71" w:history="1">
              <w:r w:rsidR="0081181B" w:rsidRPr="00AB2DBF">
                <w:rPr>
                  <w:rFonts w:ascii="Times New Roman" w:hAnsi="Times New Roman"/>
                  <w:noProof/>
                  <w:color w:val="000000" w:themeColor="text1"/>
                  <w:sz w:val="16"/>
                  <w:szCs w:val="16"/>
                </w:rPr>
                <w:t>163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E8906C5" w14:textId="3F9DCBFE" w:rsidR="009F3747" w:rsidRPr="00AB2DBF" w:rsidRDefault="009F3747" w:rsidP="0081181B">
            <w:pPr>
              <w:pStyle w:val="ListParagraph"/>
              <w:numPr>
                <w:ilvl w:val="0"/>
                <w:numId w:val="119"/>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36 ppb MIR</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&lt;EndNote&gt;&lt;Cite&gt;&lt;Author&gt;Perez-Guaita&lt;/Author&gt;&lt;Year&gt;2014&lt;/Year&gt;&lt;RecNum&gt;79&lt;/RecNum&gt;&lt;DisplayText&gt;[189]&lt;/DisplayText&gt;&lt;record&gt;&lt;rec-number&gt;79&lt;/rec-number&gt;&lt;foreign-keys&gt;&lt;key app="EN" db-id="stt95r9vqt025qetxa5vdd58fp5xtfxtdr02"&gt;79&lt;/key&gt;&lt;/foreign-keys&gt;&lt;ref-type name="Journal Article"&gt;17&lt;/ref-type&gt;&lt;contributors&gt;&lt;authors&gt;&lt;author&gt;Perez-Guaita, D.&lt;/author&gt;&lt;author&gt;Kokoric, V.&lt;/author&gt;&lt;author&gt;Wilk, A.&lt;/author&gt;&lt;author&gt;Garrigues, S.&lt;/author&gt;&lt;author&gt;Mizaikoff, B.&lt;/author&gt;&lt;/authors&gt;&lt;/contributors&gt;&lt;auth-address&gt;Analytical Chemistry Department, University of Valencia, EdificiJeroni Munoz, Burjassot, Spain.&lt;/auth-address&gt;&lt;titles&gt;&lt;title&gt;Towards the determination of isoprene in human breath using substrate-integrated hollow waveguide mid-infrared sensors&lt;/title&gt;&lt;secondary-title&gt;J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026003&lt;/pages&gt;&lt;volume&gt;8&lt;/volume&gt;&lt;number&gt;2&lt;/number&gt;&lt;edition&gt;2014/05/23&lt;/edition&gt;&lt;dates&gt;&lt;year&gt;2014&lt;/year&gt;&lt;pub-dates&gt;&lt;date&gt;Jun&lt;/date&gt;&lt;/pub-dates&gt;&lt;/dates&gt;&lt;isbn&gt;1752-7163 (Electronic)&amp;#xD;1752-7155 (Linking)&lt;/isbn&gt;&lt;accession-num&gt;24848160&lt;/accession-num&gt;&lt;work-type&gt;Research Support, Non-U.S. Gov&amp;apos;t&amp;#xD;Research Support, U.S. Gov&amp;apos;t, Non-P.H.S.&lt;/work-type&gt;&lt;urls&gt;&lt;related-urls&gt;&lt;url&gt;http://www.ncbi.nlm.nih.gov/pubmed/24848160&lt;/url&gt;&lt;/related-urls&gt;&lt;/urls&gt;&lt;electronic-resource-num&gt;10.1088/1752-7155/8/2/026003&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89" w:tooltip="Perez-Guaita, 2014 #79" w:history="1">
              <w:r w:rsidR="0081181B" w:rsidRPr="00AB2DBF">
                <w:rPr>
                  <w:rFonts w:ascii="Times New Roman" w:hAnsi="Times New Roman"/>
                  <w:noProof/>
                  <w:color w:val="000000" w:themeColor="text1"/>
                  <w:sz w:val="16"/>
                  <w:szCs w:val="16"/>
                </w:rPr>
                <w:t>189</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09D57C7A"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A</w:t>
            </w:r>
          </w:p>
        </w:tc>
      </w:tr>
      <w:tr w:rsidR="00AB2DBF" w:rsidRPr="00AB2DBF" w14:paraId="68C79D03" w14:textId="77777777" w:rsidTr="00426190">
        <w:tc>
          <w:tcPr>
            <w:tcW w:w="0" w:type="auto"/>
          </w:tcPr>
          <w:p w14:paraId="6654E03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1,3-Pentadiene, 2-methyl-, Z-</w:t>
            </w:r>
          </w:p>
          <w:p w14:paraId="612B70C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2787-45-3</w:t>
            </w:r>
          </w:p>
        </w:tc>
        <w:tc>
          <w:tcPr>
            <w:tcW w:w="0" w:type="auto"/>
          </w:tcPr>
          <w:p w14:paraId="5A93773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w:t>
            </w:r>
          </w:p>
        </w:tc>
        <w:tc>
          <w:tcPr>
            <w:tcW w:w="0" w:type="auto"/>
          </w:tcPr>
          <w:p w14:paraId="66512D6E" w14:textId="77777777" w:rsidR="009F3747" w:rsidRPr="00AB2DBF" w:rsidRDefault="009F3747" w:rsidP="00426190">
            <w:pPr>
              <w:pStyle w:val="ListParagraph"/>
              <w:ind w:left="175"/>
              <w:rPr>
                <w:rFonts w:ascii="Times New Roman" w:hAnsi="Times New Roman"/>
                <w:color w:val="000000" w:themeColor="text1"/>
                <w:sz w:val="16"/>
                <w:szCs w:val="16"/>
                <w:lang w:val="pl-PL"/>
              </w:rPr>
            </w:pPr>
          </w:p>
        </w:tc>
        <w:tc>
          <w:tcPr>
            <w:tcW w:w="0" w:type="auto"/>
          </w:tcPr>
          <w:p w14:paraId="5348B47E"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27413651"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0BCD948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2D5F61D6" w14:textId="77777777" w:rsidTr="00426190">
        <w:tc>
          <w:tcPr>
            <w:tcW w:w="0" w:type="auto"/>
          </w:tcPr>
          <w:p w14:paraId="4CDF6F1B"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1,3-Pentadiene, 2-methyl-, E-</w:t>
            </w:r>
          </w:p>
          <w:p w14:paraId="32B631A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926-54-5</w:t>
            </w:r>
          </w:p>
        </w:tc>
        <w:tc>
          <w:tcPr>
            <w:tcW w:w="0" w:type="auto"/>
          </w:tcPr>
          <w:p w14:paraId="129CB602"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w:t>
            </w:r>
          </w:p>
        </w:tc>
        <w:tc>
          <w:tcPr>
            <w:tcW w:w="0" w:type="auto"/>
          </w:tcPr>
          <w:p w14:paraId="20FF1D61"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7616E3FB"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67351AE7"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7B56008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23D4D2C7" w14:textId="77777777" w:rsidTr="00426190">
        <w:tc>
          <w:tcPr>
            <w:tcW w:w="0" w:type="auto"/>
          </w:tcPr>
          <w:p w14:paraId="3F390F1B"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2-Pentene, 2-methyl-</w:t>
            </w:r>
          </w:p>
          <w:p w14:paraId="0B0559C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625-27-4</w:t>
            </w:r>
          </w:p>
        </w:tc>
        <w:tc>
          <w:tcPr>
            <w:tcW w:w="0" w:type="auto"/>
          </w:tcPr>
          <w:p w14:paraId="6751C809"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1.7</w:t>
            </w:r>
          </w:p>
        </w:tc>
        <w:tc>
          <w:tcPr>
            <w:tcW w:w="0" w:type="auto"/>
          </w:tcPr>
          <w:p w14:paraId="4773E992" w14:textId="77777777" w:rsidR="009F3747" w:rsidRPr="00AB2DBF" w:rsidRDefault="009F3747" w:rsidP="00426190">
            <w:pPr>
              <w:pStyle w:val="ListParagraph"/>
              <w:ind w:left="175"/>
              <w:rPr>
                <w:rFonts w:ascii="Times New Roman" w:hAnsi="Times New Roman"/>
                <w:color w:val="000000" w:themeColor="text1"/>
                <w:sz w:val="16"/>
                <w:szCs w:val="16"/>
                <w:lang w:val="pl-PL"/>
              </w:rPr>
            </w:pPr>
          </w:p>
        </w:tc>
        <w:tc>
          <w:tcPr>
            <w:tcW w:w="0" w:type="auto"/>
          </w:tcPr>
          <w:p w14:paraId="44D459E2"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218916C2"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233ADA4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3A80E87D" w14:textId="77777777" w:rsidTr="00426190">
        <w:tc>
          <w:tcPr>
            <w:tcW w:w="0" w:type="auto"/>
          </w:tcPr>
          <w:p w14:paraId="36A6CED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1-Heptene</w:t>
            </w:r>
          </w:p>
          <w:p w14:paraId="385B0BCA"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592-76-7</w:t>
            </w:r>
          </w:p>
        </w:tc>
        <w:tc>
          <w:tcPr>
            <w:tcW w:w="0" w:type="auto"/>
          </w:tcPr>
          <w:p w14:paraId="17E028DD"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0.23</w:t>
            </w:r>
          </w:p>
        </w:tc>
        <w:tc>
          <w:tcPr>
            <w:tcW w:w="0" w:type="auto"/>
          </w:tcPr>
          <w:p w14:paraId="0D8C7005" w14:textId="77777777" w:rsidR="009F3747" w:rsidRPr="00AB2DBF" w:rsidRDefault="009F3747" w:rsidP="00426190">
            <w:pPr>
              <w:pStyle w:val="ListParagraph"/>
              <w:ind w:left="175"/>
              <w:rPr>
                <w:rFonts w:ascii="Times New Roman" w:hAnsi="Times New Roman"/>
                <w:color w:val="000000" w:themeColor="text1"/>
                <w:sz w:val="16"/>
                <w:szCs w:val="16"/>
                <w:lang w:val="pl-PL"/>
              </w:rPr>
            </w:pPr>
          </w:p>
        </w:tc>
        <w:tc>
          <w:tcPr>
            <w:tcW w:w="0" w:type="auto"/>
          </w:tcPr>
          <w:p w14:paraId="5FB2191A"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4E79D781"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334D60A2"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0DE4A5E4" w14:textId="77777777" w:rsidTr="00426190">
        <w:tc>
          <w:tcPr>
            <w:tcW w:w="0" w:type="auto"/>
          </w:tcPr>
          <w:p w14:paraId="7E63E1B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n-Heptane</w:t>
            </w:r>
          </w:p>
          <w:p w14:paraId="58D82A29"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142-82-5</w:t>
            </w:r>
          </w:p>
        </w:tc>
        <w:tc>
          <w:tcPr>
            <w:tcW w:w="0" w:type="auto"/>
          </w:tcPr>
          <w:p w14:paraId="77D655B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w:t>
            </w:r>
          </w:p>
        </w:tc>
        <w:tc>
          <w:tcPr>
            <w:tcW w:w="0" w:type="auto"/>
          </w:tcPr>
          <w:p w14:paraId="74A319C1" w14:textId="072BD2C3" w:rsidR="009F3747" w:rsidRPr="00AB2DBF" w:rsidRDefault="009F3747" w:rsidP="00022230">
            <w:pPr>
              <w:pStyle w:val="ListParagraph"/>
              <w:numPr>
                <w:ilvl w:val="0"/>
                <w:numId w:val="151"/>
              </w:numPr>
              <w:ind w:left="248"/>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 ppb (Seul)</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&lt;EndNote&gt;&lt;Cite&gt;&lt;Author&gt;Na&lt;/Author&gt;&lt;Year&gt;2001&lt;/Year&gt;&lt;RecNum&gt;45&lt;/RecNum&gt;&lt;DisplayText&gt;[93]&lt;/DisplayText&gt;&lt;record&gt;&lt;rec-number&gt;45&lt;/rec-number&gt;&lt;foreign-keys&gt;&lt;key app="EN" db-id="stt95r9vqt025qetxa5vdd58fp5xtfxtdr02"&gt;45&lt;/key&gt;&lt;/foreign-keys&gt;&lt;ref-type name="Journal Article"&gt;17&lt;/ref-type&gt;&lt;contributors&gt;&lt;authors&gt;&lt;author&gt;&lt;style face="normal" font="default" charset="238" size="100%"&gt;Na, K.&lt;/style&gt;&lt;/author&gt;&lt;author&gt;&lt;style face="normal" font="default" charset="238" size="100%"&gt;Kim, P.K.&lt;/style&gt;&lt;/author&gt;&lt;/authors&gt;&lt;/contributors&gt;&lt;titles&gt;&lt;title&gt;&lt;style face="normal" font="default" size="100%"&gt;Seasonal characteristics of ambient volatile organic&lt;/style&gt;&lt;style face="normal" font="default" charset="238" size="100%"&gt; &lt;/style&gt;&lt;style face="normal" font="default" size="100%"&gt;compounds in Seoul, Korea&lt;/style&gt;&lt;/title&gt;&lt;secondary-title&gt;Atmospheric Environment &lt;/secondary-title&gt;&lt;/titles&gt;&lt;periodical&gt;&lt;full-title&gt;Atmospheric Environment&lt;/full-title&gt;&lt;/periodical&gt;&lt;pages&gt;&lt;style face="normal" font="default" charset="238" size="100%"&gt;2603&lt;/style&gt;&lt;/pages&gt;&lt;volume&gt;&lt;style face="normal" font="default" charset="238" size="100%"&gt;35&lt;/style&gt;&lt;/volume&gt;&lt;number&gt;&lt;style face="normal" font="default" charset="238" size="100%"&gt;2603-2614&lt;/style&gt;&lt;/number&gt;&lt;dates&gt;&lt;year&gt;&lt;style face="normal" font="default" charset="238" size="100%"&gt;2001&lt;/style&gt;&lt;/year&gt;&lt;/dates&gt;&lt;urls&gt;&lt;/urls&gt;&lt;/record&gt;&lt;/Cite&gt;&lt;/EndNote&gt;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93" w:tooltip="Na, 2001 #45" w:history="1">
              <w:r w:rsidR="0081181B" w:rsidRPr="00AB2DBF">
                <w:rPr>
                  <w:rFonts w:ascii="Times New Roman" w:hAnsi="Times New Roman"/>
                  <w:noProof/>
                  <w:color w:val="000000" w:themeColor="text1"/>
                  <w:sz w:val="16"/>
                  <w:szCs w:val="16"/>
                  <w:lang w:val="pl-PL"/>
                </w:rPr>
                <w:t>93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301FFE05" w14:textId="00F76305" w:rsidR="009F3747" w:rsidRPr="00AB2DBF" w:rsidRDefault="009F3747" w:rsidP="00022230">
            <w:pPr>
              <w:pStyle w:val="ListParagraph"/>
              <w:numPr>
                <w:ilvl w:val="0"/>
                <w:numId w:val="151"/>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3.9 ppb (Karachi)</w:t>
            </w:r>
            <w:r w:rsidR="00E42B03" w:rsidRPr="00AB2DBF">
              <w:rPr>
                <w:rFonts w:ascii="Times New Roman" w:hAnsi="Times New Roman"/>
                <w:color w:val="000000" w:themeColor="text1"/>
                <w:sz w:val="16"/>
                <w:szCs w:val="16"/>
                <w:lang w:val="pl-PL"/>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90" w:tooltip="Barletta, 2002 #47" w:history="1">
              <w:r w:rsidR="0081181B" w:rsidRPr="00AB2DBF">
                <w:rPr>
                  <w:rFonts w:ascii="Times New Roman" w:hAnsi="Times New Roman"/>
                  <w:noProof/>
                  <w:color w:val="000000" w:themeColor="text1"/>
                  <w:sz w:val="16"/>
                  <w:szCs w:val="16"/>
                  <w:lang w:val="pl-PL"/>
                </w:rPr>
                <w:t>90</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660D7DD" w14:textId="3C56C614" w:rsidR="009F3747" w:rsidRPr="00AB2DBF" w:rsidRDefault="009F3747" w:rsidP="00022230">
            <w:pPr>
              <w:pStyle w:val="ListParagraph"/>
              <w:numPr>
                <w:ilvl w:val="0"/>
                <w:numId w:val="151"/>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9 ppb (Rio de Janeiro)</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&lt;EndNote&gt;&lt;Cite&gt;&lt;Author&gt;Brickus&lt;/Author&gt;&lt;Year&gt;1998&lt;/Year&gt;&lt;RecNum&gt;49&lt;/RecNum&gt;&lt;DisplayText&gt;[190]&lt;/DisplayText&gt;&lt;record&gt;&lt;rec-number&gt;49&lt;/rec-number&gt;&lt;foreign-keys&gt;&lt;key app="EN" db-id="stt95r9vqt025qetxa5vdd58fp5xtfxtdr02"&gt;49&lt;/key&gt;&lt;/foreign-keys&gt;&lt;ref-type name="Journal Article"&gt;17&lt;/ref-type&gt;&lt;contributors&gt;&lt;authors&gt;&lt;author&gt;&lt;style face="normal" font="default" charset="238" size="100%"&gt;Brickus, L.S.R.&lt;/style&gt;&lt;/author&gt;&lt;author&gt;&lt;style face="normal" font="default" charset="238" size="100%"&gt;Cardoso, J.N.&lt;/style&gt;&lt;/author&gt;&lt;author&gt;&lt;style face="normal" font="default" charset="238" size="100%"&gt;de Aquino Neto, F.&lt;/style&gt;&lt;/author&gt;&lt;/authors&gt;&lt;/contributors&gt;&lt;titles&gt;&lt;title&gt;&lt;style face="normal" font="default" size="100%"&gt;Distributions of Indoor and Outdoor&lt;/style&gt;&lt;style face="normal" font="default" charset="238" size="100%"&gt; &lt;/style&gt;&lt;style face="normal" font="default" size="100%"&gt;Air Pollutants in Rio de Janeiro,&lt;/style&gt;&lt;style face="normal" font="default" charset="238" size="100%"&gt; &lt;/style&gt;&lt;style face="normal" font="default" size="100%"&gt;Brazil: Implications to Indoor Air&lt;/style&gt;&lt;style face="normal" font="default" charset="238" size="100%"&gt; &lt;/style&gt;&lt;style face="normal" font="default" size="100%"&gt;Quality in Bayside Offices&lt;/style&gt;&lt;/title&gt;&lt;secondary-title&gt;Environ. Sci. Technol. &lt;/secondary-title&gt;&lt;/titles&gt;&lt;periodical&gt;&lt;full-title&gt;Environ. Sci. Technol.&lt;/full-title&gt;&lt;/periodical&gt;&lt;pages&gt;&lt;style face="normal" font="default" charset="238" size="100%"&gt;3485-3490&lt;/style&gt;&lt;/pages&gt;&lt;volume&gt;&lt;style face="normal" font="default" charset="238" size="100%"&gt;32&lt;/style&gt;&lt;/volume&gt;&lt;section&gt;&lt;style face="normal" font="default" charset="238" size="100%"&gt;3485&lt;/style&gt;&lt;/section&gt;&lt;dates&gt;&lt;year&gt;&lt;style face="normal" font="default" charset="238" size="100%"&gt;1998&lt;/style&gt;&lt;/year&gt;&lt;/dates&gt;&lt;urls&gt;&lt;/urls&gt;&lt;/record&gt;&lt;/Cite&gt;&lt;/EndNote&gt;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0" w:tooltip="Brickus, 1998 #49" w:history="1">
              <w:r w:rsidR="0081181B" w:rsidRPr="00AB2DBF">
                <w:rPr>
                  <w:rFonts w:ascii="Times New Roman" w:hAnsi="Times New Roman"/>
                  <w:noProof/>
                  <w:color w:val="000000" w:themeColor="text1"/>
                  <w:sz w:val="16"/>
                  <w:szCs w:val="16"/>
                </w:rPr>
                <w:t>190</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C460F27" w14:textId="375C5C73" w:rsidR="009F3747" w:rsidRPr="00AB2DBF" w:rsidRDefault="009F3747" w:rsidP="00022230">
            <w:pPr>
              <w:pStyle w:val="ListParagraph"/>
              <w:numPr>
                <w:ilvl w:val="0"/>
                <w:numId w:val="151"/>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0.05 ppb (Rome)</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&lt;EndNote&gt;&lt;Cite&gt;&lt;Author&gt;Fanizza&lt;/Author&gt;&lt;Year&gt;2014&lt;/Year&gt;&lt;RecNum&gt;56&lt;/RecNum&gt;&lt;DisplayText&gt;[91]&lt;/DisplayText&gt;&lt;record&gt;&lt;rec-number&gt;56&lt;/rec-number&gt;&lt;foreign-keys&gt;&lt;key app="EN" db-id="stt95r9vqt025qetxa5vdd58fp5xtfxtdr02"&gt;56&lt;/key&gt;&lt;/foreign-keys&gt;&lt;ref-type name="Journal Article"&gt;17&lt;/ref-type&gt;&lt;contributors&gt;&lt;authors&gt;&lt;author&gt;&lt;style face="normal" font="default" charset="238" size="100%"&gt;Fanizza, C.&lt;/style&gt;&lt;/author&gt;&lt;author&gt;&lt;style face="normal" font="default" charset="238" size="100%"&gt;Incoronato, F.&lt;/style&gt;&lt;/author&gt;&lt;author&gt;&lt;style face="normal" font="default" charset="238" size="100%"&gt;Baiguera, S.&lt;/style&gt;&lt;/author&gt;&lt;author&gt;&lt;style face="normal" font="default" charset="238" size="100%"&gt;Schiro, r.&lt;/style&gt;&lt;/author&gt;&lt;author&gt;&lt;style face="normal" font="default" charset="238" size="100%"&gt;Brocco, D.&lt;/style&gt;&lt;/author&gt;&lt;/authors&gt;&lt;/contributors&gt;&lt;titles&gt;&lt;title&gt;Volatile organic compound levels at one site in Rome urban air&lt;/title&gt;&lt;secondary-title&gt;Atmospheric Pollution Research&lt;/secondary-title&gt;&lt;/titles&gt;&lt;periodical&gt;&lt;full-title&gt;Atmospheric Pollution Research&lt;/full-title&gt;&lt;/periodical&gt;&lt;pages&gt;&lt;style face="normal" font="default" charset="238" size="100%"&gt;303-314&lt;/style&gt;&lt;/pages&gt;&lt;volume&gt;&lt;style face="normal" font="default" charset="238" size="100%"&gt;5&lt;/style&gt;&lt;/volume&gt;&lt;section&gt;&lt;style face="normal" font="default" charset="238" size="100%"&gt;303&lt;/style&gt;&lt;/section&gt;&lt;dates&gt;&lt;year&gt;&lt;style face="normal" font="default" charset="238" size="100%"&gt;2014&lt;/style&gt;&lt;/year&gt;&lt;/dates&gt;&lt;urls&gt;&lt;/urls&gt;&lt;/record&gt;&lt;/Cite&gt;&lt;/EndNote&gt;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91" w:tooltip="Fanizza, 2014 #56" w:history="1">
              <w:r w:rsidR="0081181B" w:rsidRPr="00AB2DBF">
                <w:rPr>
                  <w:rFonts w:ascii="Times New Roman" w:hAnsi="Times New Roman"/>
                  <w:noProof/>
                  <w:color w:val="000000" w:themeColor="text1"/>
                  <w:sz w:val="16"/>
                  <w:szCs w:val="16"/>
                </w:rPr>
                <w:t>91</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6C02B28" w14:textId="13341693" w:rsidR="009F3747" w:rsidRPr="00AB2DBF" w:rsidRDefault="009F3747" w:rsidP="00022230">
            <w:pPr>
              <w:pStyle w:val="ListParagraph"/>
              <w:numPr>
                <w:ilvl w:val="0"/>
                <w:numId w:val="151"/>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0.56 ppb (Guangzhou)</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&lt;EndNote&gt;&lt;Cite&gt;&lt;Author&gt;Li&lt;/Author&gt;&lt;Year&gt;2012&lt;/Year&gt;&lt;RecNum&gt;64&lt;/RecNum&gt;&lt;DisplayText&gt;[188]&lt;/DisplayText&gt;&lt;record&gt;&lt;rec-number&gt;64&lt;/rec-number&gt;&lt;foreign-keys&gt;&lt;key app="EN" db-id="stt95r9vqt025qetxa5vdd58fp5xtfxtdr02"&gt;64&lt;/key&gt;&lt;/foreign-keys&gt;&lt;ref-type name="Journal Article"&gt;17&lt;/ref-type&gt;&lt;contributors&gt;&lt;authors&gt;&lt;author&gt;Li, L.&lt;/author&gt;&lt;author&gt;Wang, X.&lt;/author&gt;&lt;/authors&gt;&lt;/contributors&gt;&lt;auth-address&gt;School of Chemistry and Materials Science, Huaibei Normal University, Huaibei 235000, China. lilongfeng@chnu.edu.cn&lt;/auth-address&gt;&lt;titles&gt;&lt;title&gt;Seasonal and diurnal variations of atmospheric non-methane hydrocarbons in Guangzhou, China&lt;/title&gt;&lt;secondary-title&gt;Int J Environ Res Public Health&lt;/secondary-title&gt;&lt;alt-title&gt;International journal of environmental research and public health&lt;/alt-title&gt;&lt;/titles&gt;&lt;periodical&gt;&lt;full-title&gt;Int J Environ Res Public Health&lt;/full-title&gt;&lt;abbr-1&gt;International journal of environmental research and public health&lt;/abbr-1&gt;&lt;/periodical&gt;&lt;alt-periodical&gt;&lt;full-title&gt;Int J Environ Res Public Health&lt;/full-title&gt;&lt;abbr-1&gt;International journal of environmental research and public health&lt;/abbr-1&gt;&lt;/alt-periodical&gt;&lt;pages&gt;1859-73&lt;/pages&gt;&lt;volume&gt;9&lt;/volume&gt;&lt;number&gt;5&lt;/number&gt;&lt;edition&gt;2012/07/04&lt;/edition&gt;&lt;keywords&gt;&lt;keyword&gt;Air Pollutants/*analysis&lt;/keyword&gt;&lt;keyword&gt;China&lt;/keyword&gt;&lt;keyword&gt;Environmental Monitoring&lt;/keyword&gt;&lt;keyword&gt;Hydrocarbons/*analysis&lt;/keyword&gt;&lt;keyword&gt;Seasons&lt;/keyword&gt;&lt;keyword&gt;Time Factors&lt;/keyword&gt;&lt;keyword&gt;Vehicle Emissions&lt;/keyword&gt;&lt;/keywords&gt;&lt;dates&gt;&lt;year&gt;2012&lt;/year&gt;&lt;pub-dates&gt;&lt;date&gt;May&lt;/date&gt;&lt;/pub-dates&gt;&lt;/dates&gt;&lt;isbn&gt;1660-4601 (Electronic)&amp;#xD;1660-4601 (Linking)&lt;/isbn&gt;&lt;accession-num&gt;22754478&lt;/accession-num&gt;&lt;work-type&gt;Research Support, Non-U.S. Gov&amp;apos;t&lt;/work-type&gt;&lt;urls&gt;&lt;related-urls&gt;&lt;url&gt;http://www.ncbi.nlm.nih.gov/pubmed/22754478&lt;/url&gt;&lt;/related-urls&gt;&lt;/urls&gt;&lt;custom2&gt;3386592&lt;/custom2&gt;&lt;electronic-resource-num&gt;10.3390/ijerph9051859&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88" w:tooltip="Li, 2012 #64" w:history="1">
              <w:r w:rsidR="0081181B" w:rsidRPr="00AB2DBF">
                <w:rPr>
                  <w:rFonts w:ascii="Times New Roman" w:hAnsi="Times New Roman"/>
                  <w:noProof/>
                  <w:color w:val="000000" w:themeColor="text1"/>
                  <w:sz w:val="16"/>
                  <w:szCs w:val="16"/>
                </w:rPr>
                <w:t>188</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54444CC" w14:textId="69B895B1" w:rsidR="009F3747" w:rsidRPr="00AB2DBF" w:rsidRDefault="009F3747" w:rsidP="00022230">
            <w:pPr>
              <w:pStyle w:val="ListParagraph"/>
              <w:numPr>
                <w:ilvl w:val="0"/>
                <w:numId w:val="151"/>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0.34 ppb (A Coruna)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&lt;EndNote&gt;&lt;Cite&gt;&lt;Author&gt;Fernandez-Villarrenaga&lt;/Author&gt;&lt;Year&gt;2004&lt;/Year&gt;&lt;RecNum&gt;67&lt;/RecNum&gt;&lt;DisplayText&gt;[146]&lt;/DisplayText&gt;&lt;record&gt;&lt;rec-number&gt;67&lt;/rec-number&gt;&lt;foreign-keys&gt;&lt;key app="EN" db-id="stt95r9vqt025qetxa5vdd58fp5xtfxtdr02"&gt;67&lt;/key&gt;&lt;/foreign-keys&gt;&lt;ref-type name="Journal Article"&gt;17&lt;/ref-type&gt;&lt;contributors&gt;&lt;authors&gt;&lt;author&gt;Fernandez-Villarrenaga, V.&lt;/author&gt;&lt;author&gt;Lopez-Mahia, P.&lt;/author&gt;&lt;author&gt;Muniategui-Lorenzo, S.&lt;/author&gt;&lt;author&gt;Prada-Rodriguez, D.&lt;/author&gt;&lt;author&gt;Fernandez-Fernandez, E.&lt;/author&gt;&lt;author&gt;Tomas, X.&lt;/author&gt;&lt;/authors&gt;&lt;/contributors&gt;&lt;auth-address&gt;Department of Analytical Chemistry, University of A Coruna, Campus da Zapateira, E-15071 A Coruna, Spain.&lt;/auth-address&gt;&lt;titles&gt;&lt;title&gt;C1 to C9 volatile organic compound measurements in urban air&lt;/title&gt;&lt;secondary-title&gt;Sci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environment&lt;/abbr-1&gt;&lt;/alt-periodical&gt;&lt;pages&gt;167-76&lt;/pages&gt;&lt;volume&gt;334-335&lt;/volume&gt;&lt;edition&gt;2004/10/27&lt;/edition&gt;&lt;dates&gt;&lt;year&gt;2004&lt;/year&gt;&lt;pub-dates&gt;&lt;date&gt;Dec 1&lt;/date&gt;&lt;/pub-dates&gt;&lt;/dates&gt;&lt;isbn&gt;0048-9697 (Print)&amp;#xD;0048-9697 (Linking)&lt;/isbn&gt;&lt;accession-num&gt;15504503&lt;/accession-num&gt;&lt;urls&gt;&lt;related-urls&gt;&lt;url&gt;http://www.ncbi.nlm.nih.gov/pubmed/15504503&lt;/url&gt;&lt;/related-urls&gt;&lt;/urls&gt;&lt;electronic-resource-num&gt;10.1016/j.scitotenv.2004.04.037&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6" w:tooltip="Fernandez-Villarrenaga, 2004 #67" w:history="1">
              <w:r w:rsidR="0081181B" w:rsidRPr="00AB2DBF">
                <w:rPr>
                  <w:rFonts w:ascii="Times New Roman" w:hAnsi="Times New Roman"/>
                  <w:noProof/>
                  <w:color w:val="000000" w:themeColor="text1"/>
                  <w:sz w:val="16"/>
                  <w:szCs w:val="16"/>
                </w:rPr>
                <w:t>146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710007A" w14:textId="7A04A38A" w:rsidR="009F3747" w:rsidRPr="00AB2DBF" w:rsidRDefault="009F3747" w:rsidP="0081181B">
            <w:pPr>
              <w:pStyle w:val="ListParagraph"/>
              <w:numPr>
                <w:ilvl w:val="0"/>
                <w:numId w:val="136"/>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0.09 0.53 ppm (London)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&lt;EndNote&gt;&lt;Cite&gt;&lt;Author&gt;Schneidemesser&lt;/Author&gt;&lt;Year&gt;2010&lt;/Year&gt;&lt;RecNum&gt;68&lt;/RecNum&gt;&lt;DisplayText&gt;[155]&lt;/DisplayText&gt;&lt;record&gt;&lt;rec-number&gt;68&lt;/rec-number&gt;&lt;foreign-keys&gt;&lt;key app="EN" db-id="stt95r9vqt025qetxa5vdd58fp5xtfxtdr02"&gt;68&lt;/key&gt;&lt;/foreign-keys&gt;&lt;ref-type name="Journal Article"&gt;17&lt;/ref-type&gt;&lt;contributors&gt;&lt;authors&gt;&lt;author&gt;&lt;style face="normal" font="default" size="100%"&gt;Schneidemesser&lt;/style&gt;&lt;style face="normal" font="default" charset="238" size="100%"&gt;, E.&lt;/style&gt;&lt;/author&gt;&lt;author&gt;&lt;style face="normal" font="default" charset="238" size="100%"&gt;Monks, P.S.&lt;/style&gt;&lt;/author&gt;&lt;author&gt;&lt;style face="normal" font="default" charset="238" size="100%"&gt;Plass-Duelmer, C.&lt;/style&gt;&lt;/author&gt;&lt;/authors&gt;&lt;/contributors&gt;&lt;titles&gt;&lt;title&gt;Global comparison of VOC and CO observations in urban areas&lt;/title&gt;&lt;secondary-title&gt;Atmospheric Environment&lt;/secondary-title&gt;&lt;/titles&gt;&lt;periodical&gt;&lt;full-title&gt;Atmospheric Environment&lt;/full-title&gt;&lt;/periodical&gt;&lt;pages&gt;&lt;style face="normal" font="default" charset="238" size="100%"&gt;5053-5064&lt;/style&gt;&lt;/pages&gt;&lt;volume&gt;&lt;style face="normal" font="default" charset="238" size="100%"&gt;44&lt;/style&gt;&lt;/volume&gt;&lt;section&gt;&lt;style face="normal" font="default" charset="238" size="100%"&gt;5053&lt;/style&gt;&lt;/section&gt;&lt;dates&gt;&lt;year&gt;&lt;style face="normal" font="default" charset="238" size="100%"&gt;2010&lt;/style&gt;&lt;/year&gt;&lt;/dates&gt;&lt;urls&gt;&lt;/urls&gt;&lt;/record&gt;&lt;/Cite&gt;&lt;/EndNote&gt;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5" w:tooltip="Schneidemesser, 2010 #68" w:history="1">
              <w:r w:rsidR="0081181B" w:rsidRPr="00AB2DBF">
                <w:rPr>
                  <w:rFonts w:ascii="Times New Roman" w:hAnsi="Times New Roman"/>
                  <w:noProof/>
                  <w:color w:val="000000" w:themeColor="text1"/>
                  <w:sz w:val="16"/>
                  <w:szCs w:val="16"/>
                </w:rPr>
                <w:t>155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3BEF3544"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petrol evaporation, vehicle exhaust</w:t>
            </w:r>
          </w:p>
        </w:tc>
        <w:tc>
          <w:tcPr>
            <w:tcW w:w="0" w:type="auto"/>
          </w:tcPr>
          <w:p w14:paraId="62DB4FBD" w14:textId="77777777" w:rsidR="009F3747" w:rsidRPr="00AB2DBF" w:rsidRDefault="009F3747" w:rsidP="00426190">
            <w:pPr>
              <w:rPr>
                <w:rFonts w:ascii="Times New Roman" w:hAnsi="Times New Roman"/>
                <w:color w:val="000000" w:themeColor="text1"/>
                <w:sz w:val="16"/>
                <w:szCs w:val="16"/>
              </w:rPr>
            </w:pPr>
          </w:p>
        </w:tc>
        <w:tc>
          <w:tcPr>
            <w:tcW w:w="0" w:type="auto"/>
          </w:tcPr>
          <w:p w14:paraId="128EDDEE"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5C0DB031" w14:textId="77777777" w:rsidTr="00426190">
        <w:tc>
          <w:tcPr>
            <w:tcW w:w="0" w:type="auto"/>
          </w:tcPr>
          <w:p w14:paraId="17BCD8AC"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1-Octene</w:t>
            </w:r>
          </w:p>
          <w:p w14:paraId="42D104D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111-66-0</w:t>
            </w:r>
          </w:p>
        </w:tc>
        <w:tc>
          <w:tcPr>
            <w:tcW w:w="0" w:type="auto"/>
          </w:tcPr>
          <w:p w14:paraId="67B39B72"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w:t>
            </w:r>
          </w:p>
        </w:tc>
        <w:tc>
          <w:tcPr>
            <w:tcW w:w="0" w:type="auto"/>
          </w:tcPr>
          <w:p w14:paraId="705F6177" w14:textId="77777777" w:rsidR="009F3747" w:rsidRPr="00AB2DBF" w:rsidRDefault="009F3747" w:rsidP="00426190">
            <w:pPr>
              <w:pStyle w:val="ListParagraph"/>
              <w:ind w:left="175"/>
              <w:rPr>
                <w:rFonts w:ascii="Times New Roman" w:hAnsi="Times New Roman"/>
                <w:color w:val="000000" w:themeColor="text1"/>
                <w:sz w:val="16"/>
                <w:szCs w:val="16"/>
                <w:lang w:val="pl-PL"/>
              </w:rPr>
            </w:pPr>
          </w:p>
        </w:tc>
        <w:tc>
          <w:tcPr>
            <w:tcW w:w="0" w:type="auto"/>
          </w:tcPr>
          <w:p w14:paraId="162B1881"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0E57D386"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5A5A7A2B"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1C9F7C24" w14:textId="77777777" w:rsidTr="00426190">
        <w:tc>
          <w:tcPr>
            <w:tcW w:w="0" w:type="auto"/>
          </w:tcPr>
          <w:p w14:paraId="142D293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n-Octane</w:t>
            </w:r>
          </w:p>
          <w:p w14:paraId="2392B531"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111-65-9</w:t>
            </w:r>
          </w:p>
        </w:tc>
        <w:tc>
          <w:tcPr>
            <w:tcW w:w="0" w:type="auto"/>
          </w:tcPr>
          <w:p w14:paraId="4E3DD199"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1.5</w:t>
            </w:r>
          </w:p>
        </w:tc>
        <w:tc>
          <w:tcPr>
            <w:tcW w:w="0" w:type="auto"/>
          </w:tcPr>
          <w:p w14:paraId="349EA849" w14:textId="7AB68C8F" w:rsidR="009F3747" w:rsidRPr="00AB2DBF" w:rsidRDefault="009F3747" w:rsidP="00022230">
            <w:pPr>
              <w:pStyle w:val="ListParagraph"/>
              <w:numPr>
                <w:ilvl w:val="0"/>
                <w:numId w:val="152"/>
              </w:numPr>
              <w:ind w:left="248"/>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 ppb (Seul)</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&lt;EndNote&gt;&lt;Cite&gt;&lt;Author&gt;Na&lt;/Author&gt;&lt;Year&gt;2001&lt;/Year&gt;&lt;RecNum&gt;45&lt;/RecNum&gt;&lt;DisplayText&gt;[93]&lt;/DisplayText&gt;&lt;record&gt;&lt;rec-number&gt;45&lt;/rec-number&gt;&lt;foreign-keys&gt;&lt;key app="EN" db-id="stt95r9vqt025qetxa5vdd58fp5xtfxtdr02"&gt;45&lt;/key&gt;&lt;/foreign-keys&gt;&lt;ref-type name="Journal Article"&gt;17&lt;/ref-type&gt;&lt;contributors&gt;&lt;authors&gt;&lt;author&gt;&lt;style face="normal" font="default" charset="238" size="100%"&gt;Na, K.&lt;/style&gt;&lt;/author&gt;&lt;author&gt;&lt;style face="normal" font="default" charset="238" size="100%"&gt;Kim, P.K.&lt;/style&gt;&lt;/author&gt;&lt;/authors&gt;&lt;/contributors&gt;&lt;titles&gt;&lt;title&gt;&lt;style face="normal" font="default" size="100%"&gt;Seasonal characteristics of ambient volatile organic&lt;/style&gt;&lt;style face="normal" font="default" charset="238" size="100%"&gt; &lt;/style&gt;&lt;style face="normal" font="default" size="100%"&gt;compounds in Seoul, Korea&lt;/style&gt;&lt;/title&gt;&lt;secondary-title&gt;Atmospheric Environment &lt;/secondary-title&gt;&lt;/titles&gt;&lt;periodical&gt;&lt;full-title&gt;Atmospheric Environment&lt;/full-title&gt;&lt;/periodical&gt;&lt;pages&gt;&lt;style face="normal" font="default" charset="238" size="100%"&gt;2603&lt;/style&gt;&lt;/pages&gt;&lt;volume&gt;&lt;style face="normal" font="default" charset="238" size="100%"&gt;35&lt;/style&gt;&lt;/volume&gt;&lt;number&gt;&lt;style face="normal" font="default" charset="238" size="100%"&gt;2603-2614&lt;/style&gt;&lt;/number&gt;&lt;dates&gt;&lt;year&gt;&lt;style face="normal" font="default" charset="238" size="100%"&gt;2001&lt;/style&gt;&lt;/year&gt;&lt;/dates&gt;&lt;urls&gt;&lt;/urls&gt;&lt;/record&gt;&lt;/Cite&gt;&lt;/EndNote&gt;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93" w:tooltip="Na, 2001 #45" w:history="1">
              <w:r w:rsidR="0081181B" w:rsidRPr="00AB2DBF">
                <w:rPr>
                  <w:rFonts w:ascii="Times New Roman" w:hAnsi="Times New Roman"/>
                  <w:noProof/>
                  <w:color w:val="000000" w:themeColor="text1"/>
                  <w:sz w:val="16"/>
                  <w:szCs w:val="16"/>
                  <w:lang w:val="pl-PL"/>
                </w:rPr>
                <w:t>93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5AAB9DB" w14:textId="126A244E" w:rsidR="009F3747" w:rsidRPr="00AB2DBF" w:rsidRDefault="009F3747" w:rsidP="00022230">
            <w:pPr>
              <w:pStyle w:val="ListParagraph"/>
              <w:numPr>
                <w:ilvl w:val="0"/>
                <w:numId w:val="152"/>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 ppb (Karachi)</w:t>
            </w:r>
            <w:r w:rsidR="00E42B03" w:rsidRPr="00AB2DBF">
              <w:rPr>
                <w:rFonts w:ascii="Times New Roman" w:hAnsi="Times New Roman"/>
                <w:color w:val="000000" w:themeColor="text1"/>
                <w:sz w:val="16"/>
                <w:szCs w:val="16"/>
                <w:lang w:val="pl-PL"/>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90" w:tooltip="Barletta, 2002 #47" w:history="1">
              <w:r w:rsidR="0081181B" w:rsidRPr="00AB2DBF">
                <w:rPr>
                  <w:rFonts w:ascii="Times New Roman" w:hAnsi="Times New Roman"/>
                  <w:noProof/>
                  <w:color w:val="000000" w:themeColor="text1"/>
                  <w:sz w:val="16"/>
                  <w:szCs w:val="16"/>
                  <w:lang w:val="pl-PL"/>
                </w:rPr>
                <w:t>90</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1A8EF62" w14:textId="75AEB589" w:rsidR="009F3747" w:rsidRPr="00AB2DBF" w:rsidRDefault="009F3747" w:rsidP="00022230">
            <w:pPr>
              <w:pStyle w:val="ListParagraph"/>
              <w:numPr>
                <w:ilvl w:val="0"/>
                <w:numId w:val="152"/>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1.2 ppb (Rio de Janeiro)</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&lt;EndNote&gt;&lt;Cite&gt;&lt;Author&gt;Brickus&lt;/Author&gt;&lt;Year&gt;1998&lt;/Year&gt;&lt;RecNum&gt;49&lt;/RecNum&gt;&lt;DisplayText&gt;[190]&lt;/DisplayText&gt;&lt;record&gt;&lt;rec-number&gt;49&lt;/rec-number&gt;&lt;foreign-keys&gt;&lt;key app="EN" db-id="stt95r9vqt025qetxa5vdd58fp5xtfxtdr02"&gt;49&lt;/key&gt;&lt;/foreign-keys&gt;&lt;ref-type name="Journal Article"&gt;17&lt;/ref-type&gt;&lt;contributors&gt;&lt;authors&gt;&lt;author&gt;&lt;style face="normal" font="default" charset="238" size="100%"&gt;Brickus, L.S.R.&lt;/style&gt;&lt;/author&gt;&lt;author&gt;&lt;style face="normal" font="default" charset="238" size="100%"&gt;Cardoso, J.N.&lt;/style&gt;&lt;/author&gt;&lt;author&gt;&lt;style face="normal" font="default" charset="238" size="100%"&gt;de Aquino Neto, F.&lt;/style&gt;&lt;/author&gt;&lt;/authors&gt;&lt;/contributors&gt;&lt;titles&gt;&lt;title&gt;&lt;style face="normal" font="default" size="100%"&gt;Distributions of Indoor and Outdoor&lt;/style&gt;&lt;style face="normal" font="default" charset="238" size="100%"&gt; &lt;/style&gt;&lt;style face="normal" font="default" size="100%"&gt;Air Pollutants in Rio de Janeiro,&lt;/style&gt;&lt;style face="normal" font="default" charset="238" size="100%"&gt; &lt;/style&gt;&lt;style face="normal" font="default" size="100%"&gt;Brazil: Implications to Indoor Air&lt;/style&gt;&lt;style face="normal" font="default" charset="238" size="100%"&gt; &lt;/style&gt;&lt;style face="normal" font="default" size="100%"&gt;Quality in Bayside Offices&lt;/style&gt;&lt;/title&gt;&lt;secondary-title&gt;Environ. Sci. Technol. &lt;/secondary-title&gt;&lt;/titles&gt;&lt;periodical&gt;&lt;full-title&gt;Environ. Sci. Technol.&lt;/full-title&gt;&lt;/periodical&gt;&lt;pages&gt;&lt;style face="normal" font="default" charset="238" size="100%"&gt;3485-3490&lt;/style&gt;&lt;/pages&gt;&lt;volume&gt;&lt;style face="normal" font="default" charset="238" size="100%"&gt;32&lt;/style&gt;&lt;/volume&gt;&lt;section&gt;&lt;style face="normal" font="default" charset="238" size="100%"&gt;3485&lt;/style&gt;&lt;/section&gt;&lt;dates&gt;&lt;year&gt;&lt;style face="normal" font="default" charset="238" size="100%"&gt;1998&lt;/style&gt;&lt;/year&gt;&lt;/dates&gt;&lt;urls&gt;&lt;/urls&gt;&lt;/record&gt;&lt;/Cite&gt;&lt;/EndNote&gt;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0" w:tooltip="Brickus, 1998 #49" w:history="1">
              <w:r w:rsidR="0081181B" w:rsidRPr="00AB2DBF">
                <w:rPr>
                  <w:rFonts w:ascii="Times New Roman" w:hAnsi="Times New Roman"/>
                  <w:noProof/>
                  <w:color w:val="000000" w:themeColor="text1"/>
                  <w:sz w:val="16"/>
                  <w:szCs w:val="16"/>
                </w:rPr>
                <w:t>190</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8F460DD" w14:textId="2B56D640" w:rsidR="009F3747" w:rsidRPr="00AB2DBF" w:rsidRDefault="009F3747" w:rsidP="00022230">
            <w:pPr>
              <w:pStyle w:val="ListParagraph"/>
              <w:numPr>
                <w:ilvl w:val="0"/>
                <w:numId w:val="152"/>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0.1 </w:t>
            </w:r>
            <w:r w:rsidRPr="00AB2DBF">
              <w:rPr>
                <w:rFonts w:ascii="Times New Roman" w:hAnsi="Times New Roman"/>
                <w:color w:val="000000" w:themeColor="text1"/>
                <w:sz w:val="16"/>
                <w:szCs w:val="16"/>
                <w:lang w:val="pl-PL"/>
              </w:rPr>
              <w:t>ppb (Lille)</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&lt;EndNote&gt;&lt;Cite&gt;&lt;Author&gt;Borbon&lt;/Author&gt;&lt;Year&gt;2002&lt;/Year&gt;&lt;RecNum&gt;55&lt;/RecNum&gt;&lt;DisplayText&gt;[187]&lt;/DisplayText&gt;&lt;record&gt;&lt;rec-number&gt;55&lt;/rec-number&gt;&lt;foreign-keys&gt;&lt;key app="EN" db-id="stt95r9vqt025qetxa5vdd58fp5xtfxtdr02"&gt;55&lt;/key&gt;&lt;/foreign-keys&gt;&lt;ref-type name="Journal Article"&gt;17&lt;/ref-type&gt;&lt;contributors&gt;&lt;authors&gt;&lt;author&gt;Borbon, A.&lt;/author&gt;&lt;author&gt;Locoge, N.&lt;/author&gt;&lt;author&gt;Veillerot, M.&lt;/author&gt;&lt;author&gt;Galloo, J. C.&lt;/author&gt;&lt;author&gt;Guillermo, R.&lt;/author&gt;&lt;/authors&gt;&lt;/contributors&gt;&lt;auth-address&gt;Departement Chimie et Environnement, Ecole des Mines de Douai, France. borbon@ensm-douai.fr&lt;/auth-address&gt;&lt;titles&gt;&lt;title&gt;Characterisation of NMHCs in a French urban atmosphere: overview of the main sources&lt;/title&gt;&lt;secondary-title&gt;Sci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environment&lt;/abbr-1&gt;&lt;/alt-periodical&gt;&lt;pages&gt;177-91&lt;/pages&gt;&lt;volume&gt;292&lt;/volume&gt;&lt;number&gt;3&lt;/number&gt;&lt;edition&gt;2002/07/31&lt;/edition&gt;&lt;dates&gt;&lt;year&gt;2002&lt;/year&gt;&lt;pub-dates&gt;&lt;date&gt;Jun 26&lt;/date&gt;&lt;/pub-dates&gt;&lt;/dates&gt;&lt;isbn&gt;0048-9697 (Print)&amp;#xD;0048-9697 (Linking)&lt;/isbn&gt;&lt;accession-num&gt;12146518&lt;/accession-num&gt;&lt;urls&gt;&lt;related-urls&gt;&lt;url&gt;http://www.ncbi.nlm.nih.gov/pubmed/12146518&lt;/url&gt;&lt;/related-urls&gt;&lt;/urls&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87" w:tooltip="Borbon, 2002 #55" w:history="1">
              <w:r w:rsidR="0081181B" w:rsidRPr="00AB2DBF">
                <w:rPr>
                  <w:rFonts w:ascii="Times New Roman" w:hAnsi="Times New Roman"/>
                  <w:noProof/>
                  <w:color w:val="000000" w:themeColor="text1"/>
                  <w:sz w:val="16"/>
                  <w:szCs w:val="16"/>
                  <w:lang w:val="pl-PL"/>
                </w:rPr>
                <w:t>187</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2234C518" w14:textId="615F36F4" w:rsidR="009F3747" w:rsidRPr="00AB2DBF" w:rsidRDefault="009F3747" w:rsidP="00022230">
            <w:pPr>
              <w:pStyle w:val="ListParagraph"/>
              <w:numPr>
                <w:ilvl w:val="0"/>
                <w:numId w:val="152"/>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 xml:space="preserve">0.79 </w:t>
            </w:r>
            <w:r w:rsidRPr="00AB2DBF">
              <w:rPr>
                <w:rFonts w:ascii="Times New Roman" w:hAnsi="Times New Roman"/>
                <w:color w:val="000000" w:themeColor="text1"/>
                <w:sz w:val="16"/>
                <w:szCs w:val="16"/>
              </w:rPr>
              <w:t>ppb (Guangzhou)</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&lt;EndNote&gt;&lt;Cite&gt;&lt;Author&gt;Li&lt;/Author&gt;&lt;Year&gt;2012&lt;/Year&gt;&lt;RecNum&gt;64&lt;/RecNum&gt;&lt;DisplayText&gt;[188]&lt;/DisplayText&gt;&lt;record&gt;&lt;rec-number&gt;64&lt;/rec-number&gt;&lt;foreign-keys&gt;&lt;key app="EN" db-id="stt95r9vqt025qetxa5vdd58fp5xtfxtdr02"&gt;64&lt;/key&gt;&lt;/foreign-keys&gt;&lt;ref-type name="Journal Article"&gt;17&lt;/ref-type&gt;&lt;contributors&gt;&lt;authors&gt;&lt;author&gt;Li, L.&lt;/author&gt;&lt;author&gt;Wang, X.&lt;/author&gt;&lt;/authors&gt;&lt;/contributors&gt;&lt;auth-address&gt;School of Chemistry and Materials Science, Huaibei Normal University, Huaibei 235000, China. lilongfeng@chnu.edu.cn&lt;/auth-address&gt;&lt;titles&gt;&lt;title&gt;Seasonal and diurnal variations of atmospheric non-methane hydrocarbons in Guangzhou, China&lt;/title&gt;&lt;secondary-title&gt;Int J Environ Res Public Health&lt;/secondary-title&gt;&lt;alt-title&gt;International journal of environmental research and public health&lt;/alt-title&gt;&lt;/titles&gt;&lt;periodical&gt;&lt;full-title&gt;Int J Environ Res Public Health&lt;/full-title&gt;&lt;abbr-1&gt;International journal of environmental research and public health&lt;/abbr-1&gt;&lt;/periodical&gt;&lt;alt-periodical&gt;&lt;full-title&gt;Int J Environ Res Public Health&lt;/full-title&gt;&lt;abbr-1&gt;International journal of environmental research and public health&lt;/abbr-1&gt;&lt;/alt-periodical&gt;&lt;pages&gt;1859-73&lt;/pages&gt;&lt;volume&gt;9&lt;/volume&gt;&lt;number&gt;5&lt;/number&gt;&lt;edition&gt;2012/07/04&lt;/edition&gt;&lt;keywords&gt;&lt;keyword&gt;Air Pollutants/*analysis&lt;/keyword&gt;&lt;keyword&gt;China&lt;/keyword&gt;&lt;keyword&gt;Environmental Monitoring&lt;/keyword&gt;&lt;keyword&gt;Hydrocarbons/*analysis&lt;/keyword&gt;&lt;keyword&gt;Seasons&lt;/keyword&gt;&lt;keyword&gt;Time Factors&lt;/keyword&gt;&lt;keyword&gt;Vehicle Emissions&lt;/keyword&gt;&lt;/keywords&gt;&lt;dates&gt;&lt;year&gt;2012&lt;/year&gt;&lt;pub-dates&gt;&lt;date&gt;May&lt;/date&gt;&lt;/pub-dates&gt;&lt;/dates&gt;&lt;isbn&gt;1660-4601 (Electronic)&amp;#xD;1660-4601 (Linking)&lt;/isbn&gt;&lt;accession-num&gt;22754478&lt;/accession-num&gt;&lt;work-type&gt;Research Support, Non-U.S. Gov&amp;apos;t&lt;/work-type&gt;&lt;urls&gt;&lt;related-urls&gt;&lt;url&gt;http://www.ncbi.nlm.nih.gov/pubmed/22754478&lt;/url&gt;&lt;/related-urls&gt;&lt;/urls&gt;&lt;custom2&gt;3386592&lt;/custom2&gt;&lt;electronic-resource-num&gt;10.3390/ijerph9051859&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88" w:tooltip="Li, 2012 #64" w:history="1">
              <w:r w:rsidR="0081181B" w:rsidRPr="00AB2DBF">
                <w:rPr>
                  <w:rFonts w:ascii="Times New Roman" w:hAnsi="Times New Roman"/>
                  <w:noProof/>
                  <w:color w:val="000000" w:themeColor="text1"/>
                  <w:sz w:val="16"/>
                  <w:szCs w:val="16"/>
                </w:rPr>
                <w:t>188</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D79F625" w14:textId="7A725620" w:rsidR="009F3747" w:rsidRPr="00AB2DBF" w:rsidRDefault="009F3747" w:rsidP="00022230">
            <w:pPr>
              <w:pStyle w:val="ListParagraph"/>
              <w:numPr>
                <w:ilvl w:val="0"/>
                <w:numId w:val="152"/>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0.3 ppb (A Coruna)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&lt;EndNote&gt;&lt;Cite&gt;&lt;Author&gt;Fernandez-Villarrenaga&lt;/Author&gt;&lt;Year&gt;2004&lt;/Year&gt;&lt;RecNum&gt;67&lt;/RecNum&gt;&lt;DisplayText&gt;[146]&lt;/DisplayText&gt;&lt;record&gt;&lt;rec-number&gt;67&lt;/rec-number&gt;&lt;foreign-keys&gt;&lt;key app="EN" db-id="stt95r9vqt025qetxa5vdd58fp5xtfxtdr02"&gt;67&lt;/key&gt;&lt;/foreign-keys&gt;&lt;ref-type name="Journal Article"&gt;17&lt;/ref-type&gt;&lt;contributors&gt;&lt;authors&gt;&lt;author&gt;Fernandez-Villarrenaga, V.&lt;/author&gt;&lt;author&gt;Lopez-Mahia, P.&lt;/author&gt;&lt;author&gt;Muniategui-Lorenzo, S.&lt;/author&gt;&lt;author&gt;Prada-Rodriguez, D.&lt;/author&gt;&lt;author&gt;Fernandez-Fernandez, E.&lt;/author&gt;&lt;author&gt;Tomas, X.&lt;/author&gt;&lt;/authors&gt;&lt;/contributors&gt;&lt;auth-address&gt;Department of Analytical Chemistry, University of A Coruna, Campus da Zapateira, E-15071 A Coruna, Spain.&lt;/auth-address&gt;&lt;titles&gt;&lt;title&gt;C1 to C9 volatile organic compound measurements in urban air&lt;/title&gt;&lt;secondary-title&gt;Sci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environment&lt;/abbr-1&gt;&lt;/alt-periodical&gt;&lt;pages&gt;167-76&lt;/pages&gt;&lt;volume&gt;334-335&lt;/volume&gt;&lt;edition&gt;2004/10/27&lt;/edition&gt;&lt;dates&gt;&lt;year&gt;2004&lt;/year&gt;&lt;pub-dates&gt;&lt;date&gt;Dec 1&lt;/date&gt;&lt;/pub-dates&gt;&lt;/dates&gt;&lt;isbn&gt;0048-9697 (Print)&amp;#xD;0048-9697 (Linking)&lt;/isbn&gt;&lt;accession-num&gt;15504503&lt;/accession-num&gt;&lt;urls&gt;&lt;related-urls&gt;&lt;url&gt;http://www.ncbi.nlm.nih.gov/pubmed/15504503&lt;/url&gt;&lt;/related-urls&gt;&lt;/urls&gt;&lt;electronic-resource-num&gt;10.1016/j.scitotenv.2004.04.037&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6" w:tooltip="Fernandez-Villarrenaga, 2004 #67" w:history="1">
              <w:r w:rsidR="0081181B" w:rsidRPr="00AB2DBF">
                <w:rPr>
                  <w:rFonts w:ascii="Times New Roman" w:hAnsi="Times New Roman"/>
                  <w:noProof/>
                  <w:color w:val="000000" w:themeColor="text1"/>
                  <w:sz w:val="16"/>
                  <w:szCs w:val="16"/>
                </w:rPr>
                <w:t>146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AE4CDC6" w14:textId="6D09A970" w:rsidR="009F3747" w:rsidRPr="00AB2DBF" w:rsidRDefault="009F3747" w:rsidP="0081181B">
            <w:pPr>
              <w:pStyle w:val="ListParagraph"/>
              <w:numPr>
                <w:ilvl w:val="0"/>
                <w:numId w:val="136"/>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0.04 ppb (London)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&lt;EndNote&gt;&lt;Cite&gt;&lt;Author&gt;Schneidemesser&lt;/Author&gt;&lt;Year&gt;2010&lt;/Year&gt;&lt;RecNum&gt;68&lt;/RecNum&gt;&lt;DisplayText&gt;[155]&lt;/DisplayText&gt;&lt;record&gt;&lt;rec-number&gt;68&lt;/rec-number&gt;&lt;foreign-keys&gt;&lt;key app="EN" db-id="stt95r9vqt025qetxa5vdd58fp5xtfxtdr02"&gt;68&lt;/key&gt;&lt;/foreign-keys&gt;&lt;ref-type name="Journal Article"&gt;17&lt;/ref-type&gt;&lt;contributors&gt;&lt;authors&gt;&lt;author&gt;&lt;style face="normal" font="default" size="100%"&gt;Schneidemesser&lt;/style&gt;&lt;style face="normal" font="default" charset="238" size="100%"&gt;, E.&lt;/style&gt;&lt;/author&gt;&lt;author&gt;&lt;style face="normal" font="default" charset="238" size="100%"&gt;Monks, P.S.&lt;/style&gt;&lt;/author&gt;&lt;author&gt;&lt;style face="normal" font="default" charset="238" size="100%"&gt;Plass-Duelmer, C.&lt;/style&gt;&lt;/author&gt;&lt;/authors&gt;&lt;/contributors&gt;&lt;titles&gt;&lt;title&gt;Global comparison of VOC and CO observations in urban areas&lt;/title&gt;&lt;secondary-title&gt;Atmospheric Environment&lt;/secondary-title&gt;&lt;/titles&gt;&lt;periodical&gt;&lt;full-title&gt;Atmospheric Environment&lt;/full-title&gt;&lt;/periodical&gt;&lt;pages&gt;&lt;style face="normal" font="default" charset="238" size="100%"&gt;5053-5064&lt;/style&gt;&lt;/pages&gt;&lt;volume&gt;&lt;style face="normal" font="default" charset="238" size="100%"&gt;44&lt;/style&gt;&lt;/volume&gt;&lt;section&gt;&lt;style face="normal" font="default" charset="238" size="100%"&gt;5053&lt;/style&gt;&lt;/section&gt;&lt;dates&gt;&lt;year&gt;&lt;style face="normal" font="default" charset="238" size="100%"&gt;2010&lt;/style&gt;&lt;/year&gt;&lt;/dates&gt;&lt;urls&gt;&lt;/urls&gt;&lt;/record&gt;&lt;/Cite&gt;&lt;/EndNote&gt;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55" w:tooltip="Schneidemesser, 2010 #68" w:history="1">
              <w:r w:rsidR="0081181B" w:rsidRPr="00AB2DBF">
                <w:rPr>
                  <w:rFonts w:ascii="Times New Roman" w:hAnsi="Times New Roman"/>
                  <w:noProof/>
                  <w:color w:val="000000" w:themeColor="text1"/>
                  <w:sz w:val="16"/>
                  <w:szCs w:val="16"/>
                </w:rPr>
                <w:t>155</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26B6E0B9"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petrol evaporation, vehicle exhaust</w:t>
            </w:r>
          </w:p>
        </w:tc>
        <w:tc>
          <w:tcPr>
            <w:tcW w:w="0" w:type="auto"/>
          </w:tcPr>
          <w:p w14:paraId="50D7F119" w14:textId="77777777" w:rsidR="009F3747" w:rsidRPr="00AB2DBF" w:rsidRDefault="009F3747" w:rsidP="00426190">
            <w:pPr>
              <w:rPr>
                <w:rFonts w:ascii="Times New Roman" w:hAnsi="Times New Roman"/>
                <w:color w:val="000000" w:themeColor="text1"/>
                <w:sz w:val="16"/>
                <w:szCs w:val="16"/>
              </w:rPr>
            </w:pPr>
          </w:p>
        </w:tc>
        <w:tc>
          <w:tcPr>
            <w:tcW w:w="0" w:type="auto"/>
          </w:tcPr>
          <w:p w14:paraId="07492866"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68D6348B" w14:textId="77777777" w:rsidTr="00426190">
        <w:tc>
          <w:tcPr>
            <w:tcW w:w="0" w:type="auto"/>
          </w:tcPr>
          <w:p w14:paraId="2D6A359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1-Nonene</w:t>
            </w:r>
          </w:p>
          <w:p w14:paraId="5E95AFE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124-11-8</w:t>
            </w:r>
          </w:p>
        </w:tc>
        <w:tc>
          <w:tcPr>
            <w:tcW w:w="0" w:type="auto"/>
          </w:tcPr>
          <w:p w14:paraId="2F89FB8C"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0.57</w:t>
            </w:r>
          </w:p>
        </w:tc>
        <w:tc>
          <w:tcPr>
            <w:tcW w:w="0" w:type="auto"/>
          </w:tcPr>
          <w:p w14:paraId="5B840066" w14:textId="77777777" w:rsidR="009F3747" w:rsidRPr="00AB2DBF" w:rsidRDefault="009F3747" w:rsidP="00426190">
            <w:pPr>
              <w:pStyle w:val="ListParagraph"/>
              <w:ind w:left="175"/>
              <w:rPr>
                <w:rFonts w:ascii="Times New Roman" w:hAnsi="Times New Roman"/>
                <w:color w:val="000000" w:themeColor="text1"/>
                <w:sz w:val="16"/>
                <w:szCs w:val="16"/>
                <w:lang w:val="pl-PL"/>
              </w:rPr>
            </w:pPr>
          </w:p>
        </w:tc>
        <w:tc>
          <w:tcPr>
            <w:tcW w:w="0" w:type="auto"/>
          </w:tcPr>
          <w:p w14:paraId="72104163"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74A9683A"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22105D4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3FD4A4E7" w14:textId="77777777" w:rsidTr="00426190">
        <w:tc>
          <w:tcPr>
            <w:tcW w:w="0" w:type="auto"/>
          </w:tcPr>
          <w:p w14:paraId="7CAA9F9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n-Nonane</w:t>
            </w:r>
          </w:p>
          <w:p w14:paraId="38B9880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111-84-2</w:t>
            </w:r>
          </w:p>
        </w:tc>
        <w:tc>
          <w:tcPr>
            <w:tcW w:w="0" w:type="auto"/>
          </w:tcPr>
          <w:p w14:paraId="40A4271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2.5</w:t>
            </w:r>
          </w:p>
        </w:tc>
        <w:tc>
          <w:tcPr>
            <w:tcW w:w="0" w:type="auto"/>
          </w:tcPr>
          <w:p w14:paraId="747D9B0A" w14:textId="2A453CA6" w:rsidR="009F3747" w:rsidRPr="00AB2DBF" w:rsidRDefault="009F3747" w:rsidP="00022230">
            <w:pPr>
              <w:pStyle w:val="ListParagraph"/>
              <w:numPr>
                <w:ilvl w:val="0"/>
                <w:numId w:val="153"/>
              </w:numPr>
              <w:ind w:left="248"/>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0.6 ppb (Seul)</w:t>
            </w:r>
            <w:r w:rsidR="00E42B03" w:rsidRPr="00AB2DBF">
              <w:rPr>
                <w:rFonts w:ascii="Times New Roman" w:hAnsi="Times New Roman"/>
                <w:color w:val="000000" w:themeColor="text1"/>
                <w:sz w:val="16"/>
                <w:szCs w:val="16"/>
                <w:lang w:val="pl-PL"/>
              </w:rPr>
              <w:fldChar w:fldCharType="begin"/>
            </w:r>
            <w:r w:rsidR="00D36FCD" w:rsidRPr="00AB2DBF">
              <w:rPr>
                <w:rFonts w:ascii="Times New Roman" w:hAnsi="Times New Roman"/>
                <w:color w:val="000000" w:themeColor="text1"/>
                <w:sz w:val="16"/>
                <w:szCs w:val="16"/>
                <w:lang w:val="pl-PL"/>
              </w:rPr>
              <w:instrText xml:space="preserve"> ADDIN EN.CITE &lt;EndNote&gt;&lt;Cite&gt;&lt;Author&gt;Na&lt;/Author&gt;&lt;Year&gt;2001&lt;/Year&gt;&lt;RecNum&gt;45&lt;/RecNum&gt;&lt;DisplayText&gt;[93]&lt;/DisplayText&gt;&lt;record&gt;&lt;rec-number&gt;45&lt;/rec-number&gt;&lt;foreign-keys&gt;&lt;key app="EN" db-id="stt95r9vqt025qetxa5vdd58fp5xtfxtdr02"&gt;45&lt;/key&gt;&lt;/foreign-keys&gt;&lt;ref-type name="Journal Article"&gt;17&lt;/ref-type&gt;&lt;contributors&gt;&lt;authors&gt;&lt;author&gt;&lt;style face="normal" font="default" charset="238" size="100%"&gt;Na, K.&lt;/style&gt;&lt;/author&gt;&lt;author&gt;&lt;style face="normal" font="default" charset="238" size="100%"&gt;Kim, P.K.&lt;/style&gt;&lt;/author&gt;&lt;/authors&gt;&lt;/contributors&gt;&lt;titles&gt;&lt;title&gt;&lt;style face="normal" font="default" size="100%"&gt;Seasonal characteristics of ambient volatile organic&lt;/style&gt;&lt;style face="normal" font="default" charset="238" size="100%"&gt; &lt;/style&gt;&lt;style face="normal" font="default" size="100%"&gt;compounds in Seoul, Korea&lt;/style&gt;&lt;/title&gt;&lt;secondary-title&gt;Atmospheric Environment &lt;/secondary-title&gt;&lt;/titles&gt;&lt;periodical&gt;&lt;full-title&gt;Atmospheric Environment&lt;/full-title&gt;&lt;/periodical&gt;&lt;pages&gt;&lt;style face="normal" font="default" charset="238" size="100%"&gt;2603&lt;/style&gt;&lt;/pages&gt;&lt;volume&gt;&lt;style face="normal" font="default" charset="238" size="100%"&gt;35&lt;/style&gt;&lt;/volume&gt;&lt;number&gt;&lt;style face="normal" font="default" charset="238" size="100%"&gt;2603-2614&lt;/style&gt;&lt;/number&gt;&lt;dates&gt;&lt;year&gt;&lt;style face="normal" font="default" charset="238" size="100%"&gt;2001&lt;/style&gt;&lt;/year&gt;&lt;/dates&gt;&lt;urls&gt;&lt;/urls&gt;&lt;/record&gt;&lt;/Cite&gt;&lt;/EndNote&gt;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93" w:tooltip="Na, 2001 #45" w:history="1">
              <w:r w:rsidR="0081181B" w:rsidRPr="00AB2DBF">
                <w:rPr>
                  <w:rFonts w:ascii="Times New Roman" w:hAnsi="Times New Roman"/>
                  <w:noProof/>
                  <w:color w:val="000000" w:themeColor="text1"/>
                  <w:sz w:val="16"/>
                  <w:szCs w:val="16"/>
                  <w:lang w:val="pl-PL"/>
                </w:rPr>
                <w:t>93</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11B1B31D" w14:textId="254CD724" w:rsidR="009F3747" w:rsidRPr="00AB2DBF" w:rsidRDefault="009F3747" w:rsidP="00022230">
            <w:pPr>
              <w:pStyle w:val="ListParagraph"/>
              <w:numPr>
                <w:ilvl w:val="0"/>
                <w:numId w:val="153"/>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0.7 ppb (Karachi)</w:t>
            </w:r>
            <w:r w:rsidR="00E42B03" w:rsidRPr="00AB2DBF">
              <w:rPr>
                <w:rFonts w:ascii="Times New Roman" w:hAnsi="Times New Roman"/>
                <w:color w:val="000000" w:themeColor="text1"/>
                <w:sz w:val="16"/>
                <w:szCs w:val="16"/>
                <w:lang w:val="pl-PL"/>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lang w:val="pl-PL"/>
              </w:rPr>
              <w:instrText xml:space="preserve"> ADDIN EN.CITE </w:instrText>
            </w:r>
            <w:r w:rsidR="00D36FCD" w:rsidRPr="00AB2DBF">
              <w:rPr>
                <w:rFonts w:ascii="Times New Roman" w:hAnsi="Times New Roman"/>
                <w:color w:val="000000" w:themeColor="text1"/>
                <w:sz w:val="16"/>
                <w:szCs w:val="16"/>
                <w:lang w:val="pl-PL"/>
              </w:rPr>
              <w:fldChar w:fldCharType="begin">
                <w:fldData xml:space="preserve">PEVuZE5vdGU+PENpdGU+PEF1dGhvcj5CYXJsZXR0YTwvQXV0aG9yPjxZZWFyPjIwMDI8L1llYXI+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</w:fldData>
              </w:fldChar>
            </w:r>
            <w:r w:rsidR="00D36FCD" w:rsidRPr="00AB2DBF">
              <w:rPr>
                <w:rFonts w:ascii="Times New Roman" w:hAnsi="Times New Roman"/>
                <w:color w:val="000000" w:themeColor="text1"/>
                <w:sz w:val="16"/>
                <w:szCs w:val="16"/>
                <w:lang w:val="pl-PL"/>
              </w:rPr>
              <w:instrText xml:space="preserve"> ADDIN EN.CITE.DATA </w:instrText>
            </w:r>
            <w:r w:rsidR="00D36FCD" w:rsidRPr="00AB2DBF">
              <w:rPr>
                <w:rFonts w:ascii="Times New Roman" w:hAnsi="Times New Roman"/>
                <w:color w:val="000000" w:themeColor="text1"/>
                <w:sz w:val="16"/>
                <w:szCs w:val="16"/>
                <w:lang w:val="pl-PL"/>
              </w:rPr>
            </w:r>
            <w:r w:rsidR="00D36FCD"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D36FCD" w:rsidRPr="00AB2DBF">
              <w:rPr>
                <w:rFonts w:ascii="Times New Roman" w:hAnsi="Times New Roman"/>
                <w:noProof/>
                <w:color w:val="000000" w:themeColor="text1"/>
                <w:sz w:val="16"/>
                <w:szCs w:val="16"/>
                <w:lang w:val="pl-PL"/>
              </w:rPr>
              <w:t>[</w:t>
            </w:r>
            <w:hyperlink w:anchor="_ENREF_90" w:tooltip="Barletta, 2002 #47" w:history="1">
              <w:r w:rsidR="0081181B" w:rsidRPr="00AB2DBF">
                <w:rPr>
                  <w:rFonts w:ascii="Times New Roman" w:hAnsi="Times New Roman"/>
                  <w:noProof/>
                  <w:color w:val="000000" w:themeColor="text1"/>
                  <w:sz w:val="16"/>
                  <w:szCs w:val="16"/>
                  <w:lang w:val="pl-PL"/>
                </w:rPr>
                <w:t>90</w:t>
              </w:r>
            </w:hyperlink>
            <w:r w:rsidR="00D36FCD"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69312956" w14:textId="727B6924" w:rsidR="009F3747" w:rsidRPr="00AB2DBF" w:rsidRDefault="009F3747" w:rsidP="00022230">
            <w:pPr>
              <w:pStyle w:val="ListParagraph"/>
              <w:numPr>
                <w:ilvl w:val="0"/>
                <w:numId w:val="153"/>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2.1 ppb (Rio de Janeiro)</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&lt;EndNote&gt;&lt;Cite&gt;&lt;Author&gt;Brickus&lt;/Author&gt;&lt;Year&gt;1998&lt;/Year&gt;&lt;RecNum&gt;49&lt;/RecNum&gt;&lt;DisplayText&gt;[190]&lt;/DisplayText&gt;&lt;record&gt;&lt;rec-number&gt;49&lt;/rec-number&gt;&lt;foreign-keys&gt;&lt;key app="EN" db-id="stt95r9vqt025qetxa5vdd58fp5xtfxtdr02"&gt;49&lt;/key&gt;&lt;/foreign-keys&gt;&lt;ref-type name="Journal Article"&gt;17&lt;/ref-type&gt;&lt;contributors&gt;&lt;authors&gt;&lt;author&gt;&lt;style face="normal" font="default" charset="238" size="100%"&gt;Brickus, L.S.R.&lt;/style&gt;&lt;/author&gt;&lt;author&gt;&lt;style face="normal" font="default" charset="238" size="100%"&gt;Cardoso, J.N.&lt;/style&gt;&lt;/author&gt;&lt;author&gt;&lt;style face="normal" font="default" charset="238" size="100%"&gt;de Aquino Neto, F.&lt;/style&gt;&lt;/author&gt;&lt;/authors&gt;&lt;/contributors&gt;&lt;titles&gt;&lt;title&gt;&lt;style face="normal" font="default" size="100%"&gt;Distributions of Indoor and Outdoor&lt;/style&gt;&lt;style face="normal" font="default" charset="238" size="100%"&gt; &lt;/style&gt;&lt;style face="normal" font="default" size="100%"&gt;Air Pollutants in Rio de Janeiro,&lt;/style&gt;&lt;style face="normal" font="default" charset="238" size="100%"&gt; &lt;/style&gt;&lt;style face="normal" font="default" size="100%"&gt;Brazil: Implications to Indoor Air&lt;/style&gt;&lt;style face="normal" font="default" charset="238" size="100%"&gt; &lt;/style&gt;&lt;style face="normal" font="default" size="100%"&gt;Quality in Bayside Offices&lt;/style&gt;&lt;/title&gt;&lt;secondary-title&gt;Environ. Sci. Technol. &lt;/secondary-title&gt;&lt;/titles&gt;&lt;periodical&gt;&lt;full-title&gt;Environ. Sci. Technol.&lt;/full-title&gt;&lt;/periodical&gt;&lt;pages&gt;&lt;style face="normal" font="default" charset="238" size="100%"&gt;3485-3490&lt;/style&gt;&lt;/pages&gt;&lt;volume&gt;&lt;style face="normal" font="default" charset="238" size="100%"&gt;32&lt;/style&gt;&lt;/volume&gt;&lt;section&gt;&lt;style face="normal" font="default" charset="238" size="100%"&gt;3485&lt;/style&gt;&lt;/section&gt;&lt;dates&gt;&lt;year&gt;&lt;style face="normal" font="default" charset="238" size="100%"&gt;1998&lt;/style&gt;&lt;/year&gt;&lt;/dates&gt;&lt;urls&gt;&lt;/urls&gt;&lt;/record&gt;&lt;/Cite&gt;&lt;/EndNote&gt;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0" w:tooltip="Brickus, 1998 #49" w:history="1">
              <w:r w:rsidR="0081181B" w:rsidRPr="00AB2DBF">
                <w:rPr>
                  <w:rFonts w:ascii="Times New Roman" w:hAnsi="Times New Roman"/>
                  <w:noProof/>
                  <w:color w:val="000000" w:themeColor="text1"/>
                  <w:sz w:val="16"/>
                  <w:szCs w:val="16"/>
                </w:rPr>
                <w:t>190</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E0BC53A" w14:textId="57F850EC" w:rsidR="009F3747" w:rsidRPr="00AB2DBF" w:rsidRDefault="009F3747" w:rsidP="0081181B">
            <w:pPr>
              <w:pStyle w:val="ListParagraph"/>
              <w:numPr>
                <w:ilvl w:val="0"/>
                <w:numId w:val="153"/>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0.95 ppb (avg from several Towns)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&lt;EndNote&gt;&lt;Cite&gt;&lt;Author&gt;Brown&lt;/Author&gt;&lt;Year&gt;1994&lt;/Year&gt;&lt;RecNum&gt;57&lt;/RecNum&gt;&lt;DisplayText&gt;[171]&lt;/DisplayText&gt;&lt;record&gt;&lt;rec-number&gt;57&lt;/rec-number&gt;&lt;foreign-keys&gt;&lt;key app="EN" db-id="stt95r9vqt025qetxa5vdd58fp5xtfxtdr02"&gt;57&lt;/key&gt;&lt;/foreign-keys&gt;&lt;ref-type name="Journal Article"&gt;17&lt;/ref-type&gt;&lt;contributors&gt;&lt;authors&gt;&lt;author&gt;&lt;style face="normal" font="default" charset="238" size="100%"&gt;Brown, S.K.&lt;/style&gt;&lt;/author&gt;&lt;author&gt;&lt;style face="normal" font="default" charset="238" size="100%"&gt;Sim, M.R.&lt;/style&gt;&lt;/author&gt;&lt;author&gt;&lt;style face="normal" font="default" charset="238" size="100%"&gt;Abramson, M.J.&lt;/style&gt;&lt;/author&gt;&lt;/authors&gt;&lt;/contributors&gt;&lt;titles&gt;&lt;title&gt;Concentrations of Volatile Organic Compounds in Indoor Air – A Review&lt;/title&gt;&lt;secondary-title&gt;&lt;style face="normal" font="default" charset="238" size="100%"&gt;Indoor Air&lt;/style&gt;&lt;/secondary-title&gt;&lt;/titles&gt;&lt;periodical&gt;&lt;full-title&gt;Indoor Air&lt;/full-title&gt;&lt;abbr-1&gt;Indoor air&lt;/abbr-1&gt;&lt;/periodical&gt;&lt;pages&gt;&lt;style face="normal" font="default" charset="238" size="100%"&gt;123-134&lt;/style&gt;&lt;/pages&gt;&lt;volume&gt;&lt;style face="normal" font="default" charset="238" size="100%"&gt;4&lt;/style&gt;&lt;/volume&gt;&lt;number&gt;&lt;style face="normal" font="default" charset="238" size="100%"&gt;2&lt;/style&gt;&lt;/number&gt;&lt;section&gt;&lt;style face="normal" font="default" charset="238" size="100%"&gt;123&lt;/style&gt;&lt;/section&gt;&lt;dates&gt;&lt;year&gt;&lt;style face="normal" font="default" charset="238" size="100%"&gt;1994&lt;/style&gt;&lt;/year&gt;&lt;/dates&gt;&lt;urls&gt;&lt;/urls&gt;&lt;/record&gt;&lt;/Cite&gt;&lt;/EndNote&gt;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1" w:tooltip="Brown, 1994 #57" w:history="1">
              <w:r w:rsidR="0081181B" w:rsidRPr="00AB2DBF">
                <w:rPr>
                  <w:rFonts w:ascii="Times New Roman" w:hAnsi="Times New Roman"/>
                  <w:noProof/>
                  <w:color w:val="000000" w:themeColor="text1"/>
                  <w:sz w:val="16"/>
                  <w:szCs w:val="16"/>
                </w:rPr>
                <w:t>171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4499F4A6"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petrol evaporation, vehicle exhaust</w:t>
            </w:r>
          </w:p>
        </w:tc>
        <w:tc>
          <w:tcPr>
            <w:tcW w:w="0" w:type="auto"/>
          </w:tcPr>
          <w:p w14:paraId="614B4F15" w14:textId="77777777" w:rsidR="009F3747" w:rsidRPr="00AB2DBF" w:rsidRDefault="009F3747" w:rsidP="00426190">
            <w:pPr>
              <w:rPr>
                <w:rFonts w:ascii="Times New Roman" w:hAnsi="Times New Roman"/>
                <w:color w:val="000000" w:themeColor="text1"/>
                <w:sz w:val="16"/>
                <w:szCs w:val="16"/>
              </w:rPr>
            </w:pPr>
          </w:p>
        </w:tc>
        <w:tc>
          <w:tcPr>
            <w:tcW w:w="0" w:type="auto"/>
          </w:tcPr>
          <w:p w14:paraId="2125BD1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7F8C7C8B" w14:textId="77777777" w:rsidTr="00426190">
        <w:tc>
          <w:tcPr>
            <w:tcW w:w="0" w:type="auto"/>
          </w:tcPr>
          <w:p w14:paraId="5BC70191"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Methanol</w:t>
            </w:r>
          </w:p>
          <w:p w14:paraId="7C93F4B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67-56-1</w:t>
            </w:r>
          </w:p>
        </w:tc>
        <w:tc>
          <w:tcPr>
            <w:tcW w:w="0" w:type="auto"/>
          </w:tcPr>
          <w:p w14:paraId="5320C110"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160</w:t>
            </w:r>
          </w:p>
        </w:tc>
        <w:tc>
          <w:tcPr>
            <w:tcW w:w="0" w:type="auto"/>
          </w:tcPr>
          <w:p w14:paraId="2A9B6AE4" w14:textId="7CA7500C" w:rsidR="009F3747" w:rsidRPr="00AB2DBF" w:rsidRDefault="009F3747" w:rsidP="00022230">
            <w:pPr>
              <w:pStyle w:val="ListParagraph"/>
              <w:numPr>
                <w:ilvl w:val="0"/>
                <w:numId w:val="154"/>
              </w:numPr>
              <w:ind w:left="276"/>
              <w:rPr>
                <w:rFonts w:ascii="Times New Roman" w:hAnsi="Times New Roman"/>
                <w:color w:val="000000" w:themeColor="text1"/>
                <w:sz w:val="16"/>
                <w:szCs w:val="16"/>
              </w:rPr>
            </w:pPr>
            <w:r w:rsidRPr="00AB2DBF">
              <w:rPr>
                <w:rFonts w:ascii="Times New Roman" w:hAnsi="Times New Roman"/>
                <w:color w:val="000000" w:themeColor="text1"/>
                <w:sz w:val="16"/>
                <w:szCs w:val="16"/>
              </w:rPr>
              <w:t>8 ppb (Barcelona)</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&lt;EndNote&gt;&lt;Cite&gt;&lt;Author&gt;Filella&lt;/Author&gt;&lt;Year&gt;2006&lt;/Year&gt;&lt;RecNum&gt;46&lt;/RecNum&gt;&lt;DisplayText&gt;[191]&lt;/DisplayText&gt;&lt;record&gt;&lt;rec-number&gt;46&lt;/rec-number&gt;&lt;foreign-keys&gt;&lt;key app="EN" db-id="stt95r9vqt025qetxa5vdd58fp5xtfxtdr02"&gt;46&lt;/key&gt;&lt;/foreign-keys&gt;&lt;ref-type name="Journal Article"&gt;17&lt;/ref-type&gt;&lt;contributors&gt;&lt;authors&gt;&lt;author&gt;&lt;style face="normal" font="default" size="100%"&gt;Filella&lt;/style&gt;&lt;style face="normal" font="default" charset="238" size="100%"&gt;, I.&lt;/style&gt;&lt;/author&gt;&lt;author&gt;&lt;style face="normal" font="default" size="100%"&gt;Penuelas&lt;/style&gt;&lt;style face="normal" font="default" charset="238" size="100%"&gt;, J.&lt;/style&gt;&lt;/author&gt;&lt;/authors&gt;&lt;/contributors&gt;&lt;titles&gt;&lt;title&gt;&lt;style face="normal" font="default" size="100%"&gt;Daily, weekly, and seasonal time courses of VOC concentrations&lt;/style&gt;&lt;style face="normal" font="default" charset="238" size="100%"&gt; &lt;/style&gt;&lt;style face="normal" font="default" size="100%"&gt;in a semi-urban area near Barcelona&lt;/style&gt;&lt;/title&gt;&lt;secondary-title&gt;Atmospheric Environment&lt;/secondary-title&gt;&lt;/titles&gt;&lt;periodical&gt;&lt;full-title&gt;Atmospheric Environment&lt;/full-title&gt;&lt;/periodical&gt;&lt;pages&gt;&lt;style face="normal" font="default" charset="238" size="100%"&gt;7752-7769&lt;/style&gt;&lt;/pages&gt;&lt;volume&gt;&lt;style face="normal" font="default" charset="238" size="100%"&gt;40&lt;/style&gt;&lt;/volume&gt;&lt;section&gt;&lt;style face="normal" font="default" charset="238" size="100%"&gt;7752&lt;/style&gt;&lt;/section&gt;&lt;dates&gt;&lt;year&gt;&lt;style face="normal" font="default" charset="238" size="100%"&gt;2006&lt;/style&gt;&lt;/year&gt;&lt;/dates&gt;&lt;urls&gt;&lt;/urls&gt;&lt;/record&gt;&lt;/Cite&gt;&lt;/EndNote&gt;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1" w:tooltip="Filella, 2006 #46" w:history="1">
              <w:r w:rsidR="0081181B" w:rsidRPr="00AB2DBF">
                <w:rPr>
                  <w:rFonts w:ascii="Times New Roman" w:hAnsi="Times New Roman"/>
                  <w:noProof/>
                  <w:color w:val="000000" w:themeColor="text1"/>
                  <w:sz w:val="16"/>
                  <w:szCs w:val="16"/>
                </w:rPr>
                <w:t>191</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7606BC5" w14:textId="2932ECC1" w:rsidR="009F3747" w:rsidRPr="00AB2DBF" w:rsidRDefault="009F3747" w:rsidP="00022230">
            <w:pPr>
              <w:pStyle w:val="ListParagraph"/>
              <w:numPr>
                <w:ilvl w:val="0"/>
                <w:numId w:val="15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22 ppb (avg from several Towns)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&lt;EndNote&gt;&lt;Cite&gt;&lt;Author&gt;Brown&lt;/Author&gt;&lt;Year&gt;1994&lt;/Year&gt;&lt;RecNum&gt;57&lt;/RecNum&gt;&lt;DisplayText&gt;[171]&lt;/DisplayText&gt;&lt;record&gt;&lt;rec-number&gt;57&lt;/rec-number&gt;&lt;foreign-keys&gt;&lt;key app="EN" db-id="stt95r9vqt025qetxa5vdd58fp5xtfxtdr02"&gt;57&lt;/key&gt;&lt;/foreign-keys&gt;&lt;ref-type name="Journal Article"&gt;17&lt;/ref-type&gt;&lt;contributors&gt;&lt;authors&gt;&lt;author&gt;&lt;style face="normal" font="default" charset="238" size="100%"&gt;Brown, S.K.&lt;/style&gt;&lt;/author&gt;&lt;author&gt;&lt;style face="normal" font="default" charset="238" size="100%"&gt;Sim, M.R.&lt;/style&gt;&lt;/author&gt;&lt;author&gt;&lt;style face="normal" font="default" charset="238" size="100%"&gt;Abramson, M.J.&lt;/style&gt;&lt;/author&gt;&lt;/authors&gt;&lt;/contributors&gt;&lt;titles&gt;&lt;title&gt;Concentrations of Volatile Organic Compounds in Indoor Air – A Review&lt;/title&gt;&lt;secondary-title&gt;&lt;style face="normal" font="default" charset="238" size="100%"&gt;Indoor Air&lt;/style&gt;&lt;/secondary-title&gt;&lt;/titles&gt;&lt;periodical&gt;&lt;full-title&gt;Indoor Air&lt;/full-title&gt;&lt;abbr-1&gt;Indoor air&lt;/abbr-1&gt;&lt;/periodical&gt;&lt;pages&gt;&lt;style face="normal" font="default" charset="238" size="100%"&gt;123-134&lt;/style&gt;&lt;/pages&gt;&lt;volume&gt;&lt;style face="normal" font="default" charset="238" size="100%"&gt;4&lt;/style&gt;&lt;/volume&gt;&lt;number&gt;&lt;style face="normal" font="default" charset="238" size="100%"&gt;2&lt;/style&gt;&lt;/number&gt;&lt;section&gt;&lt;style face="normal" font="default" charset="238" size="100%"&gt;123&lt;/style&gt;&lt;/section&gt;&lt;dates&gt;&lt;year&gt;&lt;style face="normal" font="default" charset="238" size="100%"&gt;1994&lt;/style&gt;&lt;/year&gt;&lt;/dates&gt;&lt;urls&gt;&lt;/urls&gt;&lt;/record&gt;&lt;/Cite&gt;&lt;/EndNote&gt;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1" w:tooltip="Brown, 1994 #57" w:history="1">
              <w:r w:rsidR="0081181B" w:rsidRPr="00AB2DBF">
                <w:rPr>
                  <w:rFonts w:ascii="Times New Roman" w:hAnsi="Times New Roman"/>
                  <w:noProof/>
                  <w:color w:val="000000" w:themeColor="text1"/>
                  <w:sz w:val="16"/>
                  <w:szCs w:val="16"/>
                </w:rPr>
                <w:t>171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9132E39" w14:textId="705D4C66" w:rsidR="009F3747" w:rsidRPr="00AB2DBF" w:rsidRDefault="009F3747" w:rsidP="00022230">
            <w:pPr>
              <w:pStyle w:val="ListParagraph"/>
              <w:numPr>
                <w:ilvl w:val="0"/>
                <w:numId w:val="15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14 ppb (Rio de Janeiro, Brasil)</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&lt;EndNote&gt;&lt;Cite&gt;&lt;Author&gt;Pereira&lt;/Author&gt;&lt;Year&gt;1999&lt;/Year&gt;&lt;RecNum&gt;107&lt;/RecNum&gt;&lt;DisplayText&gt;[97]&lt;/DisplayText&gt;&lt;record&gt;&lt;rec-number&gt;107&lt;/rec-number&gt;&lt;foreign-keys&gt;&lt;key app="EN" db-id="stt95r9vqt025qetxa5vdd58fp5xtfxtdr02"&gt;107&lt;/key&gt;&lt;/foreign-keys&gt;&lt;ref-type name="Journal Article"&gt;17&lt;/ref-type&gt;&lt;contributors&gt;&lt;authors&gt;&lt;author&gt;Pereira, P. A. D.&lt;/author&gt;&lt;author&gt;Santos, E. T. S.&lt;/author&gt;&lt;author&gt;Ferreira, T. D.&lt;/author&gt;&lt;author&gt;de Andrade, J. B.&lt;/author&gt;&lt;/authors&gt;&lt;/contributors&gt;&lt;auth-address&gt;de Andrade, JB&amp;#xD;Univ Fed Bahia, Inst Quim, Campus Univ Ondina, BR-40170290 Salvador, BA, Brazil&amp;#xD;Univ Fed Bahia, Inst Quim, Campus Univ Ondina, BR-40170290 Salvador, BA, Brazil&amp;#xD;Univ Fed Bahia, Inst Quim, BR-40170290 Salvador, BA, Brazil&lt;/auth-address&gt;&lt;titles&gt;&lt;title&gt;Determination of methanol and ethanol by gas chromatrography following air sampling onto florisil cartridges and their concentrations at urban sites in the three largest cities in Brazil&lt;/title&gt;&lt;secondary-title&gt;Talanta&lt;/secondary-title&gt;&lt;alt-title&gt;Talanta&lt;/alt-title&gt;&lt;/titles&gt;&lt;periodical&gt;&lt;full-title&gt;Talanta&lt;/full-title&gt;&lt;abbr-1&gt;Talanta&lt;/abbr-1&gt;&lt;/periodical&gt;&lt;alt-periodical&gt;&lt;full-title&gt;Talanta&lt;/full-title&gt;&lt;abbr-1&gt;Talanta&lt;/abbr-1&gt;&lt;/alt-periodical&gt;&lt;pages&gt;245-252&lt;/pages&gt;&lt;volume&gt;49&lt;/volume&gt;&lt;number&gt;2&lt;/number&gt;&lt;keywords&gt;&lt;keyword&gt;atmospheric methanol&lt;/keyword&gt;&lt;keyword&gt;atmospheric ethanol&lt;/keyword&gt;&lt;keyword&gt;sampling&lt;/keyword&gt;&lt;keyword&gt;flow-injection analysis&lt;/keyword&gt;&lt;keyword&gt;atmospheric chemistry&lt;/keyword&gt;&lt;keyword&gt;alcohols&lt;/keyword&gt;&lt;keyword&gt;beverages&lt;/keyword&gt;&lt;keyword&gt;vapor&lt;/keyword&gt;&lt;/keywords&gt;&lt;dates&gt;&lt;year&gt;1999&lt;/year&gt;&lt;pub-dates&gt;&lt;date&gt;Jun 14&lt;/date&gt;&lt;/pub-dates&gt;&lt;/dates&gt;&lt;isbn&gt;0039-9140&lt;/isbn&gt;&lt;accession-num&gt;ISI:000081143000001&lt;/accession-num&gt;&lt;urls&gt;&lt;related-urls&gt;&lt;url&gt;&amp;lt;Go to ISI&amp;gt;://000081143000001&lt;/url&gt;&lt;/related-urls&gt;&lt;/urls&gt;&lt;language&gt;English&lt;/language&gt;&lt;/record&gt;&lt;/Cite&gt;&lt;/EndNote&gt;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97" w:tooltip="Pereira, 1999 #107" w:history="1">
              <w:r w:rsidR="0081181B" w:rsidRPr="00AB2DBF">
                <w:rPr>
                  <w:rFonts w:ascii="Times New Roman" w:hAnsi="Times New Roman"/>
                  <w:noProof/>
                  <w:color w:val="000000" w:themeColor="text1"/>
                  <w:sz w:val="16"/>
                  <w:szCs w:val="16"/>
                </w:rPr>
                <w:t>97</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FE10964" w14:textId="6730766C" w:rsidR="009F3747" w:rsidRPr="00AB2DBF" w:rsidRDefault="009F3747" w:rsidP="00022230">
            <w:pPr>
              <w:pStyle w:val="ListParagraph"/>
              <w:numPr>
                <w:ilvl w:val="0"/>
                <w:numId w:val="15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5.8 ppb (Osaka, Japan)</w:t>
            </w:r>
            <w:r w:rsidR="00E42B03" w:rsidRPr="00AB2DBF">
              <w:rPr>
                <w:rFonts w:ascii="Times New Roman" w:hAnsi="Times New Roman"/>
                <w:color w:val="000000" w:themeColor="text1"/>
                <w:sz w:val="16"/>
                <w:szCs w:val="16"/>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rPr>
              <w:instrText xml:space="preserve"> ADDIN EN.CITE </w:instrText>
            </w:r>
            <w:r w:rsidR="0081181B" w:rsidRPr="00AB2DBF">
              <w:rPr>
                <w:rFonts w:ascii="Times New Roman" w:hAnsi="Times New Roman"/>
                <w:color w:val="000000" w:themeColor="text1"/>
                <w:sz w:val="16"/>
                <w:szCs w:val="16"/>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rPr>
              <w:instrText xml:space="preserve"> ADDIN EN.CITE.DATA </w:instrText>
            </w:r>
            <w:r w:rsidR="0081181B" w:rsidRPr="00AB2DBF">
              <w:rPr>
                <w:rFonts w:ascii="Times New Roman" w:hAnsi="Times New Roman"/>
                <w:color w:val="000000" w:themeColor="text1"/>
                <w:sz w:val="16"/>
                <w:szCs w:val="16"/>
              </w:rPr>
            </w:r>
            <w:r w:rsidR="0081181B"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2" w:tooltip="Nguyen, 2001 #108" w:history="1">
              <w:r w:rsidR="0081181B" w:rsidRPr="00AB2DBF">
                <w:rPr>
                  <w:rFonts w:ascii="Times New Roman" w:hAnsi="Times New Roman"/>
                  <w:noProof/>
                  <w:color w:val="000000" w:themeColor="text1"/>
                  <w:sz w:val="16"/>
                  <w:szCs w:val="16"/>
                </w:rPr>
                <w:t>192</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6731FC25" w14:textId="12A58A07" w:rsidR="009F3747" w:rsidRPr="00AB2DBF" w:rsidRDefault="009F3747" w:rsidP="0081181B">
            <w:pPr>
              <w:pStyle w:val="ListParagraph"/>
              <w:numPr>
                <w:ilvl w:val="0"/>
                <w:numId w:val="154"/>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1.8 ppb (Zurich, Switzerland)</w:t>
            </w:r>
            <w:r w:rsidR="00E42B03"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3" w:tooltip="Legreid, 2007 #110" w:history="1">
              <w:r w:rsidR="0081181B" w:rsidRPr="00AB2DBF">
                <w:rPr>
                  <w:rFonts w:ascii="Times New Roman" w:hAnsi="Times New Roman"/>
                  <w:noProof/>
                  <w:color w:val="000000" w:themeColor="text1"/>
                  <w:sz w:val="16"/>
                  <w:szCs w:val="16"/>
                </w:rPr>
                <w:t>173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03A307D6"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Solvents, </w:t>
            </w:r>
            <w:r w:rsidR="0059685C" w:rsidRPr="00AB2DBF">
              <w:rPr>
                <w:rFonts w:ascii="Times New Roman" w:hAnsi="Times New Roman"/>
                <w:color w:val="000000" w:themeColor="text1"/>
                <w:sz w:val="16"/>
                <w:szCs w:val="16"/>
              </w:rPr>
              <w:t>bio</w:t>
            </w:r>
            <w:r w:rsidRPr="00AB2DBF">
              <w:rPr>
                <w:rFonts w:ascii="Times New Roman" w:hAnsi="Times New Roman"/>
                <w:color w:val="000000" w:themeColor="text1"/>
                <w:sz w:val="16"/>
                <w:szCs w:val="16"/>
              </w:rPr>
              <w:t>fuel evaporation,</w:t>
            </w:r>
          </w:p>
        </w:tc>
        <w:tc>
          <w:tcPr>
            <w:tcW w:w="0" w:type="auto"/>
          </w:tcPr>
          <w:p w14:paraId="207061E7" w14:textId="039BAC39" w:rsidR="009F3747" w:rsidRPr="00AB2DBF" w:rsidRDefault="009F3747" w:rsidP="000642BB">
            <w:pPr>
              <w:pStyle w:val="ListParagraph"/>
              <w:numPr>
                <w:ilvl w:val="0"/>
                <w:numId w:val="128"/>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100 ppm AIMS</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&lt;EndNote&gt;&lt;Cite&gt;&lt;Author&gt;Utriainen&lt;/Author&gt;&lt;Year&gt;2003&lt;/Year&gt;&lt;RecNum&gt;73&lt;/RecNum&gt;&lt;DisplayText&gt;[164]&lt;/DisplayText&gt;&lt;record&gt;&lt;rec-number&gt;73&lt;/rec-number&gt;&lt;foreign-keys&gt;&lt;key app="EN" db-id="stt95r9vqt025qetxa5vdd58fp5xtfxtdr02"&gt;73&lt;/key&gt;&lt;/foreign-keys&gt;&lt;ref-type name="Journal Article"&gt;17&lt;/ref-type&gt;&lt;contributors&gt;&lt;authors&gt;&lt;author&gt;Utriainen, M.&lt;/author&gt;&lt;author&gt;Karpanoja, E.&lt;/author&gt;&lt;author&gt;Paakkanen, H.&lt;/author&gt;&lt;/authors&gt;&lt;/contributors&gt;&lt;auth-address&gt;Utriainen, M&amp;#xD;Environ Oy, POB 349, FIN-50101 Mikkeli, Finland&amp;#xD;Environ Oy, POB 349, FIN-50101 Mikkeli, Finland&amp;#xD;Environ Oy, FIN-50101 Mikkeli, Finland&lt;/auth-address&gt;&lt;titles&gt;&lt;title&gt;Combining miniaturized ion mobility spectrometer and metal oxide gas sensor for the fast detection of toxic chemical vapors&lt;/title&gt;&lt;secondary-title&gt;Sensors and Actuators B-Chemical&lt;/secondary-title&gt;&lt;alt-title&gt;Sensor Actuat B-Chem&lt;/alt-title&gt;&lt;/titles&gt;&lt;periodical&gt;&lt;full-title&gt;Sensors and Actuators B-Chemical&lt;/full-title&gt;&lt;abbr-1&gt;Sensor Actuat B-Chem&lt;/abbr-1&gt;&lt;/periodical&gt;&lt;alt-periodical&gt;&lt;full-title&gt;Sensors and Actuators B-Chemical&lt;/full-title&gt;&lt;abbr-1&gt;Sensor Actuat B-Chem&lt;/abbr-1&gt;&lt;/alt-periodical&gt;&lt;pages&gt;17-24&lt;/pages&gt;&lt;volume&gt;93&lt;/volume&gt;&lt;number&gt;1-3&lt;/number&gt;&lt;keywords&gt;&lt;keyword&gt;ims&lt;/keyword&gt;&lt;keyword&gt;metal oxide gas sensor&lt;/keyword&gt;&lt;keyword&gt;portable&lt;/keyword&gt;&lt;keyword&gt;hand-held&lt;/keyword&gt;&lt;keyword&gt;chemical detector&lt;/keyword&gt;&lt;keyword&gt;electronic nose&lt;/keyword&gt;&lt;keyword&gt;chemical warfare&lt;/keyword&gt;&lt;keyword&gt;toxic industrial chemical&lt;/keyword&gt;&lt;keyword&gt;mtbe&lt;/keyword&gt;&lt;/keywords&gt;&lt;dates&gt;&lt;year&gt;2003&lt;/year&gt;&lt;pub-dates&gt;&lt;date&gt;Aug 1&lt;/date&gt;&lt;/pub-dates&gt;&lt;/dates&gt;&lt;isbn&gt;0925-4005&lt;/isbn&gt;&lt;accession-num&gt;ISI:000184265500003&lt;/accession-num&gt;&lt;urls&gt;&lt;related-urls&gt;&lt;url&gt;&amp;lt;Go to ISI&amp;gt;://000184265500003&lt;/url&gt;&lt;/related-urls&gt;&lt;/urls&gt;&lt;electronic-resource-num&gt;10.1016/S0925-4005(03)00337-X&lt;/electronic-resource-num&gt;&lt;language&gt;English&lt;/language&gt;&lt;/record&gt;&lt;/Cite&gt;&lt;/EndNote&gt;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4" w:tooltip="Utriainen, 2003 #73" w:history="1">
              <w:r w:rsidR="0081181B" w:rsidRPr="00AB2DBF">
                <w:rPr>
                  <w:rFonts w:ascii="Times New Roman" w:hAnsi="Times New Roman"/>
                  <w:noProof/>
                  <w:color w:val="000000" w:themeColor="text1"/>
                  <w:sz w:val="16"/>
                  <w:szCs w:val="16"/>
                </w:rPr>
                <w:t>164</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268A77F" w14:textId="0FEE0A5E" w:rsidR="009F3747" w:rsidRPr="00AB2DBF" w:rsidRDefault="009F3747" w:rsidP="0081181B">
            <w:pPr>
              <w:pStyle w:val="ListParagraph"/>
              <w:numPr>
                <w:ilvl w:val="0"/>
                <w:numId w:val="128"/>
              </w:numPr>
              <w:ind w:left="176" w:hanging="284"/>
              <w:rPr>
                <w:rFonts w:ascii="Times New Roman" w:hAnsi="Times New Roman"/>
                <w:color w:val="000000" w:themeColor="text1"/>
                <w:sz w:val="16"/>
                <w:szCs w:val="16"/>
              </w:rPr>
            </w:pPr>
            <w:r w:rsidRPr="00AB2DBF">
              <w:rPr>
                <w:rFonts w:ascii="Times New Roman" w:hAnsi="Times New Roman"/>
                <w:color w:val="000000" w:themeColor="text1"/>
                <w:sz w:val="16"/>
                <w:szCs w:val="16"/>
              </w:rPr>
              <w:t>380 ppb CTL (nano-CdS)</w:t>
            </w:r>
            <w:r w:rsidR="00E42B03" w:rsidRPr="00AB2DBF">
              <w:rPr>
                <w:rFonts w:ascii="Times New Roman" w:hAnsi="Times New Roman"/>
                <w:color w:val="000000" w:themeColor="text1"/>
                <w:sz w:val="16"/>
                <w:szCs w:val="16"/>
              </w:rPr>
              <w:fldChar w:fldCharType="begin">
                <w:fldData xml:space="preserve">PEVuZE5vdGU+PENpdGU+PEF1dGhvcj5KaWFvPC9BdXRob3I+PFllYXI+MjAxMzwvWWVhcj48UmVj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</w:fldData>
              </w:fldChar>
            </w:r>
            <w:r w:rsidR="0081181B" w:rsidRPr="00AB2DBF">
              <w:rPr>
                <w:rFonts w:ascii="Times New Roman" w:hAnsi="Times New Roman"/>
                <w:color w:val="000000" w:themeColor="text1"/>
                <w:sz w:val="16"/>
                <w:szCs w:val="16"/>
              </w:rPr>
              <w:instrText xml:space="preserve"> ADDIN EN.CITE </w:instrText>
            </w:r>
            <w:r w:rsidR="0081181B" w:rsidRPr="00AB2DBF">
              <w:rPr>
                <w:rFonts w:ascii="Times New Roman" w:hAnsi="Times New Roman"/>
                <w:color w:val="000000" w:themeColor="text1"/>
                <w:sz w:val="16"/>
                <w:szCs w:val="16"/>
              </w:rPr>
              <w:fldChar w:fldCharType="begin">
                <w:fldData xml:space="preserve">PEVuZE5vdGU+PENpdGU+PEF1dGhvcj5KaWFvPC9BdXRob3I+PFllYXI+MjAxMzwvWWVhcj48UmVj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</w:fldData>
              </w:fldChar>
            </w:r>
            <w:r w:rsidR="0081181B" w:rsidRPr="00AB2DBF">
              <w:rPr>
                <w:rFonts w:ascii="Times New Roman" w:hAnsi="Times New Roman"/>
                <w:color w:val="000000" w:themeColor="text1"/>
                <w:sz w:val="16"/>
                <w:szCs w:val="16"/>
              </w:rPr>
              <w:instrText xml:space="preserve"> ADDIN EN.CITE.DATA </w:instrText>
            </w:r>
            <w:r w:rsidR="0081181B" w:rsidRPr="00AB2DBF">
              <w:rPr>
                <w:rFonts w:ascii="Times New Roman" w:hAnsi="Times New Roman"/>
                <w:color w:val="000000" w:themeColor="text1"/>
                <w:sz w:val="16"/>
                <w:szCs w:val="16"/>
              </w:rPr>
            </w:r>
            <w:r w:rsidR="0081181B"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3" w:tooltip="Jiao, 2013 #99" w:history="1">
              <w:r w:rsidR="0081181B" w:rsidRPr="00AB2DBF">
                <w:rPr>
                  <w:rFonts w:ascii="Times New Roman" w:hAnsi="Times New Roman"/>
                  <w:noProof/>
                  <w:color w:val="000000" w:themeColor="text1"/>
                  <w:sz w:val="16"/>
                  <w:szCs w:val="16"/>
                </w:rPr>
                <w:t>193</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53EE7F0A"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w:t>
            </w:r>
          </w:p>
        </w:tc>
      </w:tr>
      <w:tr w:rsidR="00AB2DBF" w:rsidRPr="00AB2DBF" w14:paraId="791E8F48" w14:textId="77777777" w:rsidTr="00426190">
        <w:tc>
          <w:tcPr>
            <w:tcW w:w="0" w:type="auto"/>
          </w:tcPr>
          <w:p w14:paraId="4B92DF80"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Ethanol</w:t>
            </w:r>
          </w:p>
          <w:p w14:paraId="5C9506D8"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64-17-5</w:t>
            </w:r>
          </w:p>
        </w:tc>
        <w:tc>
          <w:tcPr>
            <w:tcW w:w="0" w:type="auto"/>
          </w:tcPr>
          <w:p w14:paraId="5C346209" w14:textId="77777777" w:rsidR="009F3747" w:rsidRPr="00AB2DBF" w:rsidRDefault="00104AD3"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105</w:t>
            </w:r>
          </w:p>
        </w:tc>
        <w:tc>
          <w:tcPr>
            <w:tcW w:w="0" w:type="auto"/>
          </w:tcPr>
          <w:p w14:paraId="60A1DDBE" w14:textId="38B8DFC5" w:rsidR="009F3747" w:rsidRPr="00AB2DBF" w:rsidRDefault="009F3747" w:rsidP="00022230">
            <w:pPr>
              <w:pStyle w:val="ListParagraph"/>
              <w:numPr>
                <w:ilvl w:val="0"/>
                <w:numId w:val="155"/>
              </w:numPr>
              <w:ind w:left="248" w:hanging="319"/>
              <w:rPr>
                <w:rFonts w:ascii="Times New Roman" w:hAnsi="Times New Roman"/>
                <w:color w:val="000000" w:themeColor="text1"/>
                <w:sz w:val="16"/>
                <w:szCs w:val="16"/>
              </w:rPr>
            </w:pPr>
            <w:r w:rsidRPr="00AB2DBF">
              <w:rPr>
                <w:rFonts w:ascii="Times New Roman" w:hAnsi="Times New Roman"/>
                <w:color w:val="000000" w:themeColor="text1"/>
                <w:sz w:val="16"/>
                <w:szCs w:val="16"/>
              </w:rPr>
              <w:t>37 ppb (Melbourne)</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&lt;EndNote&gt;&lt;Cite&gt;&lt;Author&gt;Brown&lt;/Author&gt;&lt;Year&gt;2002&lt;/Year&gt;&lt;RecNum&gt;50&lt;/RecNum&gt;&lt;DisplayText&gt;[168]&lt;/DisplayText&gt;&lt;record&gt;&lt;rec-number&gt;50&lt;/rec-number&gt;&lt;foreign-keys&gt;&lt;key app="EN" db-id="stt95r9vqt025qetxa5vdd58fp5xtfxtdr02"&gt;50&lt;/key&gt;&lt;/foreign-keys&gt;&lt;ref-type name="Journal Article"&gt;17&lt;/ref-type&gt;&lt;contributors&gt;&lt;authors&gt;&lt;author&gt;Brown, S. K.&lt;/author&gt;&lt;/authors&gt;&lt;/contributors&gt;&lt;auth-address&gt;CSIRO Building, Construction and Engineering, PO Box 56, Highett, Victoria 3190, Australia. Steve.Brown@dbce.csiro.au&lt;/auth-address&gt;&lt;titles&gt;&lt;title&gt;Volatile organic pollutants in new and established buildings in Melbourne, Australia&lt;/title&gt;&lt;secondary-title&gt;Indoor Air&lt;/secondary-title&gt;&lt;alt-title&gt;Indoor air&lt;/alt-title&gt;&lt;/titles&gt;&lt;periodical&gt;&lt;full-title&gt;Indoor Air&lt;/full-title&gt;&lt;abbr-1&gt;Indoor air&lt;/abbr-1&gt;&lt;/periodical&gt;&lt;alt-periodical&gt;&lt;full-title&gt;Indoor Air&lt;/full-title&gt;&lt;abbr-1&gt;Indoor air&lt;/abbr-1&gt;&lt;/alt-periodical&gt;&lt;pages&gt;55-63&lt;/pages&gt;&lt;volume&gt;12&lt;/volume&gt;&lt;number&gt;1&lt;/number&gt;&lt;edition&gt;2002/04/16&lt;/edition&gt;&lt;keywords&gt;&lt;keyword&gt;Air Pollution, Indoor/*analysis&lt;/keyword&gt;&lt;keyword&gt;Australia&lt;/keyword&gt;&lt;keyword&gt;Benzene/analysis&lt;/keyword&gt;&lt;keyword&gt;Cities&lt;/keyword&gt;&lt;keyword&gt;Fixatives/analysis&lt;/keyword&gt;&lt;keyword&gt;Formaldehyde/analysis&lt;/keyword&gt;&lt;keyword&gt;*Manufactured Materials&lt;/keyword&gt;&lt;keyword&gt;Organic Chemicals/*analysis&lt;/keyword&gt;&lt;keyword&gt;Volatilization&lt;/keyword&gt;&lt;/keywords&gt;&lt;dates&gt;&lt;year&gt;2002&lt;/year&gt;&lt;pub-dates&gt;&lt;date&gt;Mar&lt;/date&gt;&lt;/pub-dates&gt;&lt;/dates&gt;&lt;isbn&gt;0905-6947 (Print)&amp;#xD;0905-6947 (Linking)&lt;/isbn&gt;&lt;accession-num&gt;11951711&lt;/accession-num&gt;&lt;urls&gt;&lt;related-urls&gt;&lt;url&gt;http://www.ncbi.nlm.nih.gov/pubmed/11951711&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8" w:tooltip="Brown, 2002 #50" w:history="1">
              <w:r w:rsidR="0081181B" w:rsidRPr="00AB2DBF">
                <w:rPr>
                  <w:rFonts w:ascii="Times New Roman" w:hAnsi="Times New Roman"/>
                  <w:noProof/>
                  <w:color w:val="000000" w:themeColor="text1"/>
                  <w:sz w:val="16"/>
                  <w:szCs w:val="16"/>
                </w:rPr>
                <w:t>168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CC4A022" w14:textId="03C050C7" w:rsidR="009F3747" w:rsidRPr="00AB2DBF" w:rsidRDefault="009F3747" w:rsidP="00022230">
            <w:pPr>
              <w:pStyle w:val="ListParagraph"/>
              <w:numPr>
                <w:ilvl w:val="0"/>
                <w:numId w:val="15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64 ppb (avg from 50 studies)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&lt;EndNote&gt;&lt;Cite&gt;&lt;Author&gt;Brown&lt;/Author&gt;&lt;Year&gt;1994&lt;/Year&gt;&lt;RecNum&gt;57&lt;/RecNum&gt;&lt;DisplayText&gt;[171]&lt;/DisplayText&gt;&lt;record&gt;&lt;rec-number&gt;57&lt;/rec-number&gt;&lt;foreign-keys&gt;&lt;key app="EN" db-id="stt95r9vqt025qetxa5vdd58fp5xtfxtdr02"&gt;57&lt;/key&gt;&lt;/foreign-keys&gt;&lt;ref-type name="Journal Article"&gt;17&lt;/ref-type&gt;&lt;contributors&gt;&lt;authors&gt;&lt;author&gt;&lt;style face="normal" font="default" charset="238" size="100%"&gt;Brown, S.K.&lt;/style&gt;&lt;/author&gt;&lt;author&gt;&lt;style face="normal" font="default" charset="238" size="100%"&gt;Sim, M.R.&lt;/style&gt;&lt;/author&gt;&lt;author&gt;&lt;style face="normal" font="default" charset="238" size="100%"&gt;Abramson, M.J.&lt;/style&gt;&lt;/author&gt;&lt;/authors&gt;&lt;/contributors&gt;&lt;titles&gt;&lt;title&gt;Concentrations of Volatile Organic Compounds in Indoor Air – A Review&lt;/title&gt;&lt;secondary-title&gt;&lt;style face="normal" font="default" charset="238" size="100%"&gt;Indoor Air&lt;/style&gt;&lt;/secondary-title&gt;&lt;/titles&gt;&lt;periodical&gt;&lt;full-title&gt;Indoor Air&lt;/full-title&gt;&lt;abbr-1&gt;Indoor air&lt;/abbr-1&gt;&lt;/periodical&gt;&lt;pages&gt;&lt;style face="normal" font="default" charset="238" size="100%"&gt;123-134&lt;/style&gt;&lt;/pages&gt;&lt;volume&gt;&lt;style face="normal" font="default" charset="238" size="100%"&gt;4&lt;/style&gt;&lt;/volume&gt;&lt;number&gt;&lt;style face="normal" font="default" charset="238" size="100%"&gt;2&lt;/style&gt;&lt;/number&gt;&lt;section&gt;&lt;style face="normal" font="default" charset="238" size="100%"&gt;123&lt;/style&gt;&lt;/section&gt;&lt;dates&gt;&lt;year&gt;&lt;style face="normal" font="default" charset="238" size="100%"&gt;1994&lt;/style&gt;&lt;/year&gt;&lt;/dates&gt;&lt;urls&gt;&lt;/urls&gt;&lt;/record&gt;&lt;/Cite&gt;&lt;/EndNote&gt;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1" w:tooltip="Brown, 1994 #57" w:history="1">
              <w:r w:rsidR="0081181B" w:rsidRPr="00AB2DBF">
                <w:rPr>
                  <w:rFonts w:ascii="Times New Roman" w:hAnsi="Times New Roman"/>
                  <w:noProof/>
                  <w:color w:val="000000" w:themeColor="text1"/>
                  <w:sz w:val="16"/>
                  <w:szCs w:val="16"/>
                </w:rPr>
                <w:t>171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E401795" w14:textId="39132659" w:rsidR="009F3747" w:rsidRPr="00AB2DBF" w:rsidRDefault="009F3747" w:rsidP="00022230">
            <w:pPr>
              <w:pStyle w:val="ListParagraph"/>
              <w:numPr>
                <w:ilvl w:val="0"/>
                <w:numId w:val="15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66.4 ppb (Rio de Janeiro, Brasil)</w:t>
            </w:r>
            <w:r w:rsidR="00E42B03" w:rsidRPr="00AB2DBF">
              <w:rPr>
                <w:rFonts w:ascii="Times New Roman" w:hAnsi="Times New Roman"/>
                <w:color w:val="000000" w:themeColor="text1"/>
                <w:sz w:val="16"/>
                <w:szCs w:val="16"/>
              </w:rPr>
              <w:fldChar w:fldCharType="begin"/>
            </w:r>
            <w:r w:rsidR="00D36FCD" w:rsidRPr="00AB2DBF">
              <w:rPr>
                <w:rFonts w:ascii="Times New Roman" w:hAnsi="Times New Roman"/>
                <w:color w:val="000000" w:themeColor="text1"/>
                <w:sz w:val="16"/>
                <w:szCs w:val="16"/>
              </w:rPr>
              <w:instrText xml:space="preserve"> ADDIN EN.CITE &lt;EndNote&gt;&lt;Cite&gt;&lt;Author&gt;Pereira&lt;/Author&gt;&lt;Year&gt;1999&lt;/Year&gt;&lt;RecNum&gt;107&lt;/RecNum&gt;&lt;DisplayText&gt;[97]&lt;/DisplayText&gt;&lt;record&gt;&lt;rec-number&gt;107&lt;/rec-number&gt;&lt;foreign-keys&gt;&lt;key app="EN" db-id="stt95r9vqt025qetxa5vdd58fp5xtfxtdr02"&gt;107&lt;/key&gt;&lt;/foreign-keys&gt;&lt;ref-type name="Journal Article"&gt;17&lt;/ref-type&gt;&lt;contributors&gt;&lt;authors&gt;&lt;author&gt;Pereira, P. A. D.&lt;/author&gt;&lt;author&gt;Santos, E. T. S.&lt;/author&gt;&lt;author&gt;Ferreira, T. D.&lt;/author&gt;&lt;author&gt;de Andrade, J. B.&lt;/author&gt;&lt;/authors&gt;&lt;/contributors&gt;&lt;auth-address&gt;de Andrade, JB&amp;#xD;Univ Fed Bahia, Inst Quim, Campus Univ Ondina, BR-40170290 Salvador, BA, Brazil&amp;#xD;Univ Fed Bahia, Inst Quim, Campus Univ Ondina, BR-40170290 Salvador, BA, Brazil&amp;#xD;Univ Fed Bahia, Inst Quim, BR-40170290 Salvador, BA, Brazil&lt;/auth-address&gt;&lt;titles&gt;&lt;title&gt;Determination of methanol and ethanol by gas chromatrography following air sampling onto florisil cartridges and their concentrations at urban sites in the three largest cities in Brazil&lt;/title&gt;&lt;secondary-title&gt;Talanta&lt;/secondary-title&gt;&lt;alt-title&gt;Talanta&lt;/alt-title&gt;&lt;/titles&gt;&lt;periodical&gt;&lt;full-title&gt;Talanta&lt;/full-title&gt;&lt;abbr-1&gt;Talanta&lt;/abbr-1&gt;&lt;/periodical&gt;&lt;alt-periodical&gt;&lt;full-title&gt;Talanta&lt;/full-title&gt;&lt;abbr-1&gt;Talanta&lt;/abbr-1&gt;&lt;/alt-periodical&gt;&lt;pages&gt;245-252&lt;/pages&gt;&lt;volume&gt;49&lt;/volume&gt;&lt;number&gt;2&lt;/number&gt;&lt;keywords&gt;&lt;keyword&gt;atmospheric methanol&lt;/keyword&gt;&lt;keyword&gt;atmospheric ethanol&lt;/keyword&gt;&lt;keyword&gt;sampling&lt;/keyword&gt;&lt;keyword&gt;flow-injection analysis&lt;/keyword&gt;&lt;keyword&gt;atmospheric chemistry&lt;/keyword&gt;&lt;keyword&gt;alcohols&lt;/keyword&gt;&lt;keyword&gt;beverages&lt;/keyword&gt;&lt;keyword&gt;vapor&lt;/keyword&gt;&lt;/keywords&gt;&lt;dates&gt;&lt;year&gt;1999&lt;/year&gt;&lt;pub-dates&gt;&lt;date&gt;Jun 14&lt;/date&gt;&lt;/pub-dates&gt;&lt;/dates&gt;&lt;isbn&gt;0039-9140&lt;/isbn&gt;&lt;accession-num&gt;ISI:000081143000001&lt;/accession-num&gt;&lt;urls&gt;&lt;related-urls&gt;&lt;url&gt;&amp;lt;Go to ISI&amp;gt;://000081143000001&lt;/url&gt;&lt;/related-urls&gt;&lt;/urls&gt;&lt;language&gt;English&lt;/language&gt;&lt;/record&gt;&lt;/Cite&gt;&lt;/EndNote&gt;</w:instrText>
            </w:r>
            <w:r w:rsidR="00E42B03" w:rsidRPr="00AB2DBF">
              <w:rPr>
                <w:rFonts w:ascii="Times New Roman" w:hAnsi="Times New Roman"/>
                <w:color w:val="000000" w:themeColor="text1"/>
                <w:sz w:val="16"/>
                <w:szCs w:val="16"/>
              </w:rPr>
              <w:fldChar w:fldCharType="separate"/>
            </w:r>
            <w:r w:rsidR="00D36FCD" w:rsidRPr="00AB2DBF">
              <w:rPr>
                <w:rFonts w:ascii="Times New Roman" w:hAnsi="Times New Roman"/>
                <w:noProof/>
                <w:color w:val="000000" w:themeColor="text1"/>
                <w:sz w:val="16"/>
                <w:szCs w:val="16"/>
              </w:rPr>
              <w:t>[</w:t>
            </w:r>
            <w:hyperlink w:anchor="_ENREF_97" w:tooltip="Pereira, 1999 #107" w:history="1">
              <w:r w:rsidR="0081181B" w:rsidRPr="00AB2DBF">
                <w:rPr>
                  <w:rFonts w:ascii="Times New Roman" w:hAnsi="Times New Roman"/>
                  <w:noProof/>
                  <w:color w:val="000000" w:themeColor="text1"/>
                  <w:sz w:val="16"/>
                  <w:szCs w:val="16"/>
                </w:rPr>
                <w:t>97</w:t>
              </w:r>
            </w:hyperlink>
            <w:r w:rsidR="00D36FCD"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5BD5AA29" w14:textId="3CE19B68" w:rsidR="009F3747" w:rsidRPr="00AB2DBF" w:rsidRDefault="009F3747" w:rsidP="00022230">
            <w:pPr>
              <w:pStyle w:val="ListParagraph"/>
              <w:numPr>
                <w:ilvl w:val="0"/>
                <w:numId w:val="15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8.2 ppb (Osaka, Japan)</w:t>
            </w:r>
            <w:r w:rsidR="00E42B03" w:rsidRPr="00AB2DBF">
              <w:rPr>
                <w:rFonts w:ascii="Times New Roman" w:hAnsi="Times New Roman"/>
                <w:color w:val="000000" w:themeColor="text1"/>
                <w:sz w:val="16"/>
                <w:szCs w:val="16"/>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rPr>
              <w:instrText xml:space="preserve"> ADDIN EN.CITE </w:instrText>
            </w:r>
            <w:r w:rsidR="0081181B" w:rsidRPr="00AB2DBF">
              <w:rPr>
                <w:rFonts w:ascii="Times New Roman" w:hAnsi="Times New Roman"/>
                <w:color w:val="000000" w:themeColor="text1"/>
                <w:sz w:val="16"/>
                <w:szCs w:val="16"/>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rPr>
              <w:instrText xml:space="preserve"> ADDIN EN.CITE.DATA </w:instrText>
            </w:r>
            <w:r w:rsidR="0081181B" w:rsidRPr="00AB2DBF">
              <w:rPr>
                <w:rFonts w:ascii="Times New Roman" w:hAnsi="Times New Roman"/>
                <w:color w:val="000000" w:themeColor="text1"/>
                <w:sz w:val="16"/>
                <w:szCs w:val="16"/>
              </w:rPr>
            </w:r>
            <w:r w:rsidR="0081181B"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2" w:tooltip="Nguyen, 2001 #108" w:history="1">
              <w:r w:rsidR="0081181B" w:rsidRPr="00AB2DBF">
                <w:rPr>
                  <w:rFonts w:ascii="Times New Roman" w:hAnsi="Times New Roman"/>
                  <w:noProof/>
                  <w:color w:val="000000" w:themeColor="text1"/>
                  <w:sz w:val="16"/>
                  <w:szCs w:val="16"/>
                </w:rPr>
                <w:t>192</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2EEDCA7A" w14:textId="3F276C82" w:rsidR="009F3747" w:rsidRPr="00AB2DBF" w:rsidRDefault="009F3747" w:rsidP="00022230">
            <w:pPr>
              <w:pStyle w:val="ListParagraph"/>
              <w:numPr>
                <w:ilvl w:val="0"/>
                <w:numId w:val="15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176.3 ppb (Sao Paulo, Brasil)</w:t>
            </w:r>
            <w:r w:rsidR="00E42B03" w:rsidRPr="00AB2DBF">
              <w:rPr>
                <w:rFonts w:ascii="Times New Roman" w:hAnsi="Times New Roman"/>
                <w:color w:val="000000" w:themeColor="text1"/>
                <w:sz w:val="16"/>
                <w:szCs w:val="16"/>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rPr>
              <w:instrText xml:space="preserve"> ADDIN EN.CITE </w:instrText>
            </w:r>
            <w:r w:rsidR="0081181B" w:rsidRPr="00AB2DBF">
              <w:rPr>
                <w:rFonts w:ascii="Times New Roman" w:hAnsi="Times New Roman"/>
                <w:color w:val="000000" w:themeColor="text1"/>
                <w:sz w:val="16"/>
                <w:szCs w:val="16"/>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rPr>
              <w:instrText xml:space="preserve"> ADDIN EN.CITE.DATA </w:instrText>
            </w:r>
            <w:r w:rsidR="0081181B" w:rsidRPr="00AB2DBF">
              <w:rPr>
                <w:rFonts w:ascii="Times New Roman" w:hAnsi="Times New Roman"/>
                <w:color w:val="000000" w:themeColor="text1"/>
                <w:sz w:val="16"/>
                <w:szCs w:val="16"/>
              </w:rPr>
            </w:r>
            <w:r w:rsidR="0081181B"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2" w:tooltip="Nguyen, 2001 #108" w:history="1">
              <w:r w:rsidR="0081181B" w:rsidRPr="00AB2DBF">
                <w:rPr>
                  <w:rFonts w:ascii="Times New Roman" w:hAnsi="Times New Roman"/>
                  <w:noProof/>
                  <w:color w:val="000000" w:themeColor="text1"/>
                  <w:sz w:val="16"/>
                  <w:szCs w:val="16"/>
                </w:rPr>
                <w:t>192</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737D6D27" w14:textId="6E135837" w:rsidR="009F3747" w:rsidRPr="00AB2DBF" w:rsidRDefault="009F3747" w:rsidP="0081181B">
            <w:pPr>
              <w:pStyle w:val="ListParagraph"/>
              <w:numPr>
                <w:ilvl w:val="0"/>
                <w:numId w:val="155"/>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6.6 ppb (Zurich, Switzerland)</w:t>
            </w:r>
            <w:r w:rsidR="00E42B03"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3" w:tooltip="Legreid, 2007 #110" w:history="1">
              <w:r w:rsidR="0081181B" w:rsidRPr="00AB2DBF">
                <w:rPr>
                  <w:rFonts w:ascii="Times New Roman" w:hAnsi="Times New Roman"/>
                  <w:noProof/>
                  <w:color w:val="000000" w:themeColor="text1"/>
                  <w:sz w:val="16"/>
                  <w:szCs w:val="16"/>
                </w:rPr>
                <w:t>173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2DD17245"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Solvents, </w:t>
            </w:r>
            <w:r w:rsidR="0059685C" w:rsidRPr="00AB2DBF">
              <w:rPr>
                <w:rFonts w:ascii="Times New Roman" w:hAnsi="Times New Roman"/>
                <w:color w:val="000000" w:themeColor="text1"/>
                <w:sz w:val="16"/>
                <w:szCs w:val="16"/>
              </w:rPr>
              <w:t>bio</w:t>
            </w:r>
            <w:r w:rsidRPr="00AB2DBF">
              <w:rPr>
                <w:rFonts w:ascii="Times New Roman" w:hAnsi="Times New Roman"/>
                <w:color w:val="000000" w:themeColor="text1"/>
                <w:sz w:val="16"/>
                <w:szCs w:val="16"/>
              </w:rPr>
              <w:t xml:space="preserve">fuel evaporation, </w:t>
            </w:r>
          </w:p>
        </w:tc>
        <w:tc>
          <w:tcPr>
            <w:tcW w:w="0" w:type="auto"/>
          </w:tcPr>
          <w:p w14:paraId="571999B5" w14:textId="5D890532" w:rsidR="009F3747" w:rsidRPr="00AB2DBF" w:rsidRDefault="009F3747" w:rsidP="000642BB">
            <w:pPr>
              <w:pStyle w:val="ListParagraph"/>
              <w:numPr>
                <w:ilvl w:val="0"/>
                <w:numId w:val="118"/>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0.525 ppb MCC-IMS</w:t>
            </w:r>
            <w:r w:rsidR="00E42B03" w:rsidRPr="00AB2DBF">
              <w:rPr>
                <w:rFonts w:ascii="Times New Roman" w:hAnsi="Times New Roman"/>
                <w:color w:val="000000" w:themeColor="text1"/>
                <w:sz w:val="16"/>
                <w:szCs w:val="16"/>
              </w:rPr>
              <w:fldChar w:fldCharType="begin">
                <w:fldData xml:space="preserve">PEVuZE5vdGU+PENpdGU+PEF1dGhvcj5SdXpzYW55aTwvQXV0aG9yPjxZZWFyPjIwMDU8L1llYXI+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PEVuZE5vdGU+PENpdGU+PEF1dGhvcj5SdXpzYW55aTwvQXV0aG9yPjxZZWFyPjIwMDU8L1llYXI+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3" w:tooltip="Ruzsanyi, 2005 #71" w:history="1">
              <w:r w:rsidR="0081181B" w:rsidRPr="00AB2DBF">
                <w:rPr>
                  <w:rFonts w:ascii="Times New Roman" w:hAnsi="Times New Roman"/>
                  <w:noProof/>
                  <w:color w:val="000000" w:themeColor="text1"/>
                  <w:sz w:val="16"/>
                  <w:szCs w:val="16"/>
                </w:rPr>
                <w:t>163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C2A8A07" w14:textId="41B01ABB" w:rsidR="009F3747" w:rsidRPr="00AB2DBF" w:rsidRDefault="009F3747" w:rsidP="000642BB">
            <w:pPr>
              <w:pStyle w:val="ListParagraph"/>
              <w:numPr>
                <w:ilvl w:val="0"/>
                <w:numId w:val="118"/>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55 ppb </w:t>
            </w:r>
            <w:r w:rsidRPr="00AB2DBF">
              <w:rPr>
                <w:rFonts w:ascii="Times New Roman" w:hAnsi="Times New Roman"/>
                <w:color w:val="000000" w:themeColor="text1"/>
                <w:sz w:val="16"/>
                <w:szCs w:val="16"/>
                <w:lang w:val="pl-PL"/>
              </w:rPr>
              <w:t xml:space="preserve">AIMS </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&lt;EndNote&gt;&lt;Cite&gt;&lt;Author&gt;Mochalski&lt;/Author&gt;&lt;Year&gt;2013&lt;/Year&gt;&lt;RecNum&gt;72&lt;/RecNum&gt;&lt;DisplayText&gt;[174]&lt;/DisplayText&gt;&lt;record&gt;&lt;rec-number&gt;72&lt;/rec-number&gt;&lt;foreign-keys&gt;&lt;key app="EN" db-id="stt95r9vqt025qetxa5vdd58fp5xtfxtdr02"&gt;72&lt;/key&gt;&lt;/foreign-keys&gt;&lt;ref-type name="Journal Article"&gt;17&lt;/ref-type&gt;&lt;contributors&gt;&lt;authors&gt;&lt;author&gt;Mochalski, P.&lt;/author&gt;&lt;author&gt;Rudnicka, J.&lt;/author&gt;&lt;author&gt;Agapiou, A.&lt;/author&gt;&lt;author&gt;Statheropoulos, M.&lt;/author&gt;&lt;author&gt;Amann, A.&lt;/author&gt;&lt;author&gt;Buszewski, B.&lt;/author&gt;&lt;/authors&gt;&lt;/contributors&gt;&lt;auth-address&gt;Breath Research Institute of the Austrian Academy of Sciences, Rathausplatz 4, A-6850 Dornbirn, Austria.&lt;/auth-address&gt;&lt;titles&gt;&lt;title&gt;Near real-time VOCs analysis using an aspiration ion mobility spectrometer&lt;/title&gt;&lt;secondary-title&gt;J Breath Res&lt;/secondary-title&gt;&lt;alt-title&gt;Journal of breath research&lt;/alt-title&gt;&lt;/titles&gt;&lt;periodical&gt;&lt;full-title&gt;J Breath Res&lt;/full-title&gt;&lt;abbr-1&gt;Journal of breath research&lt;/abbr-1&gt;&lt;/periodical&gt;&lt;alt-periodical&gt;&lt;full-title&gt;J Breath Res&lt;/full-title&gt;&lt;abbr-1&gt;Journal of breath research&lt;/abbr-1&gt;&lt;/alt-periodical&gt;&lt;pages&gt;026002&lt;/pages&gt;&lt;volume&gt;7&lt;/volume&gt;&lt;number&gt;2&lt;/number&gt;&lt;edition&gt;2013/03/09&lt;/edition&gt;&lt;keywords&gt;&lt;keyword&gt;Acetone/analysis&lt;/keyword&gt;&lt;keyword&gt;Breath Tests/*methods&lt;/keyword&gt;&lt;keyword&gt;Equipment Design&lt;/keyword&gt;&lt;keyword&gt;Exhalation&lt;/keyword&gt;&lt;keyword&gt;Gas Chromatography-Mass Spectrometry/*instrumentation&lt;/keyword&gt;&lt;keyword&gt;Humans&lt;/keyword&gt;&lt;keyword&gt;Reproducibility of Results&lt;/keyword&gt;&lt;keyword&gt;Time Factors&lt;/keyword&gt;&lt;keyword&gt;Volatile Organic Compounds/*analysis&lt;/keyword&gt;&lt;/keywords&gt;&lt;dates&gt;&lt;year&gt;2013&lt;/year&gt;&lt;pub-dates&gt;&lt;date&gt;Jun&lt;/date&gt;&lt;/pub-dates&gt;&lt;/dates&gt;&lt;isbn&gt;1752-7163 (Electronic)&amp;#xD;1752-7155 (Linking)&lt;/isbn&gt;&lt;accession-num&gt;23470292&lt;/accession-num&gt;&lt;work-type&gt;Research Support, Non-U.S. Gov&amp;apos;t&lt;/work-type&gt;&lt;urls&gt;&lt;related-urls&gt;&lt;url&gt;http://www.ncbi.nlm.nih.gov/pubmed/23470292&lt;/url&gt;&lt;/related-urls&gt;&lt;/urls&gt;&lt;electronic-resource-num&gt;10.1088/1752-7155/7/2/026002&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74" w:tooltip="Mochalski, 2013 #72" w:history="1">
              <w:r w:rsidR="0081181B" w:rsidRPr="00AB2DBF">
                <w:rPr>
                  <w:rFonts w:ascii="Times New Roman" w:hAnsi="Times New Roman"/>
                  <w:noProof/>
                  <w:color w:val="000000" w:themeColor="text1"/>
                  <w:sz w:val="16"/>
                  <w:szCs w:val="16"/>
                  <w:lang w:val="pl-PL"/>
                </w:rPr>
                <w:t>174</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56FDD6C7" w14:textId="5D1F91DA" w:rsidR="009F3747" w:rsidRPr="00AB2DBF" w:rsidRDefault="009F3747" w:rsidP="000642BB">
            <w:pPr>
              <w:pStyle w:val="ListParagraph"/>
              <w:numPr>
                <w:ilvl w:val="0"/>
                <w:numId w:val="118"/>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300 ppb biochemical</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&lt;EndNote&gt;&lt;Cite&gt;&lt;Author&gt;Kusdo&lt;/Author&gt;&lt;Year&gt;2010&lt;/Year&gt;&lt;RecNum&gt;81&lt;/RecNum&gt;&lt;DisplayText&gt;[194]&lt;/DisplayText&gt;&lt;record&gt;&lt;rec-number&gt;81&lt;/rec-number&gt;&lt;foreign-keys&gt;&lt;key app="EN" db-id="stt95r9vqt025qetxa5vdd58fp5xtfxtdr02"&gt;81&lt;/key&gt;&lt;/foreign-keys&gt;&lt;ref-type name="Journal Article"&gt;17&lt;/ref-type&gt;&lt;contributors&gt;&lt;authors&gt;&lt;author&gt;&lt;style face="normal" font="default" charset="238" size="100%"&gt;Kusdo, H.&lt;/style&gt;&lt;/author&gt;&lt;author&gt;&lt;style face="normal" font="default" charset="238" size="100%"&gt;Sawai, M.&lt;/style&gt;&lt;/author&gt;&lt;author&gt;&lt;style face="normal" font="default" charset="238" size="100%"&gt;Suzuki, Y.&lt;/style&gt;&lt;/author&gt;&lt;author&gt;&lt;style face="normal" font="default" charset="238" size="100%"&gt;Wang, X.&lt;/style&gt;&lt;/author&gt;&lt;author&gt;&lt;style face="normal" font="default" charset="238" size="100%"&gt;Gessei, T.&lt;/style&gt;&lt;/author&gt;&lt;author&gt;&lt;style face="normal" font="default" charset="238" size="100%"&gt;Takahashi, D.&lt;/style&gt;&lt;/author&gt;&lt;author&gt;&lt;style face="normal" font="default" charset="238" size="100%"&gt;Arakawa, bT.&lt;/style&gt;&lt;/author&gt;&lt;author&gt;&lt;style face="normal" font="default" charset="238" size="100%"&gt;Mitsubayashi, K.&lt;/style&gt;&lt;/author&gt;&lt;/authors&gt;&lt;/contributors&gt;&lt;titles&gt;&lt;title&gt;Fiber-optic bio-sniffer (biochemical gas sensor) for high-selective monitoring ofethanol vapor using 335 nm UV-LED&lt;/title&gt;&lt;secondary-title&gt;Sensors and Actuators B &lt;/secondary-title&gt;&lt;/titles&gt;&lt;periodical&gt;&lt;full-title&gt;Sensors and Actuators B&lt;/full-title&gt;&lt;/periodical&gt;&lt;pages&gt;&lt;style face="normal" font="default" charset="238" size="100%"&gt;676-680&lt;/style&gt;&lt;/pages&gt;&lt;volume&gt;&lt;style face="normal" font="default" charset="238" size="100%"&gt;147&lt;/style&gt;&lt;/volume&gt;&lt;section&gt;&lt;style face="normal" font="default" charset="238" size="100%"&gt;676&lt;/style&gt;&lt;/section&gt;&lt;dates&gt;&lt;year&gt;&lt;style face="normal" font="default" charset="238" size="100%"&gt;2010&lt;/style&gt;&lt;/year&gt;&lt;/dates&gt;&lt;urls&gt;&lt;/urls&gt;&lt;/record&gt;&lt;/Cite&gt;&lt;/EndNote&gt;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94" w:tooltip="Kusdo, 2010 #81" w:history="1">
              <w:r w:rsidR="0081181B" w:rsidRPr="00AB2DBF">
                <w:rPr>
                  <w:rFonts w:ascii="Times New Roman" w:hAnsi="Times New Roman"/>
                  <w:noProof/>
                  <w:color w:val="000000" w:themeColor="text1"/>
                  <w:sz w:val="16"/>
                  <w:szCs w:val="16"/>
                  <w:lang w:val="pl-PL"/>
                </w:rPr>
                <w:t>194</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63257EE3" w14:textId="3EC20B93" w:rsidR="009F3747" w:rsidRPr="00AB2DBF" w:rsidRDefault="009F3747" w:rsidP="0081181B">
            <w:pPr>
              <w:pStyle w:val="ListParagraph"/>
              <w:numPr>
                <w:ilvl w:val="0"/>
                <w:numId w:val="118"/>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 xml:space="preserve">700 ppb CTL </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&lt;EndNote&gt;&lt;Cite&gt;&lt;Author&gt;Tang&lt;/Author&gt;&lt;Year&gt;2007&lt;/Year&gt;&lt;RecNum&gt;97&lt;/RecNum&gt;&lt;DisplayText&gt;[195]&lt;/DisplayText&gt;&lt;record&gt;&lt;rec-number&gt;97&lt;/rec-number&gt;&lt;foreign-keys&gt;&lt;key app="EN" db-id="stt95r9vqt025qetxa5vdd58fp5xtfxtdr02"&gt;97&lt;/key&gt;&lt;/foreign-keys&gt;&lt;ref-type name="Journal Article"&gt;17&lt;/ref-type&gt;&lt;contributors&gt;&lt;authors&gt;&lt;author&gt;Tang, H.&lt;/author&gt;&lt;author&gt;Li, Y.&lt;/author&gt;&lt;author&gt;Zheng, C.&lt;/author&gt;&lt;author&gt;Ye, J.&lt;/author&gt;&lt;author&gt;Hou, X.&lt;/author&gt;&lt;author&gt;Lv, Y.&lt;/author&gt;&lt;/authors&gt;&lt;/contributors&gt;&lt;auth-address&gt;Key Laboratory of Green Chemistry &amp;amp; Technology of MOE, College of Chemistry, Sichuan University, Chengdu, Sichuan 610064, China.&lt;/auth-address&gt;&lt;titles&gt;&lt;title&gt;An ethanol sensor based on cataluminescence on ZnO nanoparticles&lt;/title&gt;&lt;secondary-title&gt;Talanta&lt;/secondary-title&gt;&lt;alt-title&gt;Talanta&lt;/alt-title&gt;&lt;/titles&gt;&lt;periodical&gt;&lt;full-title&gt;Talanta&lt;/full-title&gt;&lt;abbr-1&gt;Talanta&lt;/abbr-1&gt;&lt;/periodical&gt;&lt;alt-periodical&gt;&lt;full-title&gt;Talanta&lt;/full-title&gt;&lt;abbr-1&gt;Talanta&lt;/abbr-1&gt;&lt;/alt-periodical&gt;&lt;pages&gt;1593-7&lt;/pages&gt;&lt;volume&gt;72&lt;/volume&gt;&lt;number&gt;4&lt;/number&gt;&lt;edition&gt;2007/06/15&lt;/edition&gt;&lt;dates&gt;&lt;year&gt;2007&lt;/year&gt;&lt;pub-dates&gt;&lt;date&gt;Jun 15&lt;/date&gt;&lt;/pub-dates&gt;&lt;/dates&gt;&lt;isbn&gt;1873-3573 (Electronic)&amp;#xD;0039-9140 (Linking)&lt;/isbn&gt;&lt;accession-num&gt;19071802&lt;/accession-num&gt;&lt;urls&gt;&lt;related-urls&gt;&lt;url&gt;http://www.ncbi.nlm.nih.gov/pubmed/19071802&lt;/url&gt;&lt;/related-urls&gt;&lt;/urls&gt;&lt;electronic-resource-num&gt;10.1016/j.talanta.2007.01.035&lt;/electronic-resource-num&gt;&lt;language&gt;eng&lt;/language&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95" w:tooltip="Tang, 2007 #97" w:history="1">
              <w:r w:rsidR="0081181B" w:rsidRPr="00AB2DBF">
                <w:rPr>
                  <w:rFonts w:ascii="Times New Roman" w:hAnsi="Times New Roman"/>
                  <w:noProof/>
                  <w:color w:val="000000" w:themeColor="text1"/>
                  <w:sz w:val="16"/>
                  <w:szCs w:val="16"/>
                  <w:lang w:val="pl-PL"/>
                </w:rPr>
                <w:t>195</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3081A834"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4EBEE6EB" w14:textId="77777777" w:rsidTr="00426190">
        <w:tc>
          <w:tcPr>
            <w:tcW w:w="0" w:type="auto"/>
          </w:tcPr>
          <w:p w14:paraId="246BA66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2-Propanol</w:t>
            </w:r>
          </w:p>
          <w:p w14:paraId="50DCABB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67-63-0</w:t>
            </w:r>
          </w:p>
        </w:tc>
        <w:tc>
          <w:tcPr>
            <w:tcW w:w="0" w:type="auto"/>
          </w:tcPr>
          <w:p w14:paraId="3CB5737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69.6</w:t>
            </w:r>
          </w:p>
        </w:tc>
        <w:tc>
          <w:tcPr>
            <w:tcW w:w="0" w:type="auto"/>
          </w:tcPr>
          <w:p w14:paraId="181A5A3E" w14:textId="20C24D44" w:rsidR="009F3747" w:rsidRPr="00AB2DBF" w:rsidRDefault="009F3747" w:rsidP="00022230">
            <w:pPr>
              <w:pStyle w:val="ListParagraph"/>
              <w:numPr>
                <w:ilvl w:val="0"/>
                <w:numId w:val="156"/>
              </w:numPr>
              <w:ind w:left="248"/>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7.4 ppb </w:t>
            </w:r>
            <w:r w:rsidRPr="00AB2DBF">
              <w:rPr>
                <w:rFonts w:ascii="Times New Roman" w:hAnsi="Times New Roman"/>
                <w:color w:val="000000" w:themeColor="text1"/>
                <w:sz w:val="16"/>
                <w:szCs w:val="16"/>
              </w:rPr>
              <w:t>(Ottawa, Canada)</w:t>
            </w:r>
            <w:r w:rsidR="00E42B03" w:rsidRPr="00AB2DBF">
              <w:rPr>
                <w:rFonts w:ascii="Times New Roman" w:hAnsi="Times New Roman"/>
                <w:color w:val="000000" w:themeColor="text1"/>
                <w:sz w:val="16"/>
                <w:szCs w:val="16"/>
              </w:rPr>
              <w:fldChar w:fldCharType="begin">
                <w:fldData xml:space="preserve">PEVuZE5vdGU+PENpdGU+PEF1dGhvcj5aaHU8L0F1dGhvcj48WWVhcj4yMDA1PC9ZZWFyPjxSZWNO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PEVuZE5vdGU+PENpdGU+PEF1dGhvcj5aaHU8L0F1dGhvcj48WWVhcj4yMDA1PC9ZZWFyPjxSZWNO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7" w:tooltip="Zhu, 2005 #48" w:history="1">
              <w:r w:rsidR="0081181B" w:rsidRPr="00AB2DBF">
                <w:rPr>
                  <w:rFonts w:ascii="Times New Roman" w:hAnsi="Times New Roman"/>
                  <w:noProof/>
                  <w:color w:val="000000" w:themeColor="text1"/>
                  <w:sz w:val="16"/>
                  <w:szCs w:val="16"/>
                </w:rPr>
                <w:t>167</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4604CC19" w14:textId="6BB5F0FD" w:rsidR="009F3747" w:rsidRPr="00AB2DBF" w:rsidRDefault="009F3747" w:rsidP="00022230">
            <w:pPr>
              <w:pStyle w:val="ListParagraph"/>
              <w:numPr>
                <w:ilvl w:val="0"/>
                <w:numId w:val="15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7.2 ppb (Osaka, Japan)</w:t>
            </w:r>
            <w:r w:rsidR="00E42B03" w:rsidRPr="00AB2DBF">
              <w:rPr>
                <w:rFonts w:ascii="Times New Roman" w:hAnsi="Times New Roman"/>
                <w:color w:val="000000" w:themeColor="text1"/>
                <w:sz w:val="16"/>
                <w:szCs w:val="16"/>
                <w:lang w:val="pl-PL"/>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lang w:val="pl-PL"/>
              </w:rPr>
              <w:instrText xml:space="preserve"> ADDIN EN.CITE </w:instrText>
            </w:r>
            <w:r w:rsidR="0081181B" w:rsidRPr="00AB2DBF">
              <w:rPr>
                <w:rFonts w:ascii="Times New Roman" w:hAnsi="Times New Roman"/>
                <w:color w:val="000000" w:themeColor="text1"/>
                <w:sz w:val="16"/>
                <w:szCs w:val="16"/>
                <w:lang w:val="pl-PL"/>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lang w:val="pl-PL"/>
              </w:rPr>
              <w:instrText xml:space="preserve"> ADDIN EN.CITE.DATA </w:instrText>
            </w:r>
            <w:r w:rsidR="0081181B" w:rsidRPr="00AB2DBF">
              <w:rPr>
                <w:rFonts w:ascii="Times New Roman" w:hAnsi="Times New Roman"/>
                <w:color w:val="000000" w:themeColor="text1"/>
                <w:sz w:val="16"/>
                <w:szCs w:val="16"/>
                <w:lang w:val="pl-PL"/>
              </w:rPr>
            </w:r>
            <w:r w:rsidR="0081181B"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92" w:tooltip="Nguyen, 2001 #108" w:history="1">
              <w:r w:rsidR="0081181B" w:rsidRPr="00AB2DBF">
                <w:rPr>
                  <w:rFonts w:ascii="Times New Roman" w:hAnsi="Times New Roman"/>
                  <w:noProof/>
                  <w:color w:val="000000" w:themeColor="text1"/>
                  <w:sz w:val="16"/>
                  <w:szCs w:val="16"/>
                  <w:lang w:val="pl-PL"/>
                </w:rPr>
                <w:t>192</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4116B12D" w14:textId="143A098A" w:rsidR="009F3747" w:rsidRPr="00AB2DBF" w:rsidRDefault="009F3747" w:rsidP="0081181B">
            <w:pPr>
              <w:pStyle w:val="ListParagraph"/>
              <w:numPr>
                <w:ilvl w:val="0"/>
                <w:numId w:val="156"/>
              </w:numPr>
              <w:ind w:left="175" w:hanging="283"/>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44.2 ppb (Sao Paulo, Brasil)</w:t>
            </w:r>
            <w:r w:rsidR="00E42B03" w:rsidRPr="00AB2DBF">
              <w:rPr>
                <w:rFonts w:ascii="Times New Roman" w:hAnsi="Times New Roman"/>
                <w:color w:val="000000" w:themeColor="text1"/>
                <w:sz w:val="16"/>
                <w:szCs w:val="16"/>
                <w:lang w:val="pl-PL"/>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lang w:val="pl-PL"/>
              </w:rPr>
              <w:instrText xml:space="preserve"> ADDIN EN.CITE </w:instrText>
            </w:r>
            <w:r w:rsidR="0081181B" w:rsidRPr="00AB2DBF">
              <w:rPr>
                <w:rFonts w:ascii="Times New Roman" w:hAnsi="Times New Roman"/>
                <w:color w:val="000000" w:themeColor="text1"/>
                <w:sz w:val="16"/>
                <w:szCs w:val="16"/>
                <w:lang w:val="pl-PL"/>
              </w:rPr>
              <w:fldChar w:fldCharType="begin">
                <w:fldData xml:space="preserve">PEVuZE5vdGU+PENpdGU+PEF1dGhvcj5OZ3V5ZW48L0F1dGhvcj48WWVhcj4yMDAxPC9ZZWFyPjxS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</w:fldData>
              </w:fldChar>
            </w:r>
            <w:r w:rsidR="0081181B" w:rsidRPr="00AB2DBF">
              <w:rPr>
                <w:rFonts w:ascii="Times New Roman" w:hAnsi="Times New Roman"/>
                <w:color w:val="000000" w:themeColor="text1"/>
                <w:sz w:val="16"/>
                <w:szCs w:val="16"/>
                <w:lang w:val="pl-PL"/>
              </w:rPr>
              <w:instrText xml:space="preserve"> ADDIN EN.CITE.DATA </w:instrText>
            </w:r>
            <w:r w:rsidR="0081181B" w:rsidRPr="00AB2DBF">
              <w:rPr>
                <w:rFonts w:ascii="Times New Roman" w:hAnsi="Times New Roman"/>
                <w:color w:val="000000" w:themeColor="text1"/>
                <w:sz w:val="16"/>
                <w:szCs w:val="16"/>
                <w:lang w:val="pl-PL"/>
              </w:rPr>
            </w:r>
            <w:r w:rsidR="0081181B"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92" w:tooltip="Nguyen, 2001 #108" w:history="1">
              <w:r w:rsidR="0081181B" w:rsidRPr="00AB2DBF">
                <w:rPr>
                  <w:rFonts w:ascii="Times New Roman" w:hAnsi="Times New Roman"/>
                  <w:noProof/>
                  <w:color w:val="000000" w:themeColor="text1"/>
                  <w:sz w:val="16"/>
                  <w:szCs w:val="16"/>
                  <w:lang w:val="pl-PL"/>
                </w:rPr>
                <w:t>192</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1E97D9E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Disinfectants, antifreezers, </w:t>
            </w:r>
            <w:r w:rsidR="00735A0D" w:rsidRPr="00AB2DBF">
              <w:rPr>
                <w:rFonts w:ascii="Times New Roman" w:hAnsi="Times New Roman"/>
                <w:color w:val="000000" w:themeColor="text1"/>
                <w:sz w:val="16"/>
                <w:szCs w:val="16"/>
                <w:lang w:val="pl-PL"/>
              </w:rPr>
              <w:t>bio</w:t>
            </w:r>
            <w:r w:rsidRPr="00AB2DBF">
              <w:rPr>
                <w:rFonts w:ascii="Times New Roman" w:hAnsi="Times New Roman"/>
                <w:color w:val="000000" w:themeColor="text1"/>
                <w:sz w:val="16"/>
                <w:szCs w:val="16"/>
                <w:lang w:val="pl-PL"/>
              </w:rPr>
              <w:t>fuel evaporation</w:t>
            </w:r>
          </w:p>
        </w:tc>
        <w:tc>
          <w:tcPr>
            <w:tcW w:w="0" w:type="auto"/>
          </w:tcPr>
          <w:p w14:paraId="428E27A3"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62937A12"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75125B10" w14:textId="77777777" w:rsidTr="00426190">
        <w:tc>
          <w:tcPr>
            <w:tcW w:w="0" w:type="auto"/>
          </w:tcPr>
          <w:p w14:paraId="0CADB22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Dimethylsulfide</w:t>
            </w:r>
          </w:p>
          <w:p w14:paraId="7E98EB91"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75-18-3</w:t>
            </w:r>
          </w:p>
        </w:tc>
        <w:tc>
          <w:tcPr>
            <w:tcW w:w="0" w:type="auto"/>
          </w:tcPr>
          <w:p w14:paraId="4B92129C" w14:textId="77777777" w:rsidR="009F3747" w:rsidRPr="00AB2DBF" w:rsidRDefault="003E52E0"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9.0</w:t>
            </w:r>
          </w:p>
        </w:tc>
        <w:tc>
          <w:tcPr>
            <w:tcW w:w="0" w:type="auto"/>
          </w:tcPr>
          <w:p w14:paraId="3DE0CB1B" w14:textId="1DD136A8" w:rsidR="009F3747" w:rsidRPr="00AB2DBF" w:rsidRDefault="009F3747" w:rsidP="0081181B">
            <w:pPr>
              <w:pStyle w:val="ListParagraph"/>
              <w:numPr>
                <w:ilvl w:val="0"/>
                <w:numId w:val="157"/>
              </w:numPr>
              <w:ind w:left="252"/>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0.37 ppb (Seul, Korea) </w:t>
            </w:r>
            <w:r w:rsidR="00E42B03" w:rsidRPr="00AB2DBF">
              <w:rPr>
                <w:rFonts w:ascii="Times New Roman" w:hAnsi="Times New Roman"/>
                <w:color w:val="000000" w:themeColor="text1"/>
                <w:sz w:val="16"/>
                <w:szCs w:val="16"/>
                <w:lang w:val="pl-PL"/>
              </w:rPr>
              <w:fldChar w:fldCharType="begin">
                <w:fldData xml:space="preserve">PEVuZE5vdGU+PENpdGU+PEF1dGhvcj5TaG9uPC9BdXRob3I+PFllYXI+MjAwNjwvWWVhcj48UmVj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</w:fldData>
              </w:fldChar>
            </w:r>
            <w:r w:rsidR="0081181B" w:rsidRPr="00AB2DBF">
              <w:rPr>
                <w:rFonts w:ascii="Times New Roman" w:hAnsi="Times New Roman"/>
                <w:color w:val="000000" w:themeColor="text1"/>
                <w:sz w:val="16"/>
                <w:szCs w:val="16"/>
                <w:lang w:val="pl-PL"/>
              </w:rPr>
              <w:instrText xml:space="preserve"> ADDIN EN.CITE </w:instrText>
            </w:r>
            <w:r w:rsidR="0081181B" w:rsidRPr="00AB2DBF">
              <w:rPr>
                <w:rFonts w:ascii="Times New Roman" w:hAnsi="Times New Roman"/>
                <w:color w:val="000000" w:themeColor="text1"/>
                <w:sz w:val="16"/>
                <w:szCs w:val="16"/>
                <w:lang w:val="pl-PL"/>
              </w:rPr>
              <w:fldChar w:fldCharType="begin">
                <w:fldData xml:space="preserve">PEVuZE5vdGU+PENpdGU+PEF1dGhvcj5TaG9uPC9BdXRob3I+PFllYXI+MjAwNjwvWWVhcj48UmVj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</w:fldData>
              </w:fldChar>
            </w:r>
            <w:r w:rsidR="0081181B" w:rsidRPr="00AB2DBF">
              <w:rPr>
                <w:rFonts w:ascii="Times New Roman" w:hAnsi="Times New Roman"/>
                <w:color w:val="000000" w:themeColor="text1"/>
                <w:sz w:val="16"/>
                <w:szCs w:val="16"/>
                <w:lang w:val="pl-PL"/>
              </w:rPr>
              <w:instrText xml:space="preserve"> ADDIN EN.CITE.DATA </w:instrText>
            </w:r>
            <w:r w:rsidR="0081181B" w:rsidRPr="00AB2DBF">
              <w:rPr>
                <w:rFonts w:ascii="Times New Roman" w:hAnsi="Times New Roman"/>
                <w:color w:val="000000" w:themeColor="text1"/>
                <w:sz w:val="16"/>
                <w:szCs w:val="16"/>
                <w:lang w:val="pl-PL"/>
              </w:rPr>
            </w:r>
            <w:r w:rsidR="0081181B" w:rsidRPr="00AB2DBF">
              <w:rPr>
                <w:rFonts w:ascii="Times New Roman" w:hAnsi="Times New Roman"/>
                <w:color w:val="000000" w:themeColor="text1"/>
                <w:sz w:val="16"/>
                <w:szCs w:val="16"/>
                <w:lang w:val="pl-PL"/>
              </w:rPr>
              <w:fldChar w:fldCharType="end"/>
            </w:r>
            <w:r w:rsidR="00E42B03" w:rsidRPr="00AB2DBF">
              <w:rPr>
                <w:rFonts w:ascii="Times New Roman" w:hAnsi="Times New Roman"/>
                <w:color w:val="000000" w:themeColor="text1"/>
                <w:sz w:val="16"/>
                <w:szCs w:val="16"/>
                <w:lang w:val="pl-PL"/>
              </w:rPr>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96" w:tooltip="Shon, 2006 #103" w:history="1">
              <w:r w:rsidR="0081181B" w:rsidRPr="00AB2DBF">
                <w:rPr>
                  <w:rFonts w:ascii="Times New Roman" w:hAnsi="Times New Roman"/>
                  <w:noProof/>
                  <w:color w:val="000000" w:themeColor="text1"/>
                  <w:sz w:val="16"/>
                  <w:szCs w:val="16"/>
                  <w:lang w:val="pl-PL"/>
                </w:rPr>
                <w:t>196</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73DC9BE1"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7154F51B"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634BFC13"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w:t>
            </w:r>
          </w:p>
        </w:tc>
      </w:tr>
      <w:tr w:rsidR="00AB2DBF" w:rsidRPr="00AB2DBF" w14:paraId="3EB0B95E" w14:textId="77777777" w:rsidTr="00426190">
        <w:tc>
          <w:tcPr>
            <w:tcW w:w="0" w:type="auto"/>
          </w:tcPr>
          <w:p w14:paraId="5C3C5FC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Allyl methyl sulfide</w:t>
            </w:r>
          </w:p>
          <w:p w14:paraId="133470BA"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10152-76-8</w:t>
            </w:r>
          </w:p>
        </w:tc>
        <w:tc>
          <w:tcPr>
            <w:tcW w:w="0" w:type="auto"/>
          </w:tcPr>
          <w:p w14:paraId="5DD551F5"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0.5</w:t>
            </w:r>
          </w:p>
        </w:tc>
        <w:tc>
          <w:tcPr>
            <w:tcW w:w="0" w:type="auto"/>
          </w:tcPr>
          <w:p w14:paraId="5BB5FB4B" w14:textId="77777777" w:rsidR="009F3747" w:rsidRPr="00AB2DBF" w:rsidRDefault="009F3747" w:rsidP="00426190">
            <w:pPr>
              <w:pStyle w:val="ListParagraph"/>
              <w:ind w:left="175"/>
              <w:rPr>
                <w:rFonts w:ascii="Times New Roman" w:hAnsi="Times New Roman"/>
                <w:color w:val="000000" w:themeColor="text1"/>
                <w:sz w:val="16"/>
                <w:szCs w:val="16"/>
              </w:rPr>
            </w:pPr>
          </w:p>
        </w:tc>
        <w:tc>
          <w:tcPr>
            <w:tcW w:w="0" w:type="auto"/>
          </w:tcPr>
          <w:p w14:paraId="6F765D89" w14:textId="77777777" w:rsidR="009F3747" w:rsidRPr="00AB2DBF" w:rsidRDefault="009F3747" w:rsidP="00426190">
            <w:pPr>
              <w:jc w:val="center"/>
              <w:rPr>
                <w:rFonts w:ascii="Times New Roman" w:hAnsi="Times New Roman"/>
                <w:color w:val="000000" w:themeColor="text1"/>
                <w:sz w:val="16"/>
                <w:szCs w:val="16"/>
              </w:rPr>
            </w:pPr>
          </w:p>
        </w:tc>
        <w:tc>
          <w:tcPr>
            <w:tcW w:w="0" w:type="auto"/>
          </w:tcPr>
          <w:p w14:paraId="2AEF4330" w14:textId="77777777" w:rsidR="009F3747" w:rsidRPr="00AB2DBF" w:rsidRDefault="009F3747" w:rsidP="00426190">
            <w:pPr>
              <w:rPr>
                <w:rFonts w:ascii="Times New Roman" w:hAnsi="Times New Roman"/>
                <w:color w:val="000000" w:themeColor="text1"/>
                <w:sz w:val="16"/>
                <w:szCs w:val="16"/>
              </w:rPr>
            </w:pPr>
          </w:p>
        </w:tc>
        <w:tc>
          <w:tcPr>
            <w:tcW w:w="0" w:type="auto"/>
          </w:tcPr>
          <w:p w14:paraId="37F14A00"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2C73AF63" w14:textId="77777777" w:rsidTr="00426190">
        <w:tc>
          <w:tcPr>
            <w:tcW w:w="0" w:type="auto"/>
          </w:tcPr>
          <w:p w14:paraId="1CC41D0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Methyl propyl sulfide</w:t>
            </w:r>
          </w:p>
          <w:p w14:paraId="2A9B1D4B"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3877-15-4</w:t>
            </w:r>
          </w:p>
        </w:tc>
        <w:tc>
          <w:tcPr>
            <w:tcW w:w="0" w:type="auto"/>
          </w:tcPr>
          <w:p w14:paraId="1BBF881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1.5</w:t>
            </w:r>
          </w:p>
        </w:tc>
        <w:tc>
          <w:tcPr>
            <w:tcW w:w="0" w:type="auto"/>
          </w:tcPr>
          <w:p w14:paraId="1DD5670D" w14:textId="77777777" w:rsidR="009F3747" w:rsidRPr="00AB2DBF" w:rsidRDefault="009F3747" w:rsidP="00426190">
            <w:pPr>
              <w:rPr>
                <w:rFonts w:ascii="Times New Roman" w:hAnsi="Times New Roman"/>
                <w:color w:val="000000" w:themeColor="text1"/>
                <w:sz w:val="16"/>
                <w:szCs w:val="16"/>
              </w:rPr>
            </w:pPr>
          </w:p>
        </w:tc>
        <w:tc>
          <w:tcPr>
            <w:tcW w:w="0" w:type="auto"/>
          </w:tcPr>
          <w:p w14:paraId="1EDF1F23" w14:textId="77777777" w:rsidR="009F3747" w:rsidRPr="00AB2DBF" w:rsidRDefault="009F3747" w:rsidP="00426190">
            <w:pPr>
              <w:jc w:val="center"/>
              <w:rPr>
                <w:rFonts w:ascii="Times New Roman" w:hAnsi="Times New Roman"/>
                <w:color w:val="000000" w:themeColor="text1"/>
                <w:sz w:val="16"/>
                <w:szCs w:val="16"/>
              </w:rPr>
            </w:pPr>
          </w:p>
        </w:tc>
        <w:tc>
          <w:tcPr>
            <w:tcW w:w="0" w:type="auto"/>
          </w:tcPr>
          <w:p w14:paraId="70BA4B24" w14:textId="77777777" w:rsidR="009F3747" w:rsidRPr="00AB2DBF" w:rsidRDefault="009F3747" w:rsidP="00426190">
            <w:pPr>
              <w:rPr>
                <w:rFonts w:ascii="Times New Roman" w:hAnsi="Times New Roman"/>
                <w:color w:val="000000" w:themeColor="text1"/>
                <w:sz w:val="16"/>
                <w:szCs w:val="16"/>
              </w:rPr>
            </w:pPr>
          </w:p>
        </w:tc>
        <w:tc>
          <w:tcPr>
            <w:tcW w:w="0" w:type="auto"/>
          </w:tcPr>
          <w:p w14:paraId="35E1A495"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3E0DCE03" w14:textId="77777777" w:rsidTr="00426190">
        <w:tc>
          <w:tcPr>
            <w:tcW w:w="0" w:type="auto"/>
          </w:tcPr>
          <w:p w14:paraId="6D1C38D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p-Cymene</w:t>
            </w:r>
          </w:p>
          <w:p w14:paraId="6EBD5BB5"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99-87-6</w:t>
            </w:r>
          </w:p>
        </w:tc>
        <w:tc>
          <w:tcPr>
            <w:tcW w:w="0" w:type="auto"/>
          </w:tcPr>
          <w:p w14:paraId="7174133B"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0.8</w:t>
            </w:r>
          </w:p>
        </w:tc>
        <w:tc>
          <w:tcPr>
            <w:tcW w:w="0" w:type="auto"/>
          </w:tcPr>
          <w:p w14:paraId="0D12AE9B" w14:textId="77777777" w:rsidR="009F3747" w:rsidRPr="00AB2DBF" w:rsidRDefault="009F3747" w:rsidP="00426190">
            <w:pPr>
              <w:pStyle w:val="ListParagraph"/>
              <w:ind w:left="175"/>
              <w:rPr>
                <w:rFonts w:ascii="Times New Roman" w:hAnsi="Times New Roman"/>
                <w:color w:val="000000" w:themeColor="text1"/>
                <w:sz w:val="16"/>
                <w:szCs w:val="16"/>
                <w:lang w:val="pl-PL"/>
              </w:rPr>
            </w:pPr>
          </w:p>
        </w:tc>
        <w:tc>
          <w:tcPr>
            <w:tcW w:w="0" w:type="auto"/>
          </w:tcPr>
          <w:p w14:paraId="20C120A4"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Oxidation of α-pinene</w:t>
            </w:r>
          </w:p>
        </w:tc>
        <w:tc>
          <w:tcPr>
            <w:tcW w:w="0" w:type="auto"/>
          </w:tcPr>
          <w:p w14:paraId="2C0DED20"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2D4EAB49"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r w:rsidR="00AB2DBF" w:rsidRPr="00AB2DBF" w14:paraId="38626B04" w14:textId="77777777" w:rsidTr="00426190">
        <w:tc>
          <w:tcPr>
            <w:tcW w:w="0" w:type="auto"/>
          </w:tcPr>
          <w:p w14:paraId="32A50F4C"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DL-Limonene</w:t>
            </w:r>
          </w:p>
          <w:p w14:paraId="0148B805"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138-86-3</w:t>
            </w:r>
          </w:p>
        </w:tc>
        <w:tc>
          <w:tcPr>
            <w:tcW w:w="0" w:type="auto"/>
          </w:tcPr>
          <w:p w14:paraId="5DC85063"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6.7</w:t>
            </w:r>
          </w:p>
        </w:tc>
        <w:tc>
          <w:tcPr>
            <w:tcW w:w="0" w:type="auto"/>
          </w:tcPr>
          <w:p w14:paraId="68C0C51F" w14:textId="62CF1EB1" w:rsidR="009F3747" w:rsidRPr="00AB2DBF" w:rsidRDefault="009F3747" w:rsidP="00022230">
            <w:pPr>
              <w:pStyle w:val="ListParagraph"/>
              <w:numPr>
                <w:ilvl w:val="0"/>
                <w:numId w:val="158"/>
              </w:numPr>
              <w:ind w:left="263"/>
              <w:rPr>
                <w:rFonts w:ascii="Times New Roman" w:hAnsi="Times New Roman"/>
                <w:color w:val="000000" w:themeColor="text1"/>
                <w:sz w:val="16"/>
                <w:szCs w:val="16"/>
              </w:rPr>
            </w:pPr>
            <w:r w:rsidRPr="00AB2DBF">
              <w:rPr>
                <w:rFonts w:ascii="Times New Roman" w:hAnsi="Times New Roman"/>
                <w:color w:val="000000" w:themeColor="text1"/>
                <w:sz w:val="16"/>
                <w:szCs w:val="16"/>
              </w:rPr>
              <w:t>9.4 ppb (Rio de Janeiro)</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&lt;EndNote&gt;&lt;Cite&gt;&lt;Author&gt;Brickus&lt;/Author&gt;&lt;Year&gt;1998&lt;/Year&gt;&lt;RecNum&gt;49&lt;/RecNum&gt;&lt;DisplayText&gt;[190]&lt;/DisplayText&gt;&lt;record&gt;&lt;rec-number&gt;49&lt;/rec-number&gt;&lt;foreign-keys&gt;&lt;key app="EN" db-id="stt95r9vqt025qetxa5vdd58fp5xtfxtdr02"&gt;49&lt;/key&gt;&lt;/foreign-keys&gt;&lt;ref-type name="Journal Article"&gt;17&lt;/ref-type&gt;&lt;contributors&gt;&lt;authors&gt;&lt;author&gt;&lt;style face="normal" font="default" charset="238" size="100%"&gt;Brickus, L.S.R.&lt;/style&gt;&lt;/author&gt;&lt;author&gt;&lt;style face="normal" font="default" charset="238" size="100%"&gt;Cardoso, J.N.&lt;/style&gt;&lt;/author&gt;&lt;author&gt;&lt;style face="normal" font="default" charset="238" size="100%"&gt;de Aquino Neto, F.&lt;/style&gt;&lt;/author&gt;&lt;/authors&gt;&lt;/contributors&gt;&lt;titles&gt;&lt;title&gt;&lt;style face="normal" font="default" size="100%"&gt;Distributions of Indoor and Outdoor&lt;/style&gt;&lt;style face="normal" font="default" charset="238" size="100%"&gt; &lt;/style&gt;&lt;style face="normal" font="default" size="100%"&gt;Air Pollutants in Rio de Janeiro,&lt;/style&gt;&lt;style face="normal" font="default" charset="238" size="100%"&gt; &lt;/style&gt;&lt;style face="normal" font="default" size="100%"&gt;Brazil: Implications to Indoor Air&lt;/style&gt;&lt;style face="normal" font="default" charset="238" size="100%"&gt; &lt;/style&gt;&lt;style face="normal" font="default" size="100%"&gt;Quality in Bayside Offices&lt;/style&gt;&lt;/title&gt;&lt;secondary-title&gt;Environ. Sci. Technol. &lt;/secondary-title&gt;&lt;/titles&gt;&lt;periodical&gt;&lt;full-title&gt;Environ. Sci. Technol.&lt;/full-title&gt;&lt;/periodical&gt;&lt;pages&gt;&lt;style face="normal" font="default" charset="238" size="100%"&gt;3485-3490&lt;/style&gt;&lt;/pages&gt;&lt;volume&gt;&lt;style face="normal" font="default" charset="238" size="100%"&gt;32&lt;/style&gt;&lt;/volume&gt;&lt;section&gt;&lt;style face="normal" font="default" charset="238" size="100%"&gt;3485&lt;/style&gt;&lt;/section&gt;&lt;dates&gt;&lt;year&gt;&lt;style face="normal" font="default" charset="238" size="100%"&gt;1998&lt;/style&gt;&lt;/year&gt;&lt;/dates&gt;&lt;urls&gt;&lt;/urls&gt;&lt;/record&gt;&lt;/Cite&gt;&lt;/EndNote&gt;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0" w:tooltip="Brickus, 1998 #49" w:history="1">
              <w:r w:rsidR="0081181B" w:rsidRPr="00AB2DBF">
                <w:rPr>
                  <w:rFonts w:ascii="Times New Roman" w:hAnsi="Times New Roman"/>
                  <w:noProof/>
                  <w:color w:val="000000" w:themeColor="text1"/>
                  <w:sz w:val="16"/>
                  <w:szCs w:val="16"/>
                </w:rPr>
                <w:t>190</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465735CA" w14:textId="392909E8" w:rsidR="009F3747" w:rsidRPr="00AB2DBF" w:rsidRDefault="009F3747" w:rsidP="00022230">
            <w:pPr>
              <w:pStyle w:val="ListParagraph"/>
              <w:numPr>
                <w:ilvl w:val="0"/>
                <w:numId w:val="158"/>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19.6 ppb (Melbourne)</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&lt;EndNote&gt;&lt;Cite&gt;&lt;Author&gt;Brown&lt;/Author&gt;&lt;Year&gt;2002&lt;/Year&gt;&lt;RecNum&gt;50&lt;/RecNum&gt;&lt;DisplayText&gt;[168]&lt;/DisplayText&gt;&lt;record&gt;&lt;rec-number&gt;50&lt;/rec-number&gt;&lt;foreign-keys&gt;&lt;key app="EN" db-id="stt95r9vqt025qetxa5vdd58fp5xtfxtdr02"&gt;50&lt;/key&gt;&lt;/foreign-keys&gt;&lt;ref-type name="Journal Article"&gt;17&lt;/ref-type&gt;&lt;contributors&gt;&lt;authors&gt;&lt;author&gt;Brown, S. K.&lt;/author&gt;&lt;/authors&gt;&lt;/contributors&gt;&lt;auth-address&gt;CSIRO Building, Construction and Engineering, PO Box 56, Highett, Victoria 3190, Australia. Steve.Brown@dbce.csiro.au&lt;/auth-address&gt;&lt;titles&gt;&lt;title&gt;Volatile organic pollutants in new and established buildings in Melbourne, Australia&lt;/title&gt;&lt;secondary-title&gt;Indoor Air&lt;/secondary-title&gt;&lt;alt-title&gt;Indoor air&lt;/alt-title&gt;&lt;/titles&gt;&lt;periodical&gt;&lt;full-title&gt;Indoor Air&lt;/full-title&gt;&lt;abbr-1&gt;Indoor air&lt;/abbr-1&gt;&lt;/periodical&gt;&lt;alt-periodical&gt;&lt;full-title&gt;Indoor Air&lt;/full-title&gt;&lt;abbr-1&gt;Indoor air&lt;/abbr-1&gt;&lt;/alt-periodical&gt;&lt;pages&gt;55-63&lt;/pages&gt;&lt;volume&gt;12&lt;/volume&gt;&lt;number&gt;1&lt;/number&gt;&lt;edition&gt;2002/04/16&lt;/edition&gt;&lt;keywords&gt;&lt;keyword&gt;Air Pollution, Indoor/*analysis&lt;/keyword&gt;&lt;keyword&gt;Australia&lt;/keyword&gt;&lt;keyword&gt;Benzene/analysis&lt;/keyword&gt;&lt;keyword&gt;Cities&lt;/keyword&gt;&lt;keyword&gt;Fixatives/analysis&lt;/keyword&gt;&lt;keyword&gt;Formaldehyde/analysis&lt;/keyword&gt;&lt;keyword&gt;*Manufactured Materials&lt;/keyword&gt;&lt;keyword&gt;Organic Chemicals/*analysis&lt;/keyword&gt;&lt;keyword&gt;Volatilization&lt;/keyword&gt;&lt;/keywords&gt;&lt;dates&gt;&lt;year&gt;2002&lt;/year&gt;&lt;pub-dates&gt;&lt;date&gt;Mar&lt;/date&gt;&lt;/pub-dates&gt;&lt;/dates&gt;&lt;isbn&gt;0905-6947 (Print)&amp;#xD;0905-6947 (Linking)&lt;/isbn&gt;&lt;accession-num&gt;11951711&lt;/accession-num&gt;&lt;urls&gt;&lt;related-urls&gt;&lt;url&gt;http://www.ncbi.nlm.nih.gov/pubmed/11951711&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8" w:tooltip="Brown, 2002 #50" w:history="1">
              <w:r w:rsidR="0081181B" w:rsidRPr="00AB2DBF">
                <w:rPr>
                  <w:rFonts w:ascii="Times New Roman" w:hAnsi="Times New Roman"/>
                  <w:noProof/>
                  <w:color w:val="000000" w:themeColor="text1"/>
                  <w:sz w:val="16"/>
                  <w:szCs w:val="16"/>
                </w:rPr>
                <w:t>168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1AB76612" w14:textId="00AE5CDC" w:rsidR="009F3747" w:rsidRPr="00AB2DBF" w:rsidRDefault="009F3747" w:rsidP="0081181B">
            <w:pPr>
              <w:pStyle w:val="ListParagraph"/>
              <w:numPr>
                <w:ilvl w:val="0"/>
                <w:numId w:val="158"/>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3.7 ppb (avg from several Towns) </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&lt;EndNote&gt;&lt;Cite&gt;&lt;Author&gt;Brown&lt;/Author&gt;&lt;Year&gt;1994&lt;/Year&gt;&lt;RecNum&gt;57&lt;/RecNum&gt;&lt;DisplayText&gt;[171]&lt;/DisplayText&gt;&lt;record&gt;&lt;rec-number&gt;57&lt;/rec-number&gt;&lt;foreign-keys&gt;&lt;key app="EN" db-id="stt95r9vqt025qetxa5vdd58fp5xtfxtdr02"&gt;57&lt;/key&gt;&lt;/foreign-keys&gt;&lt;ref-type name="Journal Article"&gt;17&lt;/ref-type&gt;&lt;contributors&gt;&lt;authors&gt;&lt;author&gt;&lt;style face="normal" font="default" charset="238" size="100%"&gt;Brown, S.K.&lt;/style&gt;&lt;/author&gt;&lt;author&gt;&lt;style face="normal" font="default" charset="238" size="100%"&gt;Sim, M.R.&lt;/style&gt;&lt;/author&gt;&lt;author&gt;&lt;style face="normal" font="default" charset="238" size="100%"&gt;Abramson, M.J.&lt;/style&gt;&lt;/author&gt;&lt;/authors&gt;&lt;/contributors&gt;&lt;titles&gt;&lt;title&gt;Concentrations of Volatile Organic Compounds in Indoor Air – A Review&lt;/title&gt;&lt;secondary-title&gt;&lt;style face="normal" font="default" charset="238" size="100%"&gt;Indoor Air&lt;/style&gt;&lt;/secondary-title&gt;&lt;/titles&gt;&lt;periodical&gt;&lt;full-title&gt;Indoor Air&lt;/full-title&gt;&lt;abbr-1&gt;Indoor air&lt;/abbr-1&gt;&lt;/periodical&gt;&lt;pages&gt;&lt;style face="normal" font="default" charset="238" size="100%"&gt;123-134&lt;/style&gt;&lt;/pages&gt;&lt;volume&gt;&lt;style face="normal" font="default" charset="238" size="100%"&gt;4&lt;/style&gt;&lt;/volume&gt;&lt;number&gt;&lt;style face="normal" font="default" charset="238" size="100%"&gt;2&lt;/style&gt;&lt;/number&gt;&lt;section&gt;&lt;style face="normal" font="default" charset="238" size="100%"&gt;123&lt;/style&gt;&lt;/section&gt;&lt;dates&gt;&lt;year&gt;&lt;style face="normal" font="default" charset="238" size="100%"&gt;1994&lt;/style&gt;&lt;/year&gt;&lt;/dates&gt;&lt;urls&gt;&lt;/urls&gt;&lt;/record&gt;&lt;/Cite&gt;&lt;/EndNote&gt;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1" w:tooltip="Brown, 1994 #57" w:history="1">
              <w:r w:rsidR="0081181B" w:rsidRPr="00AB2DBF">
                <w:rPr>
                  <w:rFonts w:ascii="Times New Roman" w:hAnsi="Times New Roman"/>
                  <w:noProof/>
                  <w:color w:val="000000" w:themeColor="text1"/>
                  <w:sz w:val="16"/>
                  <w:szCs w:val="16"/>
                </w:rPr>
                <w:t>171</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08D3724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Plants, Wood emission, food,  kitchen waste</w:t>
            </w:r>
          </w:p>
        </w:tc>
        <w:tc>
          <w:tcPr>
            <w:tcW w:w="0" w:type="auto"/>
          </w:tcPr>
          <w:p w14:paraId="32D4721A" w14:textId="1352A233" w:rsidR="009F3747" w:rsidRPr="00AB2DBF" w:rsidRDefault="009F3747" w:rsidP="0081181B">
            <w:pPr>
              <w:pStyle w:val="ListParagraph"/>
              <w:numPr>
                <w:ilvl w:val="0"/>
                <w:numId w:val="123"/>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0.9 MCC-IMS</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&lt;EndNote&gt;&lt;Cite&gt;&lt;Author&gt;Vautz&lt;/Author&gt;&lt;Year&gt;2004&lt;/Year&gt;&lt;RecNum&gt;70&lt;/RecNum&gt;&lt;DisplayText&gt;[197]&lt;/DisplayText&gt;&lt;record&gt;&lt;rec-number&gt;70&lt;/rec-number&gt;&lt;foreign-keys&gt;&lt;key app="EN" db-id="stt95r9vqt025qetxa5vdd58fp5xtfxtdr02"&gt;70&lt;/key&gt;&lt;/foreign-keys&gt;&lt;ref-type name="Journal Article"&gt;17&lt;/ref-type&gt;&lt;contributors&gt;&lt;authors&gt;&lt;author&gt;&lt;style face="normal" font="default" size="100%"&gt;Vautz&lt;/style&gt;&lt;style face="normal" font="default" charset="238" size="100%"&gt;, W.&lt;/style&gt;&lt;/author&gt;&lt;author&gt;&lt;style face="normal" font="default" charset="238" size="100%"&gt;Sielemann, S.&lt;/style&gt;&lt;/author&gt;&lt;author&gt;&lt;style face="normal" font="default" charset="238" size="100%"&gt;Baumbach, J. I.&lt;/style&gt;&lt;/author&gt;&lt;/authors&gt;&lt;/contributors&gt;&lt;titles&gt;&lt;title&gt;&lt;style face="normal" font="default" size="100%"&gt;Determination of terpenes in humid ambient air using&lt;/style&gt;&lt;style face="normal" font="default" charset="238" size="100%"&gt; &lt;/style&gt;&lt;style face="normal" font="default" size="100%"&gt;ultraviolet ion mobility spectrometry&lt;/style&gt;&lt;/title&gt;&lt;secondary-title&gt;Analytica Chimica Acta&lt;/secondary-title&gt;&lt;/titles&gt;&lt;periodical&gt;&lt;full-title&gt;Analytica Chimica Acta&lt;/full-title&gt;&lt;/periodical&gt;&lt;pages&gt;&lt;style face="normal" font="default" charset="238" size="100%"&gt;393-399&lt;/style&gt;&lt;/pages&gt;&lt;volume&gt;&lt;style face="normal" font="default" charset="238" size="100%"&gt;513&lt;/style&gt;&lt;/volume&gt;&lt;section&gt;&lt;style face="normal" font="default" charset="238" size="100%"&gt;393&lt;/style&gt;&lt;/section&gt;&lt;dates&gt;&lt;year&gt;&lt;style face="normal" font="default" charset="238" size="100%"&gt;2004&lt;/style&gt;&lt;/year&gt;&lt;/dates&gt;&lt;urls&gt;&lt;/urls&gt;&lt;/record&gt;&lt;/Cite&gt;&lt;/EndNote&gt;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7" w:tooltip="Vautz, 2004 #70" w:history="1">
              <w:r w:rsidR="0081181B" w:rsidRPr="00AB2DBF">
                <w:rPr>
                  <w:rFonts w:ascii="Times New Roman" w:hAnsi="Times New Roman"/>
                  <w:noProof/>
                  <w:color w:val="000000" w:themeColor="text1"/>
                  <w:sz w:val="16"/>
                  <w:szCs w:val="16"/>
                </w:rPr>
                <w:t>197</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1B2A1488" w14:textId="77777777" w:rsidR="009F3747" w:rsidRPr="00AB2DBF" w:rsidRDefault="009F3747" w:rsidP="00426190">
            <w:pPr>
              <w:ind w:left="-108"/>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7BFE8CD4" w14:textId="77777777" w:rsidTr="00426190">
        <w:tc>
          <w:tcPr>
            <w:tcW w:w="0" w:type="auto"/>
          </w:tcPr>
          <w:p w14:paraId="32B0487A"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α-Pinene</w:t>
            </w:r>
          </w:p>
          <w:p w14:paraId="2FD949DC"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80-56-8</w:t>
            </w:r>
          </w:p>
        </w:tc>
        <w:tc>
          <w:tcPr>
            <w:tcW w:w="0" w:type="auto"/>
          </w:tcPr>
          <w:p w14:paraId="3DF35916"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0.65</w:t>
            </w:r>
          </w:p>
        </w:tc>
        <w:tc>
          <w:tcPr>
            <w:tcW w:w="0" w:type="auto"/>
          </w:tcPr>
          <w:p w14:paraId="3BAD6481" w14:textId="0F420D28" w:rsidR="009F3747" w:rsidRPr="00AB2DBF" w:rsidRDefault="009F3747" w:rsidP="00022230">
            <w:pPr>
              <w:pStyle w:val="ListParagraph"/>
              <w:numPr>
                <w:ilvl w:val="0"/>
                <w:numId w:val="159"/>
              </w:numPr>
              <w:ind w:left="263"/>
              <w:rPr>
                <w:rFonts w:ascii="Times New Roman" w:hAnsi="Times New Roman"/>
                <w:color w:val="000000" w:themeColor="text1"/>
                <w:sz w:val="16"/>
                <w:szCs w:val="16"/>
              </w:rPr>
            </w:pPr>
            <w:r w:rsidRPr="00AB2DBF">
              <w:rPr>
                <w:rFonts w:ascii="Times New Roman" w:hAnsi="Times New Roman"/>
                <w:color w:val="000000" w:themeColor="text1"/>
                <w:sz w:val="16"/>
                <w:szCs w:val="16"/>
              </w:rPr>
              <w:t>2.4 ppb (Rio de Janeiro)</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&lt;EndNote&gt;&lt;Cite&gt;&lt;Author&gt;Brickus&lt;/Author&gt;&lt;Year&gt;1998&lt;/Year&gt;&lt;RecNum&gt;49&lt;/RecNum&gt;&lt;DisplayText&gt;[190]&lt;/DisplayText&gt;&lt;record&gt;&lt;rec-number&gt;49&lt;/rec-number&gt;&lt;foreign-keys&gt;&lt;key app="EN" db-id="stt95r9vqt025qetxa5vdd58fp5xtfxtdr02"&gt;49&lt;/key&gt;&lt;/foreign-keys&gt;&lt;ref-type name="Journal Article"&gt;17&lt;/ref-type&gt;&lt;contributors&gt;&lt;authors&gt;&lt;author&gt;&lt;style face="normal" font="default" charset="238" size="100%"&gt;Brickus, L.S.R.&lt;/style&gt;&lt;/author&gt;&lt;author&gt;&lt;style face="normal" font="default" charset="238" size="100%"&gt;Cardoso, J.N.&lt;/style&gt;&lt;/author&gt;&lt;author&gt;&lt;style face="normal" font="default" charset="238" size="100%"&gt;de Aquino Neto, F.&lt;/style&gt;&lt;/author&gt;&lt;/authors&gt;&lt;/contributors&gt;&lt;titles&gt;&lt;title&gt;&lt;style face="normal" font="default" size="100%"&gt;Distributions of Indoor and Outdoor&lt;/style&gt;&lt;style face="normal" font="default" charset="238" size="100%"&gt; &lt;/style&gt;&lt;style face="normal" font="default" size="100%"&gt;Air Pollutants in Rio de Janeiro,&lt;/style&gt;&lt;style face="normal" font="default" charset="238" size="100%"&gt; &lt;/style&gt;&lt;style face="normal" font="default" size="100%"&gt;Brazil: Implications to Indoor Air&lt;/style&gt;&lt;style face="normal" font="default" charset="238" size="100%"&gt; &lt;/style&gt;&lt;style face="normal" font="default" size="100%"&gt;Quality in Bayside Offices&lt;/style&gt;&lt;/title&gt;&lt;secondary-title&gt;Environ. Sci. Technol. &lt;/secondary-title&gt;&lt;/titles&gt;&lt;periodical&gt;&lt;full-title&gt;Environ. Sci. Technol.&lt;/full-title&gt;&lt;/periodical&gt;&lt;pages&gt;&lt;style face="normal" font="default" charset="238" size="100%"&gt;3485-3490&lt;/style&gt;&lt;/pages&gt;&lt;volume&gt;&lt;style face="normal" font="default" charset="238" size="100%"&gt;32&lt;/style&gt;&lt;/volume&gt;&lt;section&gt;&lt;style face="normal" font="default" charset="238" size="100%"&gt;3485&lt;/style&gt;&lt;/section&gt;&lt;dates&gt;&lt;year&gt;&lt;style face="normal" font="default" charset="238" size="100%"&gt;1998&lt;/style&gt;&lt;/year&gt;&lt;/dates&gt;&lt;urls&gt;&lt;/urls&gt;&lt;/record&gt;&lt;/Cite&gt;&lt;/EndNote&gt;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0" w:tooltip="Brickus, 1998 #49" w:history="1">
              <w:r w:rsidR="0081181B" w:rsidRPr="00AB2DBF">
                <w:rPr>
                  <w:rFonts w:ascii="Times New Roman" w:hAnsi="Times New Roman"/>
                  <w:noProof/>
                  <w:color w:val="000000" w:themeColor="text1"/>
                  <w:sz w:val="16"/>
                  <w:szCs w:val="16"/>
                </w:rPr>
                <w:t>190</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05F57598" w14:textId="3A84CE06" w:rsidR="009F3747" w:rsidRPr="00AB2DBF" w:rsidRDefault="009F3747" w:rsidP="00022230">
            <w:pPr>
              <w:pStyle w:val="ListParagraph"/>
              <w:numPr>
                <w:ilvl w:val="0"/>
                <w:numId w:val="15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6.2 ppb (Melbourne)</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&lt;EndNote&gt;&lt;Cite&gt;&lt;Author&gt;Brown&lt;/Author&gt;&lt;Year&gt;2002&lt;/Year&gt;&lt;RecNum&gt;50&lt;/RecNum&gt;&lt;DisplayText&gt;[168]&lt;/DisplayText&gt;&lt;record&gt;&lt;rec-number&gt;50&lt;/rec-number&gt;&lt;foreign-keys&gt;&lt;key app="EN" db-id="stt95r9vqt025qetxa5vdd58fp5xtfxtdr02"&gt;50&lt;/key&gt;&lt;/foreign-keys&gt;&lt;ref-type name="Journal Article"&gt;17&lt;/ref-type&gt;&lt;contributors&gt;&lt;authors&gt;&lt;author&gt;Brown, S. K.&lt;/author&gt;&lt;/authors&gt;&lt;/contributors&gt;&lt;auth-address&gt;CSIRO Building, Construction and Engineering, PO Box 56, Highett, Victoria 3190, Australia. Steve.Brown@dbce.csiro.au&lt;/auth-address&gt;&lt;titles&gt;&lt;title&gt;Volatile organic pollutants in new and established buildings in Melbourne, Australia&lt;/title&gt;&lt;secondary-title&gt;Indoor Air&lt;/secondary-title&gt;&lt;alt-title&gt;Indoor air&lt;/alt-title&gt;&lt;/titles&gt;&lt;periodical&gt;&lt;full-title&gt;Indoor Air&lt;/full-title&gt;&lt;abbr-1&gt;Indoor air&lt;/abbr-1&gt;&lt;/periodical&gt;&lt;alt-periodical&gt;&lt;full-title&gt;Indoor Air&lt;/full-title&gt;&lt;abbr-1&gt;Indoor air&lt;/abbr-1&gt;&lt;/alt-periodical&gt;&lt;pages&gt;55-63&lt;/pages&gt;&lt;volume&gt;12&lt;/volume&gt;&lt;number&gt;1&lt;/number&gt;&lt;edition&gt;2002/04/16&lt;/edition&gt;&lt;keywords&gt;&lt;keyword&gt;Air Pollution, Indoor/*analysis&lt;/keyword&gt;&lt;keyword&gt;Australia&lt;/keyword&gt;&lt;keyword&gt;Benzene/analysis&lt;/keyword&gt;&lt;keyword&gt;Cities&lt;/keyword&gt;&lt;keyword&gt;Fixatives/analysis&lt;/keyword&gt;&lt;keyword&gt;Formaldehyde/analysis&lt;/keyword&gt;&lt;keyword&gt;*Manufactured Materials&lt;/keyword&gt;&lt;keyword&gt;Organic Chemicals/*analysis&lt;/keyword&gt;&lt;keyword&gt;Volatilization&lt;/keyword&gt;&lt;/keywords&gt;&lt;dates&gt;&lt;year&gt;2002&lt;/year&gt;&lt;pub-dates&gt;&lt;date&gt;Mar&lt;/date&gt;&lt;/pub-dates&gt;&lt;/dates&gt;&lt;isbn&gt;0905-6947 (Print)&amp;#xD;0905-6947 (Linking)&lt;/isbn&gt;&lt;accession-num&gt;11951711&lt;/accession-num&gt;&lt;urls&gt;&lt;related-urls&gt;&lt;url&gt;http://www.ncbi.nlm.nih.gov/pubmed/11951711&lt;/url&gt;&lt;/related-urls&gt;&lt;/urls&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68" w:tooltip="Brown, 2002 #50" w:history="1">
              <w:r w:rsidR="0081181B" w:rsidRPr="00AB2DBF">
                <w:rPr>
                  <w:rFonts w:ascii="Times New Roman" w:hAnsi="Times New Roman"/>
                  <w:noProof/>
                  <w:color w:val="000000" w:themeColor="text1"/>
                  <w:sz w:val="16"/>
                  <w:szCs w:val="16"/>
                </w:rPr>
                <w:t>168</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p w14:paraId="34ACFBB2" w14:textId="1FDF69D6" w:rsidR="009F3747" w:rsidRPr="00AB2DBF" w:rsidRDefault="009F3747" w:rsidP="00022230">
            <w:pPr>
              <w:pStyle w:val="ListParagraph"/>
              <w:numPr>
                <w:ilvl w:val="0"/>
                <w:numId w:val="15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 xml:space="preserve">0.2 </w:t>
            </w:r>
            <w:r w:rsidRPr="00AB2DBF">
              <w:rPr>
                <w:rFonts w:ascii="Times New Roman" w:hAnsi="Times New Roman"/>
                <w:color w:val="000000" w:themeColor="text1"/>
                <w:sz w:val="16"/>
                <w:szCs w:val="16"/>
                <w:lang w:val="pl-PL"/>
              </w:rPr>
              <w:t>ppb (Rome)</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&lt;EndNote&gt;&lt;Cite&gt;&lt;Author&gt;Ciccioli&lt;/Author&gt;&lt;Year&gt;1993&lt;/Year&gt;&lt;RecNum&gt;58&lt;/RecNum&gt;&lt;DisplayText&gt;[180]&lt;/DisplayText&gt;&lt;record&gt;&lt;rec-number&gt;58&lt;/rec-number&gt;&lt;foreign-keys&gt;&lt;key app="EN" db-id="stt95r9vqt025qetxa5vdd58fp5xtfxtdr02"&gt;58&lt;/key&gt;&lt;/foreign-keys&gt;&lt;ref-type name="Journal Article"&gt;17&lt;/ref-type&gt;&lt;contributors&gt;&lt;authors&gt;&lt;author&gt;Ciccioli, Paolo&lt;/author&gt;&lt;author&gt;Brancaleoni, Enzo&lt;/author&gt;&lt;author&gt;Frattoni, Massimiliano&lt;/author&gt;&lt;author&gt;Cecinato, Angelo&lt;/author&gt;&lt;author&gt;&lt;style face="normal" font="default" charset="238" size="100%"&gt;B&lt;/style&gt;&lt;style face="normal" font="default" size="100%"&gt;rachetti&lt;/style&gt;&lt;style face="normal" font="default" charset="238" size="100%"&gt;, &lt;/style&gt;&lt;style face="normal" font="default" size="100%"&gt;Alessandro&lt;/style&gt;&lt;/author&gt;&lt;/authors&gt;&lt;/contributors&gt;&lt;titles&gt;&lt;title&gt;Ubiquitous occurrence of semi-volatile carbonyl compounds in tropospheric samples and their possible sources&lt;/title&gt;&lt;secondary-title&gt;Atmospheric Environment.&lt;/secondary-title&gt;&lt;/titles&gt;&lt;periodical&gt;&lt;full-title&gt;Atmospheric Environment.&lt;/full-title&gt;&lt;/periodical&gt;&lt;pages&gt;&lt;style face="normal" font="default" charset="238" size="100%"&gt;1891-1901&lt;/style&gt;&lt;/pages&gt;&lt;volume&gt;&lt;style face="normal" font="default" charset="238" size="100%"&gt;27&lt;/style&gt;&lt;/volume&gt;&lt;number&gt;&lt;style face="normal" font="default" charset="238" size="100%"&gt;12&lt;/style&gt;&lt;/number&gt;&lt;section&gt;&lt;style face="normal" font="default" charset="238" size="100%"&gt;1891&lt;/style&gt;&lt;/section&gt;&lt;dates&gt;&lt;year&gt;&lt;style face="normal" font="default" charset="238" size="100%"&gt;1993&lt;/style&gt;&lt;/year&gt;&lt;/dates&gt;&lt;urls&gt;&lt;/urls&gt;&lt;/record&gt;&lt;/Cite&gt;&lt;/EndNote&gt;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80" w:tooltip="Ciccioli, 1993 #58" w:history="1">
              <w:r w:rsidR="0081181B" w:rsidRPr="00AB2DBF">
                <w:rPr>
                  <w:rFonts w:ascii="Times New Roman" w:hAnsi="Times New Roman"/>
                  <w:noProof/>
                  <w:color w:val="000000" w:themeColor="text1"/>
                  <w:sz w:val="16"/>
                  <w:szCs w:val="16"/>
                  <w:lang w:val="pl-PL"/>
                </w:rPr>
                <w:t>180</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6B40AD55" w14:textId="5BCBBA8A" w:rsidR="009F3747" w:rsidRPr="00AB2DBF" w:rsidRDefault="009F3747" w:rsidP="00022230">
            <w:pPr>
              <w:pStyle w:val="ListParagraph"/>
              <w:numPr>
                <w:ilvl w:val="0"/>
                <w:numId w:val="15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0.21 ppb (Milan)</w:t>
            </w:r>
            <w:r w:rsidR="00E42B03" w:rsidRPr="00AB2DBF">
              <w:rPr>
                <w:rFonts w:ascii="Times New Roman" w:hAnsi="Times New Roman"/>
                <w:color w:val="000000" w:themeColor="text1"/>
                <w:sz w:val="16"/>
                <w:szCs w:val="16"/>
                <w:lang w:val="pl-PL"/>
              </w:rPr>
              <w:fldChar w:fldCharType="begin"/>
            </w:r>
            <w:r w:rsidR="00170278" w:rsidRPr="00AB2DBF">
              <w:rPr>
                <w:rFonts w:ascii="Times New Roman" w:hAnsi="Times New Roman"/>
                <w:color w:val="000000" w:themeColor="text1"/>
                <w:sz w:val="16"/>
                <w:szCs w:val="16"/>
                <w:lang w:val="pl-PL"/>
              </w:rPr>
              <w:instrText xml:space="preserve"> ADDIN EN.CITE &lt;EndNote&gt;&lt;Cite&gt;&lt;Author&gt;Ciccioli&lt;/Author&gt;&lt;Year&gt;1993&lt;/Year&gt;&lt;RecNum&gt;58&lt;/RecNum&gt;&lt;DisplayText&gt;[180]&lt;/DisplayText&gt;&lt;record&gt;&lt;rec-number&gt;58&lt;/rec-number&gt;&lt;foreign-keys&gt;&lt;key app="EN" db-id="stt95r9vqt025qetxa5vdd58fp5xtfxtdr02"&gt;58&lt;/key&gt;&lt;/foreign-keys&gt;&lt;ref-type name="Journal Article"&gt;17&lt;/ref-type&gt;&lt;contributors&gt;&lt;authors&gt;&lt;author&gt;Ciccioli, Paolo&lt;/author&gt;&lt;author&gt;Brancaleoni, Enzo&lt;/author&gt;&lt;author&gt;Frattoni, Massimiliano&lt;/author&gt;&lt;author&gt;Cecinato, Angelo&lt;/author&gt;&lt;author&gt;&lt;style face="normal" font="default" charset="238" size="100%"&gt;B&lt;/style&gt;&lt;style face="normal" font="default" size="100%"&gt;rachetti&lt;/style&gt;&lt;style face="normal" font="default" charset="238" size="100%"&gt;, &lt;/style&gt;&lt;style face="normal" font="default" size="100%"&gt;Alessandro&lt;/style&gt;&lt;/author&gt;&lt;/authors&gt;&lt;/contributors&gt;&lt;titles&gt;&lt;title&gt;Ubiquitous occurrence of semi-volatile carbonyl compounds in tropospheric samples and their possible sources&lt;/title&gt;&lt;secondary-title&gt;Atmospheric Environment.&lt;/secondary-title&gt;&lt;/titles&gt;&lt;periodical&gt;&lt;full-title&gt;Atmospheric Environment.&lt;/full-title&gt;&lt;/periodical&gt;&lt;pages&gt;&lt;style face="normal" font="default" charset="238" size="100%"&gt;1891-1901&lt;/style&gt;&lt;/pages&gt;&lt;volume&gt;&lt;style face="normal" font="default" charset="238" size="100%"&gt;27&lt;/style&gt;&lt;/volume&gt;&lt;number&gt;&lt;style face="normal" font="default" charset="238" size="100%"&gt;12&lt;/style&gt;&lt;/number&gt;&lt;section&gt;&lt;style face="normal" font="default" charset="238" size="100%"&gt;1891&lt;/style&gt;&lt;/section&gt;&lt;dates&gt;&lt;year&gt;&lt;style face="normal" font="default" charset="238" size="100%"&gt;1993&lt;/style&gt;&lt;/year&gt;&lt;/dates&gt;&lt;urls&gt;&lt;/urls&gt;&lt;/record&gt;&lt;/Cite&gt;&lt;/EndNote&gt;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170278" w:rsidRPr="00AB2DBF">
              <w:rPr>
                <w:rFonts w:ascii="Times New Roman" w:hAnsi="Times New Roman"/>
                <w:noProof/>
                <w:color w:val="000000" w:themeColor="text1"/>
                <w:sz w:val="16"/>
                <w:szCs w:val="16"/>
                <w:lang w:val="pl-PL"/>
              </w:rPr>
              <w:t>[</w:t>
            </w:r>
            <w:hyperlink w:anchor="_ENREF_180" w:tooltip="Ciccioli, 1993 #58" w:history="1">
              <w:r w:rsidR="0081181B" w:rsidRPr="00AB2DBF">
                <w:rPr>
                  <w:rFonts w:ascii="Times New Roman" w:hAnsi="Times New Roman"/>
                  <w:noProof/>
                  <w:color w:val="000000" w:themeColor="text1"/>
                  <w:sz w:val="16"/>
                  <w:szCs w:val="16"/>
                  <w:lang w:val="pl-PL"/>
                </w:rPr>
                <w:t>180</w:t>
              </w:r>
            </w:hyperlink>
            <w:r w:rsidR="00170278"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p w14:paraId="2B4695A2" w14:textId="46220779" w:rsidR="009F3747" w:rsidRPr="00AB2DBF" w:rsidRDefault="009F3747" w:rsidP="0081181B">
            <w:pPr>
              <w:pStyle w:val="ListParagraph"/>
              <w:numPr>
                <w:ilvl w:val="0"/>
                <w:numId w:val="159"/>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lang w:val="pl-PL"/>
              </w:rPr>
              <w:t xml:space="preserve">0.19 </w:t>
            </w:r>
            <w:r w:rsidRPr="00AB2DBF">
              <w:rPr>
                <w:rFonts w:ascii="Times New Roman" w:hAnsi="Times New Roman"/>
                <w:color w:val="000000" w:themeColor="text1"/>
                <w:sz w:val="16"/>
                <w:szCs w:val="16"/>
              </w:rPr>
              <w:t>(A Coruna)</w:t>
            </w:r>
            <w:r w:rsidR="00E42B03" w:rsidRPr="00AB2DBF">
              <w:rPr>
                <w:rFonts w:ascii="Times New Roman" w:hAnsi="Times New Roman"/>
                <w:color w:val="000000" w:themeColor="text1"/>
                <w:sz w:val="16"/>
                <w:szCs w:val="16"/>
              </w:rPr>
              <w:fldChar w:fldCharType="begin"/>
            </w:r>
            <w:r w:rsidR="00170278" w:rsidRPr="00AB2DBF">
              <w:rPr>
                <w:rFonts w:ascii="Times New Roman" w:hAnsi="Times New Roman"/>
                <w:color w:val="000000" w:themeColor="text1"/>
                <w:sz w:val="16"/>
                <w:szCs w:val="16"/>
              </w:rPr>
              <w:instrText xml:space="preserve"> ADDIN EN.CITE &lt;EndNote&gt;&lt;Cite&gt;&lt;Author&gt;Fernandez-Villarrenaga&lt;/Author&gt;&lt;Year&gt;2004&lt;/Year&gt;&lt;RecNum&gt;67&lt;/RecNum&gt;&lt;DisplayText&gt;[146]&lt;/DisplayText&gt;&lt;record&gt;&lt;rec-number&gt;67&lt;/rec-number&gt;&lt;foreign-keys&gt;&lt;key app="EN" db-id="stt95r9vqt025qetxa5vdd58fp5xtfxtdr02"&gt;67&lt;/key&gt;&lt;/foreign-keys&gt;&lt;ref-type name="Journal Article"&gt;17&lt;/ref-type&gt;&lt;contributors&gt;&lt;authors&gt;&lt;author&gt;Fernandez-Villarrenaga, V.&lt;/author&gt;&lt;author&gt;Lopez-Mahia, P.&lt;/author&gt;&lt;author&gt;Muniategui-Lorenzo, S.&lt;/author&gt;&lt;author&gt;Prada-Rodriguez, D.&lt;/author&gt;&lt;author&gt;Fernandez-Fernandez, E.&lt;/author&gt;&lt;author&gt;Tomas, X.&lt;/author&gt;&lt;/authors&gt;&lt;/contributors&gt;&lt;auth-address&gt;Department of Analytical Chemistry, University of A Coruna, Campus da Zapateira, E-15071 A Coruna, Spain.&lt;/auth-address&gt;&lt;titles&gt;&lt;title&gt;C1 to C9 volatile organic compound measurements in urban air&lt;/title&gt;&lt;secondary-title&gt;Sci Total Environ&lt;/secondary-title&gt;&lt;alt-title&gt;The Science of the total environment&lt;/alt-title&gt;&lt;/titles&gt;&lt;periodical&gt;&lt;full-title&gt;Sci Total Environ&lt;/full-title&gt;&lt;abbr-1&gt;The Science of the total environment&lt;/abbr-1&gt;&lt;/periodical&gt;&lt;alt-periodical&gt;&lt;full-title&gt;Sci Total Environ&lt;/full-title&gt;&lt;abbr-1&gt;The Science of the total environment&lt;/abbr-1&gt;&lt;/alt-periodical&gt;&lt;pages&gt;167-76&lt;/pages&gt;&lt;volume&gt;334-335&lt;/volume&gt;&lt;edition&gt;2004/10/27&lt;/edition&gt;&lt;dates&gt;&lt;year&gt;2004&lt;/year&gt;&lt;pub-dates&gt;&lt;date&gt;Dec 1&lt;/date&gt;&lt;/pub-dates&gt;&lt;/dates&gt;&lt;isbn&gt;0048-9697 (Print)&amp;#xD;0048-9697 (Linking)&lt;/isbn&gt;&lt;accession-num&gt;15504503&lt;/accession-num&gt;&lt;urls&gt;&lt;related-urls&gt;&lt;url&gt;http://www.ncbi.nlm.nih.gov/pubmed/15504503&lt;/url&gt;&lt;/related-urls&gt;&lt;/urls&gt;&lt;electronic-resource-num&gt;10.1016/j.scitotenv.2004.04.037&lt;/electronic-resource-num&gt;&lt;language&gt;eng&lt;/language&gt;&lt;/record&gt;&lt;/Cite&gt;&lt;/EndNote&gt;</w:instrText>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46" w:tooltip="Fernandez-Villarrenaga, 2004 #67" w:history="1">
              <w:r w:rsidR="0081181B" w:rsidRPr="00AB2DBF">
                <w:rPr>
                  <w:rFonts w:ascii="Times New Roman" w:hAnsi="Times New Roman"/>
                  <w:noProof/>
                  <w:color w:val="000000" w:themeColor="text1"/>
                  <w:sz w:val="16"/>
                  <w:szCs w:val="16"/>
                </w:rPr>
                <w:t>146</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4DE73627"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Plants, Wood emission, food,  kitchen waste</w:t>
            </w:r>
          </w:p>
        </w:tc>
        <w:tc>
          <w:tcPr>
            <w:tcW w:w="0" w:type="auto"/>
          </w:tcPr>
          <w:p w14:paraId="3A1548E4" w14:textId="163B9B5F" w:rsidR="009F3747" w:rsidRPr="00AB2DBF" w:rsidRDefault="009F3747" w:rsidP="0081181B">
            <w:pPr>
              <w:pStyle w:val="ListParagraph"/>
              <w:numPr>
                <w:ilvl w:val="0"/>
                <w:numId w:val="122"/>
              </w:numPr>
              <w:ind w:left="175" w:hanging="283"/>
              <w:rPr>
                <w:rFonts w:ascii="Times New Roman" w:hAnsi="Times New Roman"/>
                <w:color w:val="000000" w:themeColor="text1"/>
                <w:sz w:val="16"/>
                <w:szCs w:val="16"/>
              </w:rPr>
            </w:pPr>
            <w:r w:rsidRPr="00AB2DBF">
              <w:rPr>
                <w:rFonts w:ascii="Times New Roman" w:hAnsi="Times New Roman"/>
                <w:color w:val="000000" w:themeColor="text1"/>
                <w:sz w:val="16"/>
                <w:szCs w:val="16"/>
              </w:rPr>
              <w:t>0.9 MCC-IMS</w:t>
            </w:r>
            <w:r w:rsidR="00E42B03" w:rsidRPr="00AB2DBF">
              <w:rPr>
                <w:rFonts w:ascii="Times New Roman" w:hAnsi="Times New Roman"/>
                <w:color w:val="000000" w:themeColor="text1"/>
                <w:sz w:val="16"/>
                <w:szCs w:val="16"/>
              </w:rPr>
              <w:fldChar w:fldCharType="begin"/>
            </w:r>
            <w:r w:rsidR="0081181B" w:rsidRPr="00AB2DBF">
              <w:rPr>
                <w:rFonts w:ascii="Times New Roman" w:hAnsi="Times New Roman"/>
                <w:color w:val="000000" w:themeColor="text1"/>
                <w:sz w:val="16"/>
                <w:szCs w:val="16"/>
              </w:rPr>
              <w:instrText xml:space="preserve"> ADDIN EN.CITE &lt;EndNote&gt;&lt;Cite&gt;&lt;Author&gt;Vautz&lt;/Author&gt;&lt;Year&gt;2004&lt;/Year&gt;&lt;RecNum&gt;70&lt;/RecNum&gt;&lt;DisplayText&gt;[197]&lt;/DisplayText&gt;&lt;record&gt;&lt;rec-number&gt;70&lt;/rec-number&gt;&lt;foreign-keys&gt;&lt;key app="EN" db-id="stt95r9vqt025qetxa5vdd58fp5xtfxtdr02"&gt;70&lt;/key&gt;&lt;/foreign-keys&gt;&lt;ref-type name="Journal Article"&gt;17&lt;/ref-type&gt;&lt;contributors&gt;&lt;authors&gt;&lt;author&gt;&lt;style face="normal" font="default" size="100%"&gt;Vautz&lt;/style&gt;&lt;style face="normal" font="default" charset="238" size="100%"&gt;, W.&lt;/style&gt;&lt;/author&gt;&lt;author&gt;&lt;style face="normal" font="default" charset="238" size="100%"&gt;Sielemann, S.&lt;/style&gt;&lt;/author&gt;&lt;author&gt;&lt;style face="normal" font="default" charset="238" size="100%"&gt;Baumbach, J. I.&lt;/style&gt;&lt;/author&gt;&lt;/authors&gt;&lt;/contributors&gt;&lt;titles&gt;&lt;title&gt;&lt;style face="normal" font="default" size="100%"&gt;Determination of terpenes in humid ambient air using&lt;/style&gt;&lt;style face="normal" font="default" charset="238" size="100%"&gt; &lt;/style&gt;&lt;style face="normal" font="default" size="100%"&gt;ultraviolet ion mobility spectrometry&lt;/style&gt;&lt;/title&gt;&lt;secondary-title&gt;Analytica Chimica Acta&lt;/secondary-title&gt;&lt;/titles&gt;&lt;periodical&gt;&lt;full-title&gt;Analytica Chimica Acta&lt;/full-title&gt;&lt;/periodical&gt;&lt;pages&gt;&lt;style face="normal" font="default" charset="238" size="100%"&gt;393-399&lt;/style&gt;&lt;/pages&gt;&lt;volume&gt;&lt;style face="normal" font="default" charset="238" size="100%"&gt;513&lt;/style&gt;&lt;/volume&gt;&lt;section&gt;&lt;style face="normal" font="default" charset="238" size="100%"&gt;393&lt;/style&gt;&lt;/section&gt;&lt;dates&gt;&lt;year&gt;&lt;style face="normal" font="default" charset="238" size="100%"&gt;2004&lt;/style&gt;&lt;/year&gt;&lt;/dates&gt;&lt;urls&gt;&lt;/urls&gt;&lt;/record&gt;&lt;/Cite&gt;&lt;/EndNote&gt;</w:instrText>
            </w:r>
            <w:r w:rsidR="00E42B03" w:rsidRPr="00AB2DBF">
              <w:rPr>
                <w:rFonts w:ascii="Times New Roman" w:hAnsi="Times New Roman"/>
                <w:color w:val="000000" w:themeColor="text1"/>
                <w:sz w:val="16"/>
                <w:szCs w:val="16"/>
              </w:rPr>
              <w:fldChar w:fldCharType="separate"/>
            </w:r>
            <w:r w:rsidR="0081181B" w:rsidRPr="00AB2DBF">
              <w:rPr>
                <w:rFonts w:ascii="Times New Roman" w:hAnsi="Times New Roman"/>
                <w:noProof/>
                <w:color w:val="000000" w:themeColor="text1"/>
                <w:sz w:val="16"/>
                <w:szCs w:val="16"/>
              </w:rPr>
              <w:t>[</w:t>
            </w:r>
            <w:hyperlink w:anchor="_ENREF_197" w:tooltip="Vautz, 2004 #70" w:history="1">
              <w:r w:rsidR="0081181B" w:rsidRPr="00AB2DBF">
                <w:rPr>
                  <w:rFonts w:ascii="Times New Roman" w:hAnsi="Times New Roman"/>
                  <w:noProof/>
                  <w:color w:val="000000" w:themeColor="text1"/>
                  <w:sz w:val="16"/>
                  <w:szCs w:val="16"/>
                </w:rPr>
                <w:t>197</w:t>
              </w:r>
            </w:hyperlink>
            <w:r w:rsidR="0081181B"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5D9A1AAF" w14:textId="77777777" w:rsidR="009F3747" w:rsidRPr="00AB2DBF" w:rsidRDefault="009F3747" w:rsidP="00426190">
            <w:pPr>
              <w:ind w:left="-108"/>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10EFFD36" w14:textId="77777777" w:rsidTr="00426190">
        <w:tc>
          <w:tcPr>
            <w:tcW w:w="0" w:type="auto"/>
          </w:tcPr>
          <w:p w14:paraId="6F6D986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Furan, 2-methyl-</w:t>
            </w:r>
          </w:p>
          <w:p w14:paraId="5A7B825A"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534-22-5</w:t>
            </w:r>
          </w:p>
        </w:tc>
        <w:tc>
          <w:tcPr>
            <w:tcW w:w="0" w:type="auto"/>
          </w:tcPr>
          <w:p w14:paraId="4F448AB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6.8</w:t>
            </w:r>
          </w:p>
        </w:tc>
        <w:tc>
          <w:tcPr>
            <w:tcW w:w="0" w:type="auto"/>
          </w:tcPr>
          <w:p w14:paraId="13897388" w14:textId="77777777" w:rsidR="009F3747" w:rsidRPr="00AB2DBF" w:rsidRDefault="009F3747" w:rsidP="00426190">
            <w:pPr>
              <w:pStyle w:val="ListParagraph"/>
              <w:ind w:left="175"/>
              <w:rPr>
                <w:rFonts w:ascii="Times New Roman" w:hAnsi="Times New Roman"/>
                <w:color w:val="000000" w:themeColor="text1"/>
                <w:sz w:val="16"/>
                <w:szCs w:val="16"/>
                <w:lang w:val="pl-PL"/>
              </w:rPr>
            </w:pPr>
          </w:p>
        </w:tc>
        <w:tc>
          <w:tcPr>
            <w:tcW w:w="0" w:type="auto"/>
          </w:tcPr>
          <w:p w14:paraId="1B21E9F9"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7F19A675"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1613CEC4"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w:t>
            </w:r>
          </w:p>
        </w:tc>
      </w:tr>
      <w:tr w:rsidR="00AB2DBF" w:rsidRPr="00AB2DBF" w14:paraId="0B2ADE76" w14:textId="77777777" w:rsidTr="00426190">
        <w:tc>
          <w:tcPr>
            <w:tcW w:w="0" w:type="auto"/>
          </w:tcPr>
          <w:p w14:paraId="61D1C972"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Furan, 3-methyl-</w:t>
            </w:r>
          </w:p>
          <w:p w14:paraId="482A098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930-27-8</w:t>
            </w:r>
          </w:p>
        </w:tc>
        <w:tc>
          <w:tcPr>
            <w:tcW w:w="0" w:type="auto"/>
          </w:tcPr>
          <w:p w14:paraId="0FBC8E8F"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0.3</w:t>
            </w:r>
          </w:p>
        </w:tc>
        <w:tc>
          <w:tcPr>
            <w:tcW w:w="0" w:type="auto"/>
          </w:tcPr>
          <w:p w14:paraId="4FB5C9DB" w14:textId="5FDA2949" w:rsidR="009F3747" w:rsidRPr="00AB2DBF" w:rsidRDefault="009F3747" w:rsidP="0081181B">
            <w:pPr>
              <w:pStyle w:val="ListParagraph"/>
              <w:numPr>
                <w:ilvl w:val="0"/>
                <w:numId w:val="160"/>
              </w:numPr>
              <w:ind w:left="261"/>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0.05 ppb (USA)</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&lt;EndNote&gt;&lt;Cite&gt;&lt;Author&gt;Montzka&lt;/Author&gt;&lt;Year&gt;1995&lt;/Year&gt;&lt;RecNum&gt;69&lt;/RecNum&gt;&lt;DisplayText&gt;[198]&lt;/DisplayText&gt;&lt;record&gt;&lt;rec-number&gt;69&lt;/rec-number&gt;&lt;foreign-keys&gt;&lt;key app="EN" db-id="stt95r9vqt025qetxa5vdd58fp5xtfxtdr02"&gt;69&lt;/key&gt;&lt;/foreign-keys&gt;&lt;ref-type name="Journal Article"&gt;17&lt;/ref-type&gt;&lt;contributors&gt;&lt;authors&gt;&lt;author&gt;&lt;style face="normal" font="default" charset="238" size="100%"&gt;Montzka, S.A.&lt;/style&gt;&lt;/author&gt;&lt;/authors&gt;&lt;/contributors&gt;&lt;titles&gt;&lt;title&gt;&lt;style face="normal" font="default" size="100%"&gt;Measurements of 3-methyl furan, methyl vinyl ketone, and methacrolein at a rural forested site in the&lt;/style&gt;&lt;style face="normal" font="default" charset="238" size="100%"&gt; &lt;/style&gt;&lt;style face="normal" font="default" size="100%"&gt;southeastern United States &lt;/style&gt;&lt;/title&gt;&lt;secondary-title&gt;Journal of Geophysical Research&lt;/secondary-title&gt;&lt;/titles&gt;&lt;periodical&gt;&lt;full-title&gt;JOURNAL OF GEOPHYSICAL RESEARCH&lt;/full-title&gt;&lt;/periodical&gt;&lt;pages&gt;&lt;style face="normal" font="default" charset="238" size="100%"&gt;11393-11401&lt;/style&gt;&lt;/pages&gt;&lt;volume&gt;&lt;style face="normal" font="default" charset="238" size="100%"&gt;100&lt;/style&gt;&lt;/volume&gt;&lt;number&gt;&lt;style face="normal" font="default" charset="238" size="100%"&gt;D6&lt;/style&gt;&lt;/number&gt;&lt;section&gt;&lt;style face="normal" font="default" charset="238" size="100%"&gt;11393&lt;/style&gt;&lt;/section&gt;&lt;dates&gt;&lt;year&gt;&lt;style face="normal" font="default" charset="238" size="100%"&gt;1995&lt;/style&gt;&lt;/year&gt;&lt;/dates&gt;&lt;urls&gt;&lt;/urls&gt;&lt;/record&gt;&lt;/Cite&gt;&lt;/EndNote&gt;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98" w:tooltip="Montzka, 1995 #69" w:history="1">
              <w:r w:rsidR="0081181B" w:rsidRPr="00AB2DBF">
                <w:rPr>
                  <w:rFonts w:ascii="Times New Roman" w:hAnsi="Times New Roman"/>
                  <w:noProof/>
                  <w:color w:val="000000" w:themeColor="text1"/>
                  <w:sz w:val="16"/>
                  <w:szCs w:val="16"/>
                  <w:lang w:val="pl-PL"/>
                </w:rPr>
                <w:t>198</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0C0DC275"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oxidation of isoprene, vehicle exhaust</w:t>
            </w:r>
          </w:p>
        </w:tc>
        <w:tc>
          <w:tcPr>
            <w:tcW w:w="0" w:type="auto"/>
          </w:tcPr>
          <w:p w14:paraId="06E9CB90" w14:textId="77777777" w:rsidR="009F3747" w:rsidRPr="00AB2DBF" w:rsidRDefault="009F3747" w:rsidP="00426190">
            <w:pPr>
              <w:rPr>
                <w:rFonts w:ascii="Times New Roman" w:hAnsi="Times New Roman"/>
                <w:color w:val="000000" w:themeColor="text1"/>
                <w:sz w:val="16"/>
                <w:szCs w:val="16"/>
              </w:rPr>
            </w:pPr>
          </w:p>
        </w:tc>
        <w:tc>
          <w:tcPr>
            <w:tcW w:w="0" w:type="auto"/>
          </w:tcPr>
          <w:p w14:paraId="52330A9C"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1E08518F" w14:textId="77777777" w:rsidTr="00426190">
        <w:tc>
          <w:tcPr>
            <w:tcW w:w="0" w:type="auto"/>
          </w:tcPr>
          <w:p w14:paraId="06A51BE7"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Furan, 2-pentyl-</w:t>
            </w:r>
          </w:p>
          <w:p w14:paraId="072C27E4"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3777-69-3</w:t>
            </w:r>
          </w:p>
        </w:tc>
        <w:tc>
          <w:tcPr>
            <w:tcW w:w="0" w:type="auto"/>
          </w:tcPr>
          <w:p w14:paraId="4403076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0.23</w:t>
            </w:r>
          </w:p>
        </w:tc>
        <w:tc>
          <w:tcPr>
            <w:tcW w:w="0" w:type="auto"/>
          </w:tcPr>
          <w:p w14:paraId="4340EA3E" w14:textId="77777777" w:rsidR="009F3747" w:rsidRPr="00AB2DBF" w:rsidRDefault="009F3747" w:rsidP="00426190">
            <w:pPr>
              <w:pStyle w:val="ListParagraph"/>
              <w:ind w:left="175"/>
              <w:rPr>
                <w:rFonts w:ascii="Times New Roman" w:hAnsi="Times New Roman"/>
                <w:color w:val="000000" w:themeColor="text1"/>
                <w:sz w:val="16"/>
                <w:szCs w:val="16"/>
              </w:rPr>
            </w:pPr>
          </w:p>
        </w:tc>
        <w:tc>
          <w:tcPr>
            <w:tcW w:w="0" w:type="auto"/>
          </w:tcPr>
          <w:p w14:paraId="2C6719DA" w14:textId="77777777" w:rsidR="009F3747" w:rsidRPr="00AB2DBF" w:rsidRDefault="009F3747" w:rsidP="00426190">
            <w:pPr>
              <w:jc w:val="center"/>
              <w:rPr>
                <w:rFonts w:ascii="Times New Roman" w:hAnsi="Times New Roman"/>
                <w:color w:val="000000" w:themeColor="text1"/>
                <w:sz w:val="16"/>
                <w:szCs w:val="16"/>
              </w:rPr>
            </w:pPr>
          </w:p>
        </w:tc>
        <w:tc>
          <w:tcPr>
            <w:tcW w:w="0" w:type="auto"/>
          </w:tcPr>
          <w:p w14:paraId="0A57850F" w14:textId="77777777" w:rsidR="009F3747" w:rsidRPr="00AB2DBF" w:rsidRDefault="009F3747" w:rsidP="00426190">
            <w:pPr>
              <w:rPr>
                <w:rFonts w:ascii="Times New Roman" w:hAnsi="Times New Roman"/>
                <w:color w:val="000000" w:themeColor="text1"/>
                <w:sz w:val="16"/>
                <w:szCs w:val="16"/>
              </w:rPr>
            </w:pPr>
          </w:p>
        </w:tc>
        <w:tc>
          <w:tcPr>
            <w:tcW w:w="0" w:type="auto"/>
          </w:tcPr>
          <w:p w14:paraId="5A984127"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C</w:t>
            </w:r>
          </w:p>
        </w:tc>
      </w:tr>
      <w:tr w:rsidR="00AB2DBF" w:rsidRPr="00AB2DBF" w14:paraId="45F6A9CF" w14:textId="77777777" w:rsidTr="00426190">
        <w:tc>
          <w:tcPr>
            <w:tcW w:w="0" w:type="auto"/>
          </w:tcPr>
          <w:p w14:paraId="402D8D00"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Acetonitrile</w:t>
            </w:r>
          </w:p>
          <w:p w14:paraId="2E871FBA"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75-05-8</w:t>
            </w:r>
          </w:p>
        </w:tc>
        <w:tc>
          <w:tcPr>
            <w:tcW w:w="0" w:type="auto"/>
          </w:tcPr>
          <w:p w14:paraId="10D8FD89"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8.3</w:t>
            </w:r>
          </w:p>
        </w:tc>
        <w:tc>
          <w:tcPr>
            <w:tcW w:w="0" w:type="auto"/>
          </w:tcPr>
          <w:p w14:paraId="6F8337E0" w14:textId="25DD27DD" w:rsidR="009F3747" w:rsidRPr="00AB2DBF" w:rsidRDefault="009F3747" w:rsidP="0081181B">
            <w:pPr>
              <w:pStyle w:val="ListParagraph"/>
              <w:numPr>
                <w:ilvl w:val="0"/>
                <w:numId w:val="133"/>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0.12 ppb (Sydney)</w:t>
            </w:r>
            <w:r w:rsidR="00E42B03" w:rsidRPr="00AB2DBF">
              <w:rPr>
                <w:rFonts w:ascii="Times New Roman" w:hAnsi="Times New Roman"/>
                <w:color w:val="000000" w:themeColor="text1"/>
                <w:sz w:val="16"/>
                <w:szCs w:val="16"/>
                <w:lang w:val="pl-PL"/>
              </w:rPr>
              <w:fldChar w:fldCharType="begin"/>
            </w:r>
            <w:r w:rsidR="0081181B" w:rsidRPr="00AB2DBF">
              <w:rPr>
                <w:rFonts w:ascii="Times New Roman" w:hAnsi="Times New Roman"/>
                <w:color w:val="000000" w:themeColor="text1"/>
                <w:sz w:val="16"/>
                <w:szCs w:val="16"/>
                <w:lang w:val="pl-PL"/>
              </w:rPr>
              <w:instrText xml:space="preserve"> ADDIN EN.CITE &lt;EndNote&gt;&lt;Cite&gt;&lt;Author&gt;Dunne&lt;/Author&gt;&lt;Year&gt;2012&lt;/Year&gt;&lt;RecNum&gt;54&lt;/RecNum&gt;&lt;DisplayText&gt;[199]&lt;/DisplayText&gt;&lt;record&gt;&lt;rec-number&gt;54&lt;/rec-number&gt;&lt;foreign-keys&gt;&lt;key app="EN" db-id="stt95r9vqt025qetxa5vdd58fp5xtfxtdr02"&gt;54&lt;/key&gt;&lt;/foreign-keys&gt;&lt;ref-type name="Journal Article"&gt;17&lt;/ref-type&gt;&lt;contributors&gt;&lt;authors&gt;&lt;author&gt;&lt;style face="normal" font="default" charset="238" size="100%"&gt;Dunne, E.&lt;/style&gt;&lt;/author&gt;&lt;author&gt;&lt;style face="normal" font="default" charset="238" size="100%"&gt;Galbally, I.E.&lt;/style&gt;&lt;/author&gt;&lt;author&gt;&lt;style face="normal" font="default" charset="238" size="100%"&gt;Lawson, S.&lt;/style&gt;&lt;/author&gt;&lt;author&gt;&lt;style face="normal" font="default" charset="238" size="100%"&gt;Patti, A.&lt;/style&gt;&lt;/author&gt;&lt;/authors&gt;&lt;/contributors&gt;&lt;titles&gt;&lt;title&gt;&lt;style face="normal" font="default" charset="238" size="100%"&gt;I&lt;/style&gt;&lt;style face="normal" font="default" size="100%"&gt;nterference in the PTR-MS measurement of acetonitrile at m/z 42 in pollutedurban air—A study using switchable reagent ion PTR-MS&lt;/style&gt;&lt;/title&gt;&lt;secondary-title&gt;International Journal of Mass Spectrometry&lt;/secondary-title&gt;&lt;/titles&gt;&lt;periodical&gt;&lt;full-title&gt;International Journal of Mass Spectrometry&lt;/full-title&gt;&lt;/periodical&gt;&lt;pages&gt;&lt;style face="normal" font="default" charset="238" size="100%"&gt;40-47&lt;/style&gt;&lt;/pages&gt;&lt;volume&gt;&lt;style face="normal" font="default" charset="238" size="100%"&gt;319-320&lt;/style&gt;&lt;/volume&gt;&lt;section&gt;&lt;style face="normal" font="default" charset="238" size="100%"&gt;40&lt;/style&gt;&lt;/section&gt;&lt;dates&gt;&lt;year&gt;&lt;style face="normal" font="default" charset="238" size="100%"&gt;2012&lt;/style&gt;&lt;/year&gt;&lt;/dates&gt;&lt;urls&gt;&lt;/urls&gt;&lt;/record&gt;&lt;/Cite&gt;&lt;/EndNote&gt;</w:instrText>
            </w:r>
            <w:r w:rsidR="00E42B03" w:rsidRPr="00AB2DBF">
              <w:rPr>
                <w:rFonts w:ascii="Times New Roman" w:hAnsi="Times New Roman"/>
                <w:color w:val="000000" w:themeColor="text1"/>
                <w:sz w:val="16"/>
                <w:szCs w:val="16"/>
                <w:lang w:val="pl-PL"/>
              </w:rPr>
              <w:fldChar w:fldCharType="separate"/>
            </w:r>
            <w:r w:rsidR="0081181B" w:rsidRPr="00AB2DBF">
              <w:rPr>
                <w:rFonts w:ascii="Times New Roman" w:hAnsi="Times New Roman"/>
                <w:noProof/>
                <w:color w:val="000000" w:themeColor="text1"/>
                <w:sz w:val="16"/>
                <w:szCs w:val="16"/>
                <w:lang w:val="pl-PL"/>
              </w:rPr>
              <w:t>[</w:t>
            </w:r>
            <w:hyperlink w:anchor="_ENREF_199" w:tooltip="Dunne, 2012 #54" w:history="1">
              <w:r w:rsidR="0081181B" w:rsidRPr="00AB2DBF">
                <w:rPr>
                  <w:rFonts w:ascii="Times New Roman" w:hAnsi="Times New Roman"/>
                  <w:noProof/>
                  <w:color w:val="000000" w:themeColor="text1"/>
                  <w:sz w:val="16"/>
                  <w:szCs w:val="16"/>
                  <w:lang w:val="pl-PL"/>
                </w:rPr>
                <w:t>199</w:t>
              </w:r>
            </w:hyperlink>
            <w:r w:rsidR="0081181B" w:rsidRPr="00AB2DBF">
              <w:rPr>
                <w:rFonts w:ascii="Times New Roman" w:hAnsi="Times New Roman"/>
                <w:noProof/>
                <w:color w:val="000000" w:themeColor="text1"/>
                <w:sz w:val="16"/>
                <w:szCs w:val="16"/>
                <w:lang w:val="pl-PL"/>
              </w:rPr>
              <w:t>]</w:t>
            </w:r>
            <w:r w:rsidR="00E42B03" w:rsidRPr="00AB2DBF">
              <w:rPr>
                <w:rFonts w:ascii="Times New Roman" w:hAnsi="Times New Roman"/>
                <w:color w:val="000000" w:themeColor="text1"/>
                <w:sz w:val="16"/>
                <w:szCs w:val="16"/>
                <w:lang w:val="pl-PL"/>
              </w:rPr>
              <w:fldChar w:fldCharType="end"/>
            </w:r>
          </w:p>
        </w:tc>
        <w:tc>
          <w:tcPr>
            <w:tcW w:w="0" w:type="auto"/>
          </w:tcPr>
          <w:p w14:paraId="180374A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biomass burning</w:t>
            </w:r>
          </w:p>
        </w:tc>
        <w:tc>
          <w:tcPr>
            <w:tcW w:w="0" w:type="auto"/>
          </w:tcPr>
          <w:p w14:paraId="579FE4B1"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2C153DF5"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w:t>
            </w:r>
          </w:p>
        </w:tc>
      </w:tr>
      <w:tr w:rsidR="00AB2DBF" w:rsidRPr="00AB2DBF" w14:paraId="698915CD" w14:textId="77777777" w:rsidTr="00426190">
        <w:tc>
          <w:tcPr>
            <w:tcW w:w="0" w:type="auto"/>
          </w:tcPr>
          <w:p w14:paraId="22DD40D2"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γ-Butyrolactone</w:t>
            </w:r>
          </w:p>
          <w:p w14:paraId="1D0C6AD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96-48-0</w:t>
            </w:r>
          </w:p>
        </w:tc>
        <w:tc>
          <w:tcPr>
            <w:tcW w:w="0" w:type="auto"/>
          </w:tcPr>
          <w:p w14:paraId="006C916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5.8</w:t>
            </w:r>
          </w:p>
        </w:tc>
        <w:tc>
          <w:tcPr>
            <w:tcW w:w="0" w:type="auto"/>
          </w:tcPr>
          <w:p w14:paraId="6013E713" w14:textId="77777777" w:rsidR="009F3747" w:rsidRPr="00AB2DBF" w:rsidRDefault="009F3747" w:rsidP="007F564E">
            <w:pPr>
              <w:pStyle w:val="ListParagraph"/>
              <w:ind w:left="175"/>
              <w:rPr>
                <w:rFonts w:ascii="Times New Roman" w:hAnsi="Times New Roman"/>
                <w:color w:val="000000" w:themeColor="text1"/>
                <w:sz w:val="16"/>
                <w:szCs w:val="16"/>
                <w:lang w:val="pl-PL"/>
              </w:rPr>
            </w:pPr>
          </w:p>
        </w:tc>
        <w:tc>
          <w:tcPr>
            <w:tcW w:w="0" w:type="auto"/>
          </w:tcPr>
          <w:p w14:paraId="7694B3F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solvents</w:t>
            </w:r>
          </w:p>
        </w:tc>
        <w:tc>
          <w:tcPr>
            <w:tcW w:w="0" w:type="auto"/>
          </w:tcPr>
          <w:p w14:paraId="41CA18C0"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012452CC"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B</w:t>
            </w:r>
          </w:p>
        </w:tc>
      </w:tr>
      <w:tr w:rsidR="00AB2DBF" w:rsidRPr="00AB2DBF" w14:paraId="005BCAD2" w14:textId="77777777" w:rsidTr="00426190">
        <w:tc>
          <w:tcPr>
            <w:tcW w:w="0" w:type="auto"/>
          </w:tcPr>
          <w:p w14:paraId="4B16546E"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Methyl acetate</w:t>
            </w:r>
          </w:p>
          <w:p w14:paraId="32B1E80A"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79-20-9</w:t>
            </w:r>
          </w:p>
        </w:tc>
        <w:tc>
          <w:tcPr>
            <w:tcW w:w="0" w:type="auto"/>
          </w:tcPr>
          <w:p w14:paraId="6E1F8692"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1.6</w:t>
            </w:r>
          </w:p>
        </w:tc>
        <w:tc>
          <w:tcPr>
            <w:tcW w:w="0" w:type="auto"/>
          </w:tcPr>
          <w:p w14:paraId="4A7A7F0E" w14:textId="398B65CF" w:rsidR="009F3747" w:rsidRPr="00AB2DBF" w:rsidRDefault="009F3747" w:rsidP="0081181B">
            <w:pPr>
              <w:pStyle w:val="ListParagraph"/>
              <w:numPr>
                <w:ilvl w:val="0"/>
                <w:numId w:val="132"/>
              </w:numPr>
              <w:ind w:left="176" w:hanging="284"/>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 xml:space="preserve">0.06 </w:t>
            </w:r>
            <w:r w:rsidRPr="00AB2DBF">
              <w:rPr>
                <w:rFonts w:ascii="Times New Roman" w:hAnsi="Times New Roman"/>
                <w:color w:val="000000" w:themeColor="text1"/>
                <w:sz w:val="16"/>
                <w:szCs w:val="16"/>
              </w:rPr>
              <w:t>ppb (Zurich, Switzerland)</w:t>
            </w:r>
            <w:r w:rsidR="00E42B03"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 </w:instrText>
            </w:r>
            <w:r w:rsidR="00170278" w:rsidRPr="00AB2DBF">
              <w:rPr>
                <w:rFonts w:ascii="Times New Roman" w:hAnsi="Times New Roman"/>
                <w:color w:val="000000" w:themeColor="text1"/>
                <w:sz w:val="16"/>
                <w:szCs w:val="16"/>
              </w:rPr>
              <w:fldChar w:fldCharType="begin">
                <w:fldData xml:space="preserve">PEVuZE5vdGU+PENpdGU+PEF1dGhvcj5MZWdyZWlkPC9BdXRob3I+PFllYXI+MjAwNzwvWWVhcj48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</w:fldData>
              </w:fldChar>
            </w:r>
            <w:r w:rsidR="00170278" w:rsidRPr="00AB2DBF">
              <w:rPr>
                <w:rFonts w:ascii="Times New Roman" w:hAnsi="Times New Roman"/>
                <w:color w:val="000000" w:themeColor="text1"/>
                <w:sz w:val="16"/>
                <w:szCs w:val="16"/>
              </w:rPr>
              <w:instrText xml:space="preserve"> ADDIN EN.CITE.DATA </w:instrText>
            </w:r>
            <w:r w:rsidR="00170278" w:rsidRPr="00AB2DBF">
              <w:rPr>
                <w:rFonts w:ascii="Times New Roman" w:hAnsi="Times New Roman"/>
                <w:color w:val="000000" w:themeColor="text1"/>
                <w:sz w:val="16"/>
                <w:szCs w:val="16"/>
              </w:rPr>
            </w:r>
            <w:r w:rsidR="00170278" w:rsidRPr="00AB2DBF">
              <w:rPr>
                <w:rFonts w:ascii="Times New Roman" w:hAnsi="Times New Roman"/>
                <w:color w:val="000000" w:themeColor="text1"/>
                <w:sz w:val="16"/>
                <w:szCs w:val="16"/>
              </w:rPr>
              <w:fldChar w:fldCharType="end"/>
            </w:r>
            <w:r w:rsidR="00E42B03" w:rsidRPr="00AB2DBF">
              <w:rPr>
                <w:rFonts w:ascii="Times New Roman" w:hAnsi="Times New Roman"/>
                <w:color w:val="000000" w:themeColor="text1"/>
                <w:sz w:val="16"/>
                <w:szCs w:val="16"/>
              </w:rPr>
            </w:r>
            <w:r w:rsidR="00E42B03" w:rsidRPr="00AB2DBF">
              <w:rPr>
                <w:rFonts w:ascii="Times New Roman" w:hAnsi="Times New Roman"/>
                <w:color w:val="000000" w:themeColor="text1"/>
                <w:sz w:val="16"/>
                <w:szCs w:val="16"/>
              </w:rPr>
              <w:fldChar w:fldCharType="separate"/>
            </w:r>
            <w:r w:rsidR="00170278" w:rsidRPr="00AB2DBF">
              <w:rPr>
                <w:rFonts w:ascii="Times New Roman" w:hAnsi="Times New Roman"/>
                <w:noProof/>
                <w:color w:val="000000" w:themeColor="text1"/>
                <w:sz w:val="16"/>
                <w:szCs w:val="16"/>
              </w:rPr>
              <w:t>[</w:t>
            </w:r>
            <w:hyperlink w:anchor="_ENREF_173" w:tooltip="Legreid, 2007 #110" w:history="1">
              <w:r w:rsidR="0081181B" w:rsidRPr="00AB2DBF">
                <w:rPr>
                  <w:rFonts w:ascii="Times New Roman" w:hAnsi="Times New Roman"/>
                  <w:noProof/>
                  <w:color w:val="000000" w:themeColor="text1"/>
                  <w:sz w:val="16"/>
                  <w:szCs w:val="16"/>
                </w:rPr>
                <w:t>173</w:t>
              </w:r>
            </w:hyperlink>
            <w:r w:rsidR="00170278" w:rsidRPr="00AB2DBF">
              <w:rPr>
                <w:rFonts w:ascii="Times New Roman" w:hAnsi="Times New Roman"/>
                <w:noProof/>
                <w:color w:val="000000" w:themeColor="text1"/>
                <w:sz w:val="16"/>
                <w:szCs w:val="16"/>
              </w:rPr>
              <w:t>]</w:t>
            </w:r>
            <w:r w:rsidR="00E42B03" w:rsidRPr="00AB2DBF">
              <w:rPr>
                <w:rFonts w:ascii="Times New Roman" w:hAnsi="Times New Roman"/>
                <w:color w:val="000000" w:themeColor="text1"/>
                <w:sz w:val="16"/>
                <w:szCs w:val="16"/>
              </w:rPr>
              <w:fldChar w:fldCharType="end"/>
            </w:r>
          </w:p>
        </w:tc>
        <w:tc>
          <w:tcPr>
            <w:tcW w:w="0" w:type="auto"/>
          </w:tcPr>
          <w:p w14:paraId="58692B34"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Solvents, oxidation of MTBE and TAME</w:t>
            </w:r>
          </w:p>
        </w:tc>
        <w:tc>
          <w:tcPr>
            <w:tcW w:w="0" w:type="auto"/>
          </w:tcPr>
          <w:p w14:paraId="55AB520A" w14:textId="77777777" w:rsidR="009F3747" w:rsidRPr="00AB2DBF" w:rsidRDefault="009F3747" w:rsidP="00426190">
            <w:pPr>
              <w:rPr>
                <w:rFonts w:ascii="Times New Roman" w:hAnsi="Times New Roman"/>
                <w:color w:val="000000" w:themeColor="text1"/>
                <w:sz w:val="16"/>
                <w:szCs w:val="16"/>
              </w:rPr>
            </w:pPr>
          </w:p>
        </w:tc>
        <w:tc>
          <w:tcPr>
            <w:tcW w:w="0" w:type="auto"/>
          </w:tcPr>
          <w:p w14:paraId="287735E8" w14:textId="77777777" w:rsidR="009F3747" w:rsidRPr="00AB2DBF" w:rsidRDefault="009F3747" w:rsidP="00426190">
            <w:pPr>
              <w:jc w:val="center"/>
              <w:rPr>
                <w:rFonts w:ascii="Times New Roman" w:hAnsi="Times New Roman"/>
                <w:color w:val="000000" w:themeColor="text1"/>
                <w:sz w:val="16"/>
                <w:szCs w:val="16"/>
              </w:rPr>
            </w:pPr>
            <w:r w:rsidRPr="00AB2DBF">
              <w:rPr>
                <w:rFonts w:ascii="Times New Roman" w:hAnsi="Times New Roman"/>
                <w:color w:val="000000" w:themeColor="text1"/>
                <w:sz w:val="16"/>
                <w:szCs w:val="16"/>
              </w:rPr>
              <w:t>B</w:t>
            </w:r>
          </w:p>
        </w:tc>
      </w:tr>
      <w:tr w:rsidR="0081181B" w:rsidRPr="00AB2DBF" w14:paraId="013629C0" w14:textId="77777777" w:rsidTr="00426190">
        <w:tc>
          <w:tcPr>
            <w:tcW w:w="0" w:type="auto"/>
          </w:tcPr>
          <w:p w14:paraId="5C807CFB"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Dimethyl selenide</w:t>
            </w:r>
          </w:p>
          <w:p w14:paraId="484786D8"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593-79-3</w:t>
            </w:r>
          </w:p>
        </w:tc>
        <w:tc>
          <w:tcPr>
            <w:tcW w:w="0" w:type="auto"/>
          </w:tcPr>
          <w:p w14:paraId="7B0CF6A4"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0.14</w:t>
            </w:r>
          </w:p>
        </w:tc>
        <w:tc>
          <w:tcPr>
            <w:tcW w:w="0" w:type="auto"/>
          </w:tcPr>
          <w:p w14:paraId="3B5EDA2E"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40E4E011" w14:textId="77777777" w:rsidR="009F3747" w:rsidRPr="00AB2DBF" w:rsidRDefault="009F3747" w:rsidP="00426190">
            <w:pPr>
              <w:jc w:val="center"/>
              <w:rPr>
                <w:rFonts w:ascii="Times New Roman" w:hAnsi="Times New Roman"/>
                <w:color w:val="000000" w:themeColor="text1"/>
                <w:sz w:val="16"/>
                <w:szCs w:val="16"/>
                <w:lang w:val="pl-PL"/>
              </w:rPr>
            </w:pPr>
          </w:p>
        </w:tc>
        <w:tc>
          <w:tcPr>
            <w:tcW w:w="0" w:type="auto"/>
          </w:tcPr>
          <w:p w14:paraId="2774BF59" w14:textId="77777777" w:rsidR="009F3747" w:rsidRPr="00AB2DBF" w:rsidRDefault="009F3747" w:rsidP="00426190">
            <w:pPr>
              <w:rPr>
                <w:rFonts w:ascii="Times New Roman" w:hAnsi="Times New Roman"/>
                <w:color w:val="000000" w:themeColor="text1"/>
                <w:sz w:val="16"/>
                <w:szCs w:val="16"/>
                <w:lang w:val="pl-PL"/>
              </w:rPr>
            </w:pPr>
          </w:p>
        </w:tc>
        <w:tc>
          <w:tcPr>
            <w:tcW w:w="0" w:type="auto"/>
          </w:tcPr>
          <w:p w14:paraId="44DD84A3" w14:textId="77777777" w:rsidR="009F3747" w:rsidRPr="00AB2DBF" w:rsidRDefault="009F3747" w:rsidP="00426190">
            <w:pPr>
              <w:jc w:val="center"/>
              <w:rPr>
                <w:rFonts w:ascii="Times New Roman" w:hAnsi="Times New Roman"/>
                <w:color w:val="000000" w:themeColor="text1"/>
                <w:sz w:val="16"/>
                <w:szCs w:val="16"/>
                <w:lang w:val="pl-PL"/>
              </w:rPr>
            </w:pPr>
            <w:r w:rsidRPr="00AB2DBF">
              <w:rPr>
                <w:rFonts w:ascii="Times New Roman" w:hAnsi="Times New Roman"/>
                <w:color w:val="000000" w:themeColor="text1"/>
                <w:sz w:val="16"/>
                <w:szCs w:val="16"/>
                <w:lang w:val="pl-PL"/>
              </w:rPr>
              <w:t>C</w:t>
            </w:r>
          </w:p>
        </w:tc>
      </w:tr>
    </w:tbl>
    <w:p w14:paraId="15EC57A3" w14:textId="77777777" w:rsidR="00BC03E6" w:rsidRPr="00AB2DBF" w:rsidRDefault="00BC03E6" w:rsidP="006D1D29">
      <w:pPr>
        <w:spacing w:line="360" w:lineRule="auto"/>
        <w:jc w:val="both"/>
        <w:rPr>
          <w:rFonts w:ascii="Times New Roman" w:hAnsi="Times New Roman"/>
          <w:color w:val="000000" w:themeColor="text1"/>
          <w:szCs w:val="20"/>
          <w:lang w:val="en-GB"/>
        </w:rPr>
      </w:pPr>
    </w:p>
    <w:p w14:paraId="38B86490" w14:textId="77777777" w:rsidR="0041079C" w:rsidRPr="00AB2DBF" w:rsidRDefault="0041079C" w:rsidP="0041079C">
      <w:pPr>
        <w:spacing w:line="360" w:lineRule="auto"/>
        <w:rPr>
          <w:rFonts w:ascii="Times New Roman" w:hAnsi="Times New Roman"/>
          <w:color w:val="000000" w:themeColor="text1"/>
          <w:szCs w:val="20"/>
          <w:lang w:val="en-GB"/>
        </w:rPr>
        <w:sectPr w:rsidR="0041079C" w:rsidRPr="00AB2DBF" w:rsidSect="00485BC0">
          <w:pgSz w:w="16838" w:h="11906" w:orient="landscape"/>
          <w:pgMar w:top="1418" w:right="1418" w:bottom="1418" w:left="1134" w:header="709" w:footer="709" w:gutter="0"/>
          <w:cols w:space="708"/>
          <w:docGrid w:linePitch="360"/>
        </w:sectPr>
      </w:pPr>
    </w:p>
    <w:p w14:paraId="4C6507CB" w14:textId="65AEE3D3" w:rsidR="00460480" w:rsidRPr="00AB2DBF" w:rsidRDefault="00B521B0" w:rsidP="00566B4A">
      <w:pPr>
        <w:spacing w:line="360" w:lineRule="auto"/>
        <w:rPr>
          <w:rFonts w:ascii="Times-Roman" w:eastAsiaTheme="minorHAnsi" w:hAnsi="Times-Roman" w:cs="Times-Roman"/>
          <w:color w:val="000000" w:themeColor="text1"/>
        </w:rPr>
      </w:pPr>
      <w:r w:rsidRPr="00AB2DBF">
        <w:rPr>
          <w:rFonts w:ascii="Times New Roman" w:hAnsi="Times New Roman"/>
          <w:color w:val="000000" w:themeColor="text1"/>
          <w:szCs w:val="20"/>
          <w:lang w:val="en-GB"/>
        </w:rPr>
        <w:t xml:space="preserve"> </w:t>
      </w:r>
      <w:r w:rsidR="004F276B">
        <w:rPr>
          <w:rFonts w:ascii="Times New Roman" w:hAnsi="Times New Roman"/>
          <w:b/>
          <w:color w:val="000000" w:themeColor="text1"/>
        </w:rPr>
        <w:t>Figure</w:t>
      </w:r>
      <w:r w:rsidR="004F276B">
        <w:rPr>
          <w:rFonts w:ascii="Times New Roman" w:hAnsi="Times New Roman"/>
          <w:b/>
          <w:noProof/>
          <w:color w:val="000000" w:themeColor="text1"/>
        </w:rPr>
        <w:drawing>
          <wp:inline distT="0" distB="0" distL="0" distR="0" wp14:anchorId="18BEB42E" wp14:editId="29532312">
            <wp:extent cx="5485130" cy="3802055"/>
            <wp:effectExtent l="0" t="0" r="1270" b="8255"/>
            <wp:docPr id="2" name="Picture 2" descr="Macintosh HD:Users:gerald:Desktop:revi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ld:Desktop:revision:Figure 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5130" cy="3802055"/>
                    </a:xfrm>
                    <a:prstGeom prst="rect">
                      <a:avLst/>
                    </a:prstGeom>
                    <a:noFill/>
                    <a:ln>
                      <a:noFill/>
                    </a:ln>
                  </pic:spPr>
                </pic:pic>
              </a:graphicData>
            </a:graphic>
          </wp:inline>
        </w:drawing>
      </w:r>
    </w:p>
    <w:p w14:paraId="32E8716C" w14:textId="34C453B2" w:rsidR="00045DE3" w:rsidRDefault="00426190" w:rsidP="0041079C">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Figure 1 </w:t>
      </w:r>
      <w:r w:rsidR="00045DE3" w:rsidRPr="00AB2DBF">
        <w:rPr>
          <w:rFonts w:ascii="Times New Roman" w:hAnsi="Times New Roman"/>
          <w:color w:val="000000" w:themeColor="text1"/>
        </w:rPr>
        <w:t>Ranges and means of e</w:t>
      </w:r>
      <w:r w:rsidRPr="00AB2DBF">
        <w:rPr>
          <w:rFonts w:ascii="Times New Roman" w:hAnsi="Times New Roman"/>
          <w:color w:val="000000" w:themeColor="text1"/>
        </w:rPr>
        <w:t xml:space="preserve">mission rates of potential breath markers of human presence from human body. </w:t>
      </w:r>
      <w:r w:rsidR="00CA3B20" w:rsidRPr="00AB2DBF">
        <w:rPr>
          <w:rFonts w:ascii="Times New Roman" w:hAnsi="Times New Roman"/>
          <w:color w:val="000000" w:themeColor="text1"/>
        </w:rPr>
        <w:t>Different</w:t>
      </w:r>
      <w:r w:rsidRPr="00AB2DBF">
        <w:rPr>
          <w:rFonts w:ascii="Times New Roman" w:hAnsi="Times New Roman"/>
          <w:color w:val="000000" w:themeColor="text1"/>
        </w:rPr>
        <w:t xml:space="preserve"> colors correspond to the different chemical classes of compounds. Ranges calculated on the basis of reports indicated in column B of Table 1.</w:t>
      </w:r>
    </w:p>
    <w:p w14:paraId="348695F8" w14:textId="30F275E9" w:rsidR="004F276B" w:rsidRPr="00AB2DBF" w:rsidRDefault="004F276B" w:rsidP="0041079C">
      <w:pPr>
        <w:spacing w:line="360" w:lineRule="auto"/>
        <w:jc w:val="both"/>
        <w:rPr>
          <w:rFonts w:ascii="Times New Roman" w:hAnsi="Times New Roman"/>
          <w:color w:val="000000" w:themeColor="text1"/>
        </w:rPr>
      </w:pPr>
      <w:r>
        <w:rPr>
          <w:rFonts w:ascii="Times New Roman" w:hAnsi="Times New Roman"/>
          <w:noProof/>
          <w:color w:val="000000" w:themeColor="text1"/>
        </w:rPr>
        <w:drawing>
          <wp:inline distT="0" distB="0" distL="0" distR="0" wp14:anchorId="2B858D00" wp14:editId="14F06AB8">
            <wp:extent cx="5436130" cy="3768090"/>
            <wp:effectExtent l="0" t="0" r="0" b="0"/>
            <wp:docPr id="3" name="Picture 3" descr="Macintosh HD:Users:gerald:Desktop:revi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ld:Desktop:revision:Figure 2.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6130" cy="3768090"/>
                    </a:xfrm>
                    <a:prstGeom prst="rect">
                      <a:avLst/>
                    </a:prstGeom>
                    <a:noFill/>
                    <a:ln>
                      <a:noFill/>
                    </a:ln>
                  </pic:spPr>
                </pic:pic>
              </a:graphicData>
            </a:graphic>
          </wp:inline>
        </w:drawing>
      </w:r>
    </w:p>
    <w:p w14:paraId="253BFB75" w14:textId="2A8962FD" w:rsidR="00045DE3" w:rsidRPr="00AB2DBF" w:rsidRDefault="00045DE3" w:rsidP="0041079C">
      <w:pPr>
        <w:spacing w:line="360" w:lineRule="auto"/>
        <w:jc w:val="both"/>
        <w:rPr>
          <w:rFonts w:ascii="Times New Roman" w:hAnsi="Times New Roman"/>
          <w:color w:val="000000" w:themeColor="text1"/>
        </w:rPr>
      </w:pPr>
      <w:r w:rsidRPr="00AB2DBF">
        <w:rPr>
          <w:rFonts w:ascii="Times New Roman" w:hAnsi="Times New Roman"/>
          <w:color w:val="000000" w:themeColor="text1"/>
        </w:rPr>
        <w:t>Figure 2 Ranges and means of emission rates of potential skin-borne markers of human presence from human body. The colors correspond to the different chemical classes of compounds. Ranges</w:t>
      </w:r>
      <w:r w:rsidR="007F564E" w:rsidRPr="00AB2DBF">
        <w:rPr>
          <w:rFonts w:ascii="Times New Roman" w:hAnsi="Times New Roman"/>
          <w:color w:val="000000" w:themeColor="text1"/>
        </w:rPr>
        <w:t xml:space="preserve"> have been </w:t>
      </w:r>
      <w:r w:rsidRPr="00AB2DBF">
        <w:rPr>
          <w:rFonts w:ascii="Times New Roman" w:hAnsi="Times New Roman"/>
          <w:color w:val="000000" w:themeColor="text1"/>
        </w:rPr>
        <w:t xml:space="preserve"> calculated on the basis of reports indicated in column C of Table 1.</w:t>
      </w:r>
    </w:p>
    <w:p w14:paraId="60A24AA7" w14:textId="6537F92C" w:rsidR="004F276B" w:rsidRDefault="004F276B" w:rsidP="0041079C">
      <w:pPr>
        <w:spacing w:line="480" w:lineRule="auto"/>
        <w:jc w:val="both"/>
        <w:rPr>
          <w:rFonts w:ascii="Times New Roman" w:hAnsi="Times New Roman"/>
          <w:color w:val="000000" w:themeColor="text1"/>
        </w:rPr>
      </w:pPr>
      <w:r>
        <w:rPr>
          <w:rFonts w:ascii="Times New Roman" w:hAnsi="Times New Roman"/>
          <w:noProof/>
          <w:color w:val="000000" w:themeColor="text1"/>
        </w:rPr>
        <w:drawing>
          <wp:inline distT="0" distB="0" distL="0" distR="0" wp14:anchorId="7F0831AF" wp14:editId="60603C80">
            <wp:extent cx="5753100" cy="3987800"/>
            <wp:effectExtent l="0" t="0" r="12700" b="0"/>
            <wp:docPr id="4" name="Picture 4" descr="Macintosh HD:Users:gerald:Desktop:revision: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rald:Desktop:revision:Figure 3.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3987800"/>
                    </a:xfrm>
                    <a:prstGeom prst="rect">
                      <a:avLst/>
                    </a:prstGeom>
                    <a:noFill/>
                    <a:ln>
                      <a:noFill/>
                    </a:ln>
                  </pic:spPr>
                </pic:pic>
              </a:graphicData>
            </a:graphic>
          </wp:inline>
        </w:drawing>
      </w:r>
    </w:p>
    <w:p w14:paraId="3F33C45E" w14:textId="46ACE887" w:rsidR="00DF5F24" w:rsidRDefault="00AB7EC5" w:rsidP="0041079C">
      <w:pPr>
        <w:spacing w:line="480" w:lineRule="auto"/>
        <w:jc w:val="both"/>
        <w:rPr>
          <w:rFonts w:ascii="Times New Roman" w:hAnsi="Times New Roman"/>
          <w:color w:val="000000" w:themeColor="text1"/>
        </w:rPr>
      </w:pPr>
      <w:r w:rsidRPr="00AB2DBF">
        <w:rPr>
          <w:rFonts w:ascii="Times New Roman" w:hAnsi="Times New Roman"/>
          <w:color w:val="000000" w:themeColor="text1"/>
        </w:rPr>
        <w:t>Figure 3 Total emission rates (considering means) of potential volatile markers of human presence from human body. CO</w:t>
      </w:r>
      <w:r w:rsidRPr="00AB2DBF">
        <w:rPr>
          <w:rFonts w:ascii="Times New Roman" w:hAnsi="Times New Roman"/>
          <w:color w:val="000000" w:themeColor="text1"/>
          <w:vertAlign w:val="subscript"/>
        </w:rPr>
        <w:t>2</w:t>
      </w:r>
      <w:r w:rsidRPr="00AB2DBF">
        <w:rPr>
          <w:rFonts w:ascii="Times New Roman" w:hAnsi="Times New Roman"/>
          <w:color w:val="000000" w:themeColor="text1"/>
        </w:rPr>
        <w:t xml:space="preserve"> was excluded for clarity reasons.</w:t>
      </w:r>
    </w:p>
    <w:p w14:paraId="2F5EE913" w14:textId="67361F7B" w:rsidR="004F276B" w:rsidRPr="00AB2DBF" w:rsidRDefault="004F276B" w:rsidP="0041079C">
      <w:pPr>
        <w:spacing w:line="480" w:lineRule="auto"/>
        <w:jc w:val="both"/>
        <w:rPr>
          <w:rFonts w:ascii="Times New Roman" w:hAnsi="Times New Roman"/>
          <w:color w:val="000000" w:themeColor="text1"/>
        </w:rPr>
      </w:pPr>
      <w:r>
        <w:rPr>
          <w:rFonts w:ascii="Times New Roman" w:hAnsi="Times New Roman"/>
          <w:noProof/>
          <w:color w:val="000000" w:themeColor="text1"/>
        </w:rPr>
        <w:drawing>
          <wp:inline distT="0" distB="0" distL="0" distR="0" wp14:anchorId="5A6EF843" wp14:editId="327A42C5">
            <wp:extent cx="5753100" cy="3987800"/>
            <wp:effectExtent l="0" t="0" r="12700" b="0"/>
            <wp:docPr id="5" name="Picture 5" descr="Macintosh HD:Users:gerald:Desktop:revision: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erald:Desktop:revision:Figure 4.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987800"/>
                    </a:xfrm>
                    <a:prstGeom prst="rect">
                      <a:avLst/>
                    </a:prstGeom>
                    <a:noFill/>
                    <a:ln>
                      <a:noFill/>
                    </a:ln>
                  </pic:spPr>
                </pic:pic>
              </a:graphicData>
            </a:graphic>
          </wp:inline>
        </w:drawing>
      </w:r>
    </w:p>
    <w:p w14:paraId="40012556" w14:textId="3F199B60" w:rsidR="00E42B03" w:rsidRPr="00AB2DBF" w:rsidRDefault="00AB7EC5" w:rsidP="005E3C63">
      <w:pPr>
        <w:spacing w:line="360" w:lineRule="auto"/>
        <w:jc w:val="both"/>
        <w:rPr>
          <w:rFonts w:ascii="Times New Roman" w:hAnsi="Times New Roman"/>
          <w:color w:val="000000" w:themeColor="text1"/>
        </w:rPr>
      </w:pPr>
      <w:r w:rsidRPr="00AB2DBF">
        <w:rPr>
          <w:rFonts w:ascii="Times New Roman" w:hAnsi="Times New Roman"/>
          <w:color w:val="000000" w:themeColor="text1"/>
        </w:rPr>
        <w:t xml:space="preserve">Figure 4 </w:t>
      </w:r>
      <w:r w:rsidR="007411A4" w:rsidRPr="00AB2DBF">
        <w:rPr>
          <w:rFonts w:ascii="Times New Roman" w:hAnsi="Times New Roman"/>
          <w:color w:val="000000" w:themeColor="text1"/>
        </w:rPr>
        <w:t xml:space="preserve">Exemplary chemical signature of entrapped person </w:t>
      </w:r>
      <w:r w:rsidRPr="00AB2DBF">
        <w:rPr>
          <w:rFonts w:ascii="Times New Roman" w:hAnsi="Times New Roman"/>
          <w:color w:val="000000" w:themeColor="text1"/>
        </w:rPr>
        <w:t xml:space="preserve">predicted for </w:t>
      </w:r>
      <w:r w:rsidR="007411A4" w:rsidRPr="00AB2DBF">
        <w:rPr>
          <w:rFonts w:ascii="Times New Roman" w:hAnsi="Times New Roman"/>
          <w:color w:val="000000" w:themeColor="text1"/>
        </w:rPr>
        <w:t>a</w:t>
      </w:r>
      <w:r w:rsidRPr="00AB2DBF">
        <w:rPr>
          <w:rFonts w:ascii="Times New Roman" w:hAnsi="Times New Roman"/>
          <w:color w:val="000000" w:themeColor="text1"/>
        </w:rPr>
        <w:t xml:space="preserve"> </w:t>
      </w:r>
      <w:r w:rsidR="007F564E" w:rsidRPr="00AB2DBF">
        <w:rPr>
          <w:rFonts w:ascii="Times New Roman" w:hAnsi="Times New Roman"/>
          <w:color w:val="000000" w:themeColor="text1"/>
        </w:rPr>
        <w:t xml:space="preserve">point located </w:t>
      </w:r>
      <w:r w:rsidRPr="00AB2DBF">
        <w:rPr>
          <w:rFonts w:ascii="Times New Roman" w:hAnsi="Times New Roman"/>
          <w:color w:val="000000" w:themeColor="text1"/>
        </w:rPr>
        <w:t xml:space="preserve">3m from </w:t>
      </w:r>
      <w:r w:rsidR="007F564E" w:rsidRPr="00AB2DBF">
        <w:rPr>
          <w:rFonts w:ascii="Times New Roman" w:hAnsi="Times New Roman"/>
          <w:color w:val="000000" w:themeColor="text1"/>
        </w:rPr>
        <w:t xml:space="preserve">a </w:t>
      </w:r>
      <w:r w:rsidRPr="00AB2DBF">
        <w:rPr>
          <w:rFonts w:ascii="Times New Roman" w:hAnsi="Times New Roman"/>
          <w:color w:val="000000" w:themeColor="text1"/>
        </w:rPr>
        <w:t xml:space="preserve">survivor and </w:t>
      </w:r>
      <w:r w:rsidR="007411A4" w:rsidRPr="00AB2DBF">
        <w:rPr>
          <w:rFonts w:ascii="Times New Roman" w:hAnsi="Times New Roman"/>
          <w:color w:val="000000" w:themeColor="text1"/>
        </w:rPr>
        <w:t xml:space="preserve">debris to air ratio 3:1. Red bars indicate </w:t>
      </w:r>
      <w:r w:rsidR="007F564E" w:rsidRPr="00AB2DBF">
        <w:rPr>
          <w:rFonts w:ascii="Times New Roman" w:hAnsi="Times New Roman"/>
          <w:color w:val="000000" w:themeColor="text1"/>
        </w:rPr>
        <w:t>mean</w:t>
      </w:r>
      <w:r w:rsidR="007411A4" w:rsidRPr="00AB2DBF">
        <w:rPr>
          <w:rFonts w:ascii="Times New Roman" w:hAnsi="Times New Roman"/>
          <w:color w:val="000000" w:themeColor="text1"/>
        </w:rPr>
        <w:t xml:space="preserve"> urban </w:t>
      </w:r>
      <w:r w:rsidR="007F564E" w:rsidRPr="00AB2DBF">
        <w:rPr>
          <w:rFonts w:ascii="Times New Roman" w:hAnsi="Times New Roman"/>
          <w:color w:val="000000" w:themeColor="text1"/>
        </w:rPr>
        <w:t xml:space="preserve">air </w:t>
      </w:r>
      <w:r w:rsidR="007411A4" w:rsidRPr="00AB2DBF">
        <w:rPr>
          <w:rFonts w:ascii="Times New Roman" w:hAnsi="Times New Roman"/>
          <w:color w:val="000000" w:themeColor="text1"/>
        </w:rPr>
        <w:t xml:space="preserve">levels of compounds of interest. </w:t>
      </w:r>
    </w:p>
    <w:p w14:paraId="07023042" w14:textId="77777777" w:rsidR="00E42B03" w:rsidRPr="00AB2DBF" w:rsidRDefault="00E42B03" w:rsidP="005E3C63">
      <w:pPr>
        <w:spacing w:line="360" w:lineRule="auto"/>
        <w:jc w:val="both"/>
        <w:rPr>
          <w:rFonts w:ascii="Times New Roman" w:hAnsi="Times New Roman"/>
          <w:color w:val="000000" w:themeColor="text1"/>
        </w:rPr>
      </w:pPr>
    </w:p>
    <w:p w14:paraId="7A02098C" w14:textId="294C0659" w:rsidR="00AB7EC5" w:rsidRPr="00AB2DBF" w:rsidRDefault="00AB7EC5" w:rsidP="005E3C63">
      <w:pPr>
        <w:spacing w:line="360" w:lineRule="auto"/>
        <w:jc w:val="both"/>
        <w:rPr>
          <w:rFonts w:ascii="Times New Roman" w:hAnsi="Times New Roman"/>
          <w:color w:val="000000" w:themeColor="text1"/>
        </w:rPr>
      </w:pPr>
    </w:p>
    <w:sectPr w:rsidR="00AB7EC5" w:rsidRPr="00AB2DBF" w:rsidSect="0041079C">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F647FD" w14:textId="77777777" w:rsidR="0042723E" w:rsidRDefault="0042723E" w:rsidP="00ED5B73">
      <w:pPr>
        <w:spacing w:after="0" w:line="240" w:lineRule="auto"/>
      </w:pPr>
      <w:r>
        <w:separator/>
      </w:r>
    </w:p>
  </w:endnote>
  <w:endnote w:type="continuationSeparator" w:id="0">
    <w:p w14:paraId="2A8AF17E" w14:textId="77777777" w:rsidR="0042723E" w:rsidRDefault="0042723E" w:rsidP="00ED5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Roman">
    <w:altName w:val="Times"/>
    <w:panose1 w:val="00000000000000000000"/>
    <w:charset w:val="00"/>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595845"/>
      <w:docPartObj>
        <w:docPartGallery w:val="Page Numbers (Bottom of Page)"/>
        <w:docPartUnique/>
      </w:docPartObj>
    </w:sdtPr>
    <w:sdtEndPr>
      <w:rPr>
        <w:noProof/>
      </w:rPr>
    </w:sdtEndPr>
    <w:sdtContent>
      <w:p w14:paraId="290140BF" w14:textId="77777777" w:rsidR="00C23661" w:rsidRDefault="00C23661">
        <w:pPr>
          <w:pStyle w:val="Footer"/>
          <w:jc w:val="center"/>
        </w:pPr>
        <w:r>
          <w:fldChar w:fldCharType="begin"/>
        </w:r>
        <w:r>
          <w:instrText xml:space="preserve"> PAGE   \* MERGEFORMAT </w:instrText>
        </w:r>
        <w:r>
          <w:fldChar w:fldCharType="separate"/>
        </w:r>
        <w:r w:rsidR="00D97C85">
          <w:rPr>
            <w:noProof/>
          </w:rPr>
          <w:t>18</w:t>
        </w:r>
        <w:r>
          <w:rPr>
            <w:noProof/>
          </w:rPr>
          <w:fldChar w:fldCharType="end"/>
        </w:r>
      </w:p>
    </w:sdtContent>
  </w:sdt>
  <w:p w14:paraId="301DAED0" w14:textId="77777777" w:rsidR="00C23661" w:rsidRDefault="00C2366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7D595" w14:textId="77777777" w:rsidR="0042723E" w:rsidRDefault="0042723E" w:rsidP="00ED5B73">
      <w:pPr>
        <w:spacing w:after="0" w:line="240" w:lineRule="auto"/>
      </w:pPr>
      <w:r>
        <w:separator/>
      </w:r>
    </w:p>
  </w:footnote>
  <w:footnote w:type="continuationSeparator" w:id="0">
    <w:p w14:paraId="2319399A" w14:textId="77777777" w:rsidR="0042723E" w:rsidRDefault="0042723E" w:rsidP="00ED5B7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AD0"/>
    <w:multiLevelType w:val="hybridMultilevel"/>
    <w:tmpl w:val="C798CC46"/>
    <w:lvl w:ilvl="0" w:tplc="819A5D7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0526CDE"/>
    <w:multiLevelType w:val="hybridMultilevel"/>
    <w:tmpl w:val="AAFE7758"/>
    <w:lvl w:ilvl="0" w:tplc="B00428C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011D6CDF"/>
    <w:multiLevelType w:val="hybridMultilevel"/>
    <w:tmpl w:val="9F3402CE"/>
    <w:lvl w:ilvl="0" w:tplc="0B8686B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1B245BC"/>
    <w:multiLevelType w:val="hybridMultilevel"/>
    <w:tmpl w:val="C0E825B2"/>
    <w:lvl w:ilvl="0" w:tplc="EB3E4AC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01C879B4"/>
    <w:multiLevelType w:val="hybridMultilevel"/>
    <w:tmpl w:val="E6F84100"/>
    <w:lvl w:ilvl="0" w:tplc="E822F01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03230D61"/>
    <w:multiLevelType w:val="hybridMultilevel"/>
    <w:tmpl w:val="F39682EE"/>
    <w:lvl w:ilvl="0" w:tplc="9C2243D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0461224C"/>
    <w:multiLevelType w:val="hybridMultilevel"/>
    <w:tmpl w:val="D4A2CED2"/>
    <w:lvl w:ilvl="0" w:tplc="5C58134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05C463AA"/>
    <w:multiLevelType w:val="hybridMultilevel"/>
    <w:tmpl w:val="EFB69FBC"/>
    <w:lvl w:ilvl="0" w:tplc="8028172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05EC6DBE"/>
    <w:multiLevelType w:val="hybridMultilevel"/>
    <w:tmpl w:val="D018BE6A"/>
    <w:lvl w:ilvl="0" w:tplc="1594119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06495C62"/>
    <w:multiLevelType w:val="hybridMultilevel"/>
    <w:tmpl w:val="9402BA46"/>
    <w:lvl w:ilvl="0" w:tplc="7678716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0650608A"/>
    <w:multiLevelType w:val="hybridMultilevel"/>
    <w:tmpl w:val="12D49088"/>
    <w:lvl w:ilvl="0" w:tplc="C4A22E2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06867B57"/>
    <w:multiLevelType w:val="hybridMultilevel"/>
    <w:tmpl w:val="C246AE02"/>
    <w:lvl w:ilvl="0" w:tplc="BA92F74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073356C7"/>
    <w:multiLevelType w:val="hybridMultilevel"/>
    <w:tmpl w:val="C5446E76"/>
    <w:lvl w:ilvl="0" w:tplc="5384595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088511B0"/>
    <w:multiLevelType w:val="hybridMultilevel"/>
    <w:tmpl w:val="953CCCBC"/>
    <w:lvl w:ilvl="0" w:tplc="70721ED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096F0EB3"/>
    <w:multiLevelType w:val="hybridMultilevel"/>
    <w:tmpl w:val="C72466E6"/>
    <w:lvl w:ilvl="0" w:tplc="EE86147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097C7C97"/>
    <w:multiLevelType w:val="hybridMultilevel"/>
    <w:tmpl w:val="93661F5E"/>
    <w:lvl w:ilvl="0" w:tplc="B67EA32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09A82729"/>
    <w:multiLevelType w:val="hybridMultilevel"/>
    <w:tmpl w:val="565EB80E"/>
    <w:lvl w:ilvl="0" w:tplc="AC5486E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nsid w:val="0AA63C4C"/>
    <w:multiLevelType w:val="hybridMultilevel"/>
    <w:tmpl w:val="E6F84100"/>
    <w:lvl w:ilvl="0" w:tplc="E822F01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0B753AFC"/>
    <w:multiLevelType w:val="hybridMultilevel"/>
    <w:tmpl w:val="FC54B178"/>
    <w:lvl w:ilvl="0" w:tplc="C88AF6F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0BF4302C"/>
    <w:multiLevelType w:val="hybridMultilevel"/>
    <w:tmpl w:val="4B30F59C"/>
    <w:lvl w:ilvl="0" w:tplc="855A5F1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0C444362"/>
    <w:multiLevelType w:val="hybridMultilevel"/>
    <w:tmpl w:val="30B4B2F0"/>
    <w:lvl w:ilvl="0" w:tplc="37D44C5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nsid w:val="0D8606A6"/>
    <w:multiLevelType w:val="hybridMultilevel"/>
    <w:tmpl w:val="D7F0C888"/>
    <w:lvl w:ilvl="0" w:tplc="4E92C27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0E3D6730"/>
    <w:multiLevelType w:val="hybridMultilevel"/>
    <w:tmpl w:val="F39682EE"/>
    <w:lvl w:ilvl="0" w:tplc="9C2243D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0E575CFA"/>
    <w:multiLevelType w:val="hybridMultilevel"/>
    <w:tmpl w:val="0EF090B4"/>
    <w:lvl w:ilvl="0" w:tplc="DEF2703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0F183ADF"/>
    <w:multiLevelType w:val="hybridMultilevel"/>
    <w:tmpl w:val="D7F0C888"/>
    <w:lvl w:ilvl="0" w:tplc="4E92C27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0F49183F"/>
    <w:multiLevelType w:val="hybridMultilevel"/>
    <w:tmpl w:val="D7F0C888"/>
    <w:lvl w:ilvl="0" w:tplc="4E92C27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nsid w:val="102F10B9"/>
    <w:multiLevelType w:val="multilevel"/>
    <w:tmpl w:val="9D649D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04D7BC0"/>
    <w:multiLevelType w:val="hybridMultilevel"/>
    <w:tmpl w:val="DE3067EC"/>
    <w:lvl w:ilvl="0" w:tplc="B806313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116D24ED"/>
    <w:multiLevelType w:val="hybridMultilevel"/>
    <w:tmpl w:val="3386FAE4"/>
    <w:lvl w:ilvl="0" w:tplc="0972963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nsid w:val="117C7B4B"/>
    <w:multiLevelType w:val="hybridMultilevel"/>
    <w:tmpl w:val="96AE0C3C"/>
    <w:lvl w:ilvl="0" w:tplc="4E92C27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nsid w:val="11AF10E6"/>
    <w:multiLevelType w:val="hybridMultilevel"/>
    <w:tmpl w:val="14266EEA"/>
    <w:lvl w:ilvl="0" w:tplc="2BF00BD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nsid w:val="123E7CBB"/>
    <w:multiLevelType w:val="hybridMultilevel"/>
    <w:tmpl w:val="B81EF034"/>
    <w:lvl w:ilvl="0" w:tplc="FE9C531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nsid w:val="124065AA"/>
    <w:multiLevelType w:val="hybridMultilevel"/>
    <w:tmpl w:val="A0CE7680"/>
    <w:lvl w:ilvl="0" w:tplc="0B3EA49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nsid w:val="132F22E4"/>
    <w:multiLevelType w:val="hybridMultilevel"/>
    <w:tmpl w:val="E444978E"/>
    <w:lvl w:ilvl="0" w:tplc="6DFCD40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146E684D"/>
    <w:multiLevelType w:val="hybridMultilevel"/>
    <w:tmpl w:val="8BDC20FE"/>
    <w:lvl w:ilvl="0" w:tplc="219CAA3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156E4707"/>
    <w:multiLevelType w:val="hybridMultilevel"/>
    <w:tmpl w:val="99B688EE"/>
    <w:lvl w:ilvl="0" w:tplc="F514A69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nsid w:val="15854943"/>
    <w:multiLevelType w:val="hybridMultilevel"/>
    <w:tmpl w:val="C9543134"/>
    <w:lvl w:ilvl="0" w:tplc="F3081AD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nsid w:val="159E127F"/>
    <w:multiLevelType w:val="hybridMultilevel"/>
    <w:tmpl w:val="FF96C986"/>
    <w:lvl w:ilvl="0" w:tplc="BC8AAA2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nsid w:val="16A01E6F"/>
    <w:multiLevelType w:val="multilevel"/>
    <w:tmpl w:val="7A22F7C8"/>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nsid w:val="175D7F7B"/>
    <w:multiLevelType w:val="hybridMultilevel"/>
    <w:tmpl w:val="93661F5E"/>
    <w:lvl w:ilvl="0" w:tplc="B67EA32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nsid w:val="176D6593"/>
    <w:multiLevelType w:val="hybridMultilevel"/>
    <w:tmpl w:val="12D49088"/>
    <w:lvl w:ilvl="0" w:tplc="C4A22E2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nsid w:val="18465F6A"/>
    <w:multiLevelType w:val="hybridMultilevel"/>
    <w:tmpl w:val="77A8DCEA"/>
    <w:lvl w:ilvl="0" w:tplc="70B0B01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nsid w:val="191C7A5B"/>
    <w:multiLevelType w:val="hybridMultilevel"/>
    <w:tmpl w:val="17A2EB8C"/>
    <w:lvl w:ilvl="0" w:tplc="F6F6E6D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3">
    <w:nsid w:val="197F427F"/>
    <w:multiLevelType w:val="hybridMultilevel"/>
    <w:tmpl w:val="F39682EE"/>
    <w:lvl w:ilvl="0" w:tplc="9C2243D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nsid w:val="1A4F6CE3"/>
    <w:multiLevelType w:val="hybridMultilevel"/>
    <w:tmpl w:val="FBFEDBE0"/>
    <w:lvl w:ilvl="0" w:tplc="CD920E1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5">
    <w:nsid w:val="1A672409"/>
    <w:multiLevelType w:val="hybridMultilevel"/>
    <w:tmpl w:val="617C5B68"/>
    <w:lvl w:ilvl="0" w:tplc="D958C2B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6">
    <w:nsid w:val="1A950A9D"/>
    <w:multiLevelType w:val="hybridMultilevel"/>
    <w:tmpl w:val="36445C70"/>
    <w:lvl w:ilvl="0" w:tplc="DA7C43E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nsid w:val="1B99716D"/>
    <w:multiLevelType w:val="hybridMultilevel"/>
    <w:tmpl w:val="44F0FF36"/>
    <w:lvl w:ilvl="0" w:tplc="521675A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8">
    <w:nsid w:val="1CE81AC4"/>
    <w:multiLevelType w:val="hybridMultilevel"/>
    <w:tmpl w:val="03B4862C"/>
    <w:lvl w:ilvl="0" w:tplc="984C2E9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9">
    <w:nsid w:val="1CF105FA"/>
    <w:multiLevelType w:val="hybridMultilevel"/>
    <w:tmpl w:val="02B8842E"/>
    <w:lvl w:ilvl="0" w:tplc="5A887F6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0">
    <w:nsid w:val="1CF87B8B"/>
    <w:multiLevelType w:val="hybridMultilevel"/>
    <w:tmpl w:val="61207EBE"/>
    <w:lvl w:ilvl="0" w:tplc="9634CE0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1">
    <w:nsid w:val="1D190F15"/>
    <w:multiLevelType w:val="hybridMultilevel"/>
    <w:tmpl w:val="68DC46F4"/>
    <w:lvl w:ilvl="0" w:tplc="ED3CAD3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2">
    <w:nsid w:val="1D2C6A74"/>
    <w:multiLevelType w:val="multilevel"/>
    <w:tmpl w:val="D7661B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1DAF6904"/>
    <w:multiLevelType w:val="hybridMultilevel"/>
    <w:tmpl w:val="565EB80E"/>
    <w:lvl w:ilvl="0" w:tplc="AC5486E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4">
    <w:nsid w:val="1DB84527"/>
    <w:multiLevelType w:val="hybridMultilevel"/>
    <w:tmpl w:val="50983530"/>
    <w:lvl w:ilvl="0" w:tplc="E822F01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5">
    <w:nsid w:val="1F6B7A4C"/>
    <w:multiLevelType w:val="hybridMultilevel"/>
    <w:tmpl w:val="BFFC9DAC"/>
    <w:lvl w:ilvl="0" w:tplc="EDA4618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6">
    <w:nsid w:val="1F984AF2"/>
    <w:multiLevelType w:val="hybridMultilevel"/>
    <w:tmpl w:val="A0CE7680"/>
    <w:lvl w:ilvl="0" w:tplc="0B3EA49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nsid w:val="2171156C"/>
    <w:multiLevelType w:val="hybridMultilevel"/>
    <w:tmpl w:val="E6F84100"/>
    <w:lvl w:ilvl="0" w:tplc="E822F01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8">
    <w:nsid w:val="222E6EE8"/>
    <w:multiLevelType w:val="hybridMultilevel"/>
    <w:tmpl w:val="E0A48CC8"/>
    <w:lvl w:ilvl="0" w:tplc="970C0F1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9">
    <w:nsid w:val="22537F7C"/>
    <w:multiLevelType w:val="hybridMultilevel"/>
    <w:tmpl w:val="26AAA40C"/>
    <w:lvl w:ilvl="0" w:tplc="396C50F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0">
    <w:nsid w:val="237B6CF6"/>
    <w:multiLevelType w:val="hybridMultilevel"/>
    <w:tmpl w:val="8D80E36A"/>
    <w:lvl w:ilvl="0" w:tplc="121297B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1">
    <w:nsid w:val="25B11FC1"/>
    <w:multiLevelType w:val="hybridMultilevel"/>
    <w:tmpl w:val="BB52C96E"/>
    <w:lvl w:ilvl="0" w:tplc="4D3A289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nsid w:val="26250A09"/>
    <w:multiLevelType w:val="hybridMultilevel"/>
    <w:tmpl w:val="3992EF3A"/>
    <w:lvl w:ilvl="0" w:tplc="991AE54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3">
    <w:nsid w:val="278B4721"/>
    <w:multiLevelType w:val="hybridMultilevel"/>
    <w:tmpl w:val="730A9FCC"/>
    <w:lvl w:ilvl="0" w:tplc="CCAECF6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nsid w:val="27AE0A8D"/>
    <w:multiLevelType w:val="hybridMultilevel"/>
    <w:tmpl w:val="8620DDDE"/>
    <w:lvl w:ilvl="0" w:tplc="EABE1CF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5">
    <w:nsid w:val="2888272B"/>
    <w:multiLevelType w:val="hybridMultilevel"/>
    <w:tmpl w:val="9F10BDB0"/>
    <w:lvl w:ilvl="0" w:tplc="37E6DF8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6">
    <w:nsid w:val="28D81EF9"/>
    <w:multiLevelType w:val="hybridMultilevel"/>
    <w:tmpl w:val="730A9FCC"/>
    <w:lvl w:ilvl="0" w:tplc="CCAECF6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7">
    <w:nsid w:val="2A302BF8"/>
    <w:multiLevelType w:val="hybridMultilevel"/>
    <w:tmpl w:val="FD4E41F8"/>
    <w:lvl w:ilvl="0" w:tplc="6EEA917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8">
    <w:nsid w:val="2ABE07E1"/>
    <w:multiLevelType w:val="hybridMultilevel"/>
    <w:tmpl w:val="3BE644FC"/>
    <w:lvl w:ilvl="0" w:tplc="05AE5B2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9">
    <w:nsid w:val="2AC32FE3"/>
    <w:multiLevelType w:val="hybridMultilevel"/>
    <w:tmpl w:val="437EAD18"/>
    <w:lvl w:ilvl="0" w:tplc="70200EC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0">
    <w:nsid w:val="2B83055B"/>
    <w:multiLevelType w:val="hybridMultilevel"/>
    <w:tmpl w:val="F018605E"/>
    <w:lvl w:ilvl="0" w:tplc="AA6A49F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1">
    <w:nsid w:val="2BCF56C0"/>
    <w:multiLevelType w:val="hybridMultilevel"/>
    <w:tmpl w:val="A0CE7680"/>
    <w:lvl w:ilvl="0" w:tplc="0B3EA49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2">
    <w:nsid w:val="2CA313BC"/>
    <w:multiLevelType w:val="hybridMultilevel"/>
    <w:tmpl w:val="D4A2CED2"/>
    <w:lvl w:ilvl="0" w:tplc="5C58134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3">
    <w:nsid w:val="2F1E468C"/>
    <w:multiLevelType w:val="hybridMultilevel"/>
    <w:tmpl w:val="D9FA0204"/>
    <w:lvl w:ilvl="0" w:tplc="05D072B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4">
    <w:nsid w:val="2FAD46D3"/>
    <w:multiLevelType w:val="hybridMultilevel"/>
    <w:tmpl w:val="8D80E36A"/>
    <w:lvl w:ilvl="0" w:tplc="121297B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5">
    <w:nsid w:val="2FED4984"/>
    <w:multiLevelType w:val="hybridMultilevel"/>
    <w:tmpl w:val="EFC8915A"/>
    <w:lvl w:ilvl="0" w:tplc="4C0E3FEE">
      <w:start w:val="1"/>
      <w:numFmt w:val="lowerLetter"/>
      <w:lvlText w:val="(%1)"/>
      <w:lvlJc w:val="left"/>
      <w:pPr>
        <w:ind w:left="535" w:hanging="360"/>
      </w:pPr>
      <w:rPr>
        <w:rFonts w:hint="default"/>
      </w:rPr>
    </w:lvl>
    <w:lvl w:ilvl="1" w:tplc="0C070019" w:tentative="1">
      <w:start w:val="1"/>
      <w:numFmt w:val="lowerLetter"/>
      <w:lvlText w:val="%2."/>
      <w:lvlJc w:val="left"/>
      <w:pPr>
        <w:ind w:left="1255" w:hanging="360"/>
      </w:pPr>
    </w:lvl>
    <w:lvl w:ilvl="2" w:tplc="0C07001B" w:tentative="1">
      <w:start w:val="1"/>
      <w:numFmt w:val="lowerRoman"/>
      <w:lvlText w:val="%3."/>
      <w:lvlJc w:val="right"/>
      <w:pPr>
        <w:ind w:left="1975" w:hanging="180"/>
      </w:pPr>
    </w:lvl>
    <w:lvl w:ilvl="3" w:tplc="0C07000F" w:tentative="1">
      <w:start w:val="1"/>
      <w:numFmt w:val="decimal"/>
      <w:lvlText w:val="%4."/>
      <w:lvlJc w:val="left"/>
      <w:pPr>
        <w:ind w:left="2695" w:hanging="360"/>
      </w:pPr>
    </w:lvl>
    <w:lvl w:ilvl="4" w:tplc="0C070019" w:tentative="1">
      <w:start w:val="1"/>
      <w:numFmt w:val="lowerLetter"/>
      <w:lvlText w:val="%5."/>
      <w:lvlJc w:val="left"/>
      <w:pPr>
        <w:ind w:left="3415" w:hanging="360"/>
      </w:pPr>
    </w:lvl>
    <w:lvl w:ilvl="5" w:tplc="0C07001B" w:tentative="1">
      <w:start w:val="1"/>
      <w:numFmt w:val="lowerRoman"/>
      <w:lvlText w:val="%6."/>
      <w:lvlJc w:val="right"/>
      <w:pPr>
        <w:ind w:left="4135" w:hanging="180"/>
      </w:pPr>
    </w:lvl>
    <w:lvl w:ilvl="6" w:tplc="0C07000F" w:tentative="1">
      <w:start w:val="1"/>
      <w:numFmt w:val="decimal"/>
      <w:lvlText w:val="%7."/>
      <w:lvlJc w:val="left"/>
      <w:pPr>
        <w:ind w:left="4855" w:hanging="360"/>
      </w:pPr>
    </w:lvl>
    <w:lvl w:ilvl="7" w:tplc="0C070019" w:tentative="1">
      <w:start w:val="1"/>
      <w:numFmt w:val="lowerLetter"/>
      <w:lvlText w:val="%8."/>
      <w:lvlJc w:val="left"/>
      <w:pPr>
        <w:ind w:left="5575" w:hanging="360"/>
      </w:pPr>
    </w:lvl>
    <w:lvl w:ilvl="8" w:tplc="0C07001B" w:tentative="1">
      <w:start w:val="1"/>
      <w:numFmt w:val="lowerRoman"/>
      <w:lvlText w:val="%9."/>
      <w:lvlJc w:val="right"/>
      <w:pPr>
        <w:ind w:left="6295" w:hanging="180"/>
      </w:pPr>
    </w:lvl>
  </w:abstractNum>
  <w:abstractNum w:abstractNumId="76">
    <w:nsid w:val="31746BDA"/>
    <w:multiLevelType w:val="hybridMultilevel"/>
    <w:tmpl w:val="3DFEBAC8"/>
    <w:lvl w:ilvl="0" w:tplc="F97255B4">
      <w:start w:val="1"/>
      <w:numFmt w:val="lowerLetter"/>
      <w:lvlText w:val="(%1)"/>
      <w:lvlJc w:val="left"/>
      <w:pPr>
        <w:ind w:left="535" w:hanging="360"/>
      </w:pPr>
      <w:rPr>
        <w:rFonts w:hint="default"/>
      </w:rPr>
    </w:lvl>
    <w:lvl w:ilvl="1" w:tplc="0C070019" w:tentative="1">
      <w:start w:val="1"/>
      <w:numFmt w:val="lowerLetter"/>
      <w:lvlText w:val="%2."/>
      <w:lvlJc w:val="left"/>
      <w:pPr>
        <w:ind w:left="1255" w:hanging="360"/>
      </w:pPr>
    </w:lvl>
    <w:lvl w:ilvl="2" w:tplc="0C07001B" w:tentative="1">
      <w:start w:val="1"/>
      <w:numFmt w:val="lowerRoman"/>
      <w:lvlText w:val="%3."/>
      <w:lvlJc w:val="right"/>
      <w:pPr>
        <w:ind w:left="1975" w:hanging="180"/>
      </w:pPr>
    </w:lvl>
    <w:lvl w:ilvl="3" w:tplc="0C07000F" w:tentative="1">
      <w:start w:val="1"/>
      <w:numFmt w:val="decimal"/>
      <w:lvlText w:val="%4."/>
      <w:lvlJc w:val="left"/>
      <w:pPr>
        <w:ind w:left="2695" w:hanging="360"/>
      </w:pPr>
    </w:lvl>
    <w:lvl w:ilvl="4" w:tplc="0C070019" w:tentative="1">
      <w:start w:val="1"/>
      <w:numFmt w:val="lowerLetter"/>
      <w:lvlText w:val="%5."/>
      <w:lvlJc w:val="left"/>
      <w:pPr>
        <w:ind w:left="3415" w:hanging="360"/>
      </w:pPr>
    </w:lvl>
    <w:lvl w:ilvl="5" w:tplc="0C07001B" w:tentative="1">
      <w:start w:val="1"/>
      <w:numFmt w:val="lowerRoman"/>
      <w:lvlText w:val="%6."/>
      <w:lvlJc w:val="right"/>
      <w:pPr>
        <w:ind w:left="4135" w:hanging="180"/>
      </w:pPr>
    </w:lvl>
    <w:lvl w:ilvl="6" w:tplc="0C07000F" w:tentative="1">
      <w:start w:val="1"/>
      <w:numFmt w:val="decimal"/>
      <w:lvlText w:val="%7."/>
      <w:lvlJc w:val="left"/>
      <w:pPr>
        <w:ind w:left="4855" w:hanging="360"/>
      </w:pPr>
    </w:lvl>
    <w:lvl w:ilvl="7" w:tplc="0C070019" w:tentative="1">
      <w:start w:val="1"/>
      <w:numFmt w:val="lowerLetter"/>
      <w:lvlText w:val="%8."/>
      <w:lvlJc w:val="left"/>
      <w:pPr>
        <w:ind w:left="5575" w:hanging="360"/>
      </w:pPr>
    </w:lvl>
    <w:lvl w:ilvl="8" w:tplc="0C07001B" w:tentative="1">
      <w:start w:val="1"/>
      <w:numFmt w:val="lowerRoman"/>
      <w:lvlText w:val="%9."/>
      <w:lvlJc w:val="right"/>
      <w:pPr>
        <w:ind w:left="6295" w:hanging="180"/>
      </w:pPr>
    </w:lvl>
  </w:abstractNum>
  <w:abstractNum w:abstractNumId="77">
    <w:nsid w:val="31A53A57"/>
    <w:multiLevelType w:val="hybridMultilevel"/>
    <w:tmpl w:val="1A42CCC2"/>
    <w:lvl w:ilvl="0" w:tplc="BB1CD91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8">
    <w:nsid w:val="325934F9"/>
    <w:multiLevelType w:val="hybridMultilevel"/>
    <w:tmpl w:val="EB62C2BE"/>
    <w:lvl w:ilvl="0" w:tplc="2C72815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9">
    <w:nsid w:val="33B55509"/>
    <w:multiLevelType w:val="hybridMultilevel"/>
    <w:tmpl w:val="57FCC7A8"/>
    <w:lvl w:ilvl="0" w:tplc="00FE829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0">
    <w:nsid w:val="343C2A82"/>
    <w:multiLevelType w:val="hybridMultilevel"/>
    <w:tmpl w:val="F67216BA"/>
    <w:lvl w:ilvl="0" w:tplc="4C52488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1">
    <w:nsid w:val="35082399"/>
    <w:multiLevelType w:val="hybridMultilevel"/>
    <w:tmpl w:val="EB62C2BE"/>
    <w:lvl w:ilvl="0" w:tplc="2C72815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2">
    <w:nsid w:val="35AC452C"/>
    <w:multiLevelType w:val="hybridMultilevel"/>
    <w:tmpl w:val="61207EBE"/>
    <w:lvl w:ilvl="0" w:tplc="9634CE0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3">
    <w:nsid w:val="36761A88"/>
    <w:multiLevelType w:val="hybridMultilevel"/>
    <w:tmpl w:val="616AB3E2"/>
    <w:lvl w:ilvl="0" w:tplc="0C102B9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4">
    <w:nsid w:val="36E34F16"/>
    <w:multiLevelType w:val="hybridMultilevel"/>
    <w:tmpl w:val="3550AC7C"/>
    <w:lvl w:ilvl="0" w:tplc="0AB6406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5">
    <w:nsid w:val="37C1309F"/>
    <w:multiLevelType w:val="hybridMultilevel"/>
    <w:tmpl w:val="EFA63432"/>
    <w:lvl w:ilvl="0" w:tplc="92B0067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6">
    <w:nsid w:val="38EF7099"/>
    <w:multiLevelType w:val="hybridMultilevel"/>
    <w:tmpl w:val="A51E1D4E"/>
    <w:lvl w:ilvl="0" w:tplc="C5C2166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7">
    <w:nsid w:val="39C73E6C"/>
    <w:multiLevelType w:val="hybridMultilevel"/>
    <w:tmpl w:val="9214AA60"/>
    <w:lvl w:ilvl="0" w:tplc="B286393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8">
    <w:nsid w:val="39C74B64"/>
    <w:multiLevelType w:val="hybridMultilevel"/>
    <w:tmpl w:val="DBAA8FA4"/>
    <w:lvl w:ilvl="0" w:tplc="813A2C1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9">
    <w:nsid w:val="3BA01B8B"/>
    <w:multiLevelType w:val="hybridMultilevel"/>
    <w:tmpl w:val="617C5B68"/>
    <w:lvl w:ilvl="0" w:tplc="D958C2B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0">
    <w:nsid w:val="3BA73E36"/>
    <w:multiLevelType w:val="hybridMultilevel"/>
    <w:tmpl w:val="8D80E36A"/>
    <w:lvl w:ilvl="0" w:tplc="121297B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1">
    <w:nsid w:val="3C0D6E09"/>
    <w:multiLevelType w:val="hybridMultilevel"/>
    <w:tmpl w:val="6D327300"/>
    <w:lvl w:ilvl="0" w:tplc="10E8E97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2">
    <w:nsid w:val="3C457506"/>
    <w:multiLevelType w:val="hybridMultilevel"/>
    <w:tmpl w:val="64B4D636"/>
    <w:lvl w:ilvl="0" w:tplc="8ED29576">
      <w:start w:val="1"/>
      <w:numFmt w:val="lowerLetter"/>
      <w:lvlText w:val="(%1)"/>
      <w:lvlJc w:val="left"/>
      <w:pPr>
        <w:ind w:left="536" w:hanging="360"/>
      </w:pPr>
      <w:rPr>
        <w:rFonts w:hint="default"/>
      </w:rPr>
    </w:lvl>
    <w:lvl w:ilvl="1" w:tplc="0C070019" w:tentative="1">
      <w:start w:val="1"/>
      <w:numFmt w:val="lowerLetter"/>
      <w:lvlText w:val="%2."/>
      <w:lvlJc w:val="left"/>
      <w:pPr>
        <w:ind w:left="1256" w:hanging="360"/>
      </w:pPr>
    </w:lvl>
    <w:lvl w:ilvl="2" w:tplc="0C07001B" w:tentative="1">
      <w:start w:val="1"/>
      <w:numFmt w:val="lowerRoman"/>
      <w:lvlText w:val="%3."/>
      <w:lvlJc w:val="right"/>
      <w:pPr>
        <w:ind w:left="1976" w:hanging="180"/>
      </w:pPr>
    </w:lvl>
    <w:lvl w:ilvl="3" w:tplc="0C07000F" w:tentative="1">
      <w:start w:val="1"/>
      <w:numFmt w:val="decimal"/>
      <w:lvlText w:val="%4."/>
      <w:lvlJc w:val="left"/>
      <w:pPr>
        <w:ind w:left="2696" w:hanging="360"/>
      </w:pPr>
    </w:lvl>
    <w:lvl w:ilvl="4" w:tplc="0C070019" w:tentative="1">
      <w:start w:val="1"/>
      <w:numFmt w:val="lowerLetter"/>
      <w:lvlText w:val="%5."/>
      <w:lvlJc w:val="left"/>
      <w:pPr>
        <w:ind w:left="3416" w:hanging="360"/>
      </w:pPr>
    </w:lvl>
    <w:lvl w:ilvl="5" w:tplc="0C07001B" w:tentative="1">
      <w:start w:val="1"/>
      <w:numFmt w:val="lowerRoman"/>
      <w:lvlText w:val="%6."/>
      <w:lvlJc w:val="right"/>
      <w:pPr>
        <w:ind w:left="4136" w:hanging="180"/>
      </w:pPr>
    </w:lvl>
    <w:lvl w:ilvl="6" w:tplc="0C07000F" w:tentative="1">
      <w:start w:val="1"/>
      <w:numFmt w:val="decimal"/>
      <w:lvlText w:val="%7."/>
      <w:lvlJc w:val="left"/>
      <w:pPr>
        <w:ind w:left="4856" w:hanging="360"/>
      </w:pPr>
    </w:lvl>
    <w:lvl w:ilvl="7" w:tplc="0C070019" w:tentative="1">
      <w:start w:val="1"/>
      <w:numFmt w:val="lowerLetter"/>
      <w:lvlText w:val="%8."/>
      <w:lvlJc w:val="left"/>
      <w:pPr>
        <w:ind w:left="5576" w:hanging="360"/>
      </w:pPr>
    </w:lvl>
    <w:lvl w:ilvl="8" w:tplc="0C07001B" w:tentative="1">
      <w:start w:val="1"/>
      <w:numFmt w:val="lowerRoman"/>
      <w:lvlText w:val="%9."/>
      <w:lvlJc w:val="right"/>
      <w:pPr>
        <w:ind w:left="6296" w:hanging="180"/>
      </w:pPr>
    </w:lvl>
  </w:abstractNum>
  <w:abstractNum w:abstractNumId="93">
    <w:nsid w:val="3CE4253E"/>
    <w:multiLevelType w:val="hybridMultilevel"/>
    <w:tmpl w:val="13C61A7E"/>
    <w:lvl w:ilvl="0" w:tplc="E7CC16E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4">
    <w:nsid w:val="3D1A443A"/>
    <w:multiLevelType w:val="hybridMultilevel"/>
    <w:tmpl w:val="C72466E6"/>
    <w:lvl w:ilvl="0" w:tplc="EE86147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5">
    <w:nsid w:val="3FA60372"/>
    <w:multiLevelType w:val="hybridMultilevel"/>
    <w:tmpl w:val="B6C67E58"/>
    <w:lvl w:ilvl="0" w:tplc="B0B455D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6">
    <w:nsid w:val="406068A8"/>
    <w:multiLevelType w:val="hybridMultilevel"/>
    <w:tmpl w:val="24EE4536"/>
    <w:lvl w:ilvl="0" w:tplc="5B785F0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7">
    <w:nsid w:val="42B15053"/>
    <w:multiLevelType w:val="hybridMultilevel"/>
    <w:tmpl w:val="82CC3AAC"/>
    <w:lvl w:ilvl="0" w:tplc="63CE35D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8">
    <w:nsid w:val="446756CF"/>
    <w:multiLevelType w:val="hybridMultilevel"/>
    <w:tmpl w:val="D88E72A6"/>
    <w:lvl w:ilvl="0" w:tplc="5FA47F5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9">
    <w:nsid w:val="4601652F"/>
    <w:multiLevelType w:val="hybridMultilevel"/>
    <w:tmpl w:val="875C7748"/>
    <w:lvl w:ilvl="0" w:tplc="DC0C3EC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0">
    <w:nsid w:val="48291017"/>
    <w:multiLevelType w:val="hybridMultilevel"/>
    <w:tmpl w:val="FF96C986"/>
    <w:lvl w:ilvl="0" w:tplc="BC8AAA2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1">
    <w:nsid w:val="4857767B"/>
    <w:multiLevelType w:val="hybridMultilevel"/>
    <w:tmpl w:val="9402BA46"/>
    <w:lvl w:ilvl="0" w:tplc="7678716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2">
    <w:nsid w:val="48CA2AC1"/>
    <w:multiLevelType w:val="hybridMultilevel"/>
    <w:tmpl w:val="99B688EE"/>
    <w:lvl w:ilvl="0" w:tplc="F514A69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3">
    <w:nsid w:val="49020694"/>
    <w:multiLevelType w:val="hybridMultilevel"/>
    <w:tmpl w:val="5440AECE"/>
    <w:lvl w:ilvl="0" w:tplc="2480873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4">
    <w:nsid w:val="493257A0"/>
    <w:multiLevelType w:val="hybridMultilevel"/>
    <w:tmpl w:val="D81E6FA8"/>
    <w:lvl w:ilvl="0" w:tplc="B5DEA6F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5">
    <w:nsid w:val="49464BA9"/>
    <w:multiLevelType w:val="hybridMultilevel"/>
    <w:tmpl w:val="8620DDDE"/>
    <w:lvl w:ilvl="0" w:tplc="EABE1CF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6">
    <w:nsid w:val="4A1A7A5C"/>
    <w:multiLevelType w:val="hybridMultilevel"/>
    <w:tmpl w:val="7C9A7CD6"/>
    <w:lvl w:ilvl="0" w:tplc="33A47D2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7">
    <w:nsid w:val="4C616E0A"/>
    <w:multiLevelType w:val="hybridMultilevel"/>
    <w:tmpl w:val="EE26DC5E"/>
    <w:lvl w:ilvl="0" w:tplc="1C08B95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8">
    <w:nsid w:val="4C790653"/>
    <w:multiLevelType w:val="hybridMultilevel"/>
    <w:tmpl w:val="2CFA00C4"/>
    <w:lvl w:ilvl="0" w:tplc="D446160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9">
    <w:nsid w:val="4C7D267D"/>
    <w:multiLevelType w:val="hybridMultilevel"/>
    <w:tmpl w:val="C246AE02"/>
    <w:lvl w:ilvl="0" w:tplc="BA92F74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0">
    <w:nsid w:val="4F357627"/>
    <w:multiLevelType w:val="hybridMultilevel"/>
    <w:tmpl w:val="D78211A4"/>
    <w:lvl w:ilvl="0" w:tplc="9DDEE08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1">
    <w:nsid w:val="4FC87BA2"/>
    <w:multiLevelType w:val="hybridMultilevel"/>
    <w:tmpl w:val="4FBC6E82"/>
    <w:lvl w:ilvl="0" w:tplc="1E52A2A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2">
    <w:nsid w:val="506164BF"/>
    <w:multiLevelType w:val="hybridMultilevel"/>
    <w:tmpl w:val="EC284F94"/>
    <w:lvl w:ilvl="0" w:tplc="2DD240D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3">
    <w:nsid w:val="50ED5AFC"/>
    <w:multiLevelType w:val="hybridMultilevel"/>
    <w:tmpl w:val="9D822006"/>
    <w:lvl w:ilvl="0" w:tplc="A5A2D7F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4">
    <w:nsid w:val="5163190D"/>
    <w:multiLevelType w:val="hybridMultilevel"/>
    <w:tmpl w:val="30B4B2F0"/>
    <w:lvl w:ilvl="0" w:tplc="37D44C5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5">
    <w:nsid w:val="518813F3"/>
    <w:multiLevelType w:val="hybridMultilevel"/>
    <w:tmpl w:val="2CFA00C4"/>
    <w:lvl w:ilvl="0" w:tplc="D446160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6">
    <w:nsid w:val="520F4E9C"/>
    <w:multiLevelType w:val="hybridMultilevel"/>
    <w:tmpl w:val="D4A2CED2"/>
    <w:lvl w:ilvl="0" w:tplc="5C58134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7">
    <w:nsid w:val="52846AA3"/>
    <w:multiLevelType w:val="hybridMultilevel"/>
    <w:tmpl w:val="4F026CC0"/>
    <w:lvl w:ilvl="0" w:tplc="5F88635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8">
    <w:nsid w:val="547B3477"/>
    <w:multiLevelType w:val="hybridMultilevel"/>
    <w:tmpl w:val="92541F52"/>
    <w:lvl w:ilvl="0" w:tplc="40B239A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9">
    <w:nsid w:val="570F10EB"/>
    <w:multiLevelType w:val="hybridMultilevel"/>
    <w:tmpl w:val="B7826C52"/>
    <w:lvl w:ilvl="0" w:tplc="689CC0D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0">
    <w:nsid w:val="57866BA4"/>
    <w:multiLevelType w:val="hybridMultilevel"/>
    <w:tmpl w:val="6D327300"/>
    <w:lvl w:ilvl="0" w:tplc="10E8E97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1">
    <w:nsid w:val="57C01FF1"/>
    <w:multiLevelType w:val="hybridMultilevel"/>
    <w:tmpl w:val="A5E4985A"/>
    <w:lvl w:ilvl="0" w:tplc="3DC2AD6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2">
    <w:nsid w:val="57D55762"/>
    <w:multiLevelType w:val="hybridMultilevel"/>
    <w:tmpl w:val="6A1AF1FA"/>
    <w:lvl w:ilvl="0" w:tplc="F2DC8C64">
      <w:start w:val="1"/>
      <w:numFmt w:val="lowerLetter"/>
      <w:lvlText w:val="(%1)"/>
      <w:lvlJc w:val="left"/>
      <w:pPr>
        <w:ind w:left="535" w:hanging="360"/>
      </w:pPr>
      <w:rPr>
        <w:rFonts w:hint="default"/>
      </w:rPr>
    </w:lvl>
    <w:lvl w:ilvl="1" w:tplc="0C070019" w:tentative="1">
      <w:start w:val="1"/>
      <w:numFmt w:val="lowerLetter"/>
      <w:lvlText w:val="%2."/>
      <w:lvlJc w:val="left"/>
      <w:pPr>
        <w:ind w:left="1255" w:hanging="360"/>
      </w:pPr>
    </w:lvl>
    <w:lvl w:ilvl="2" w:tplc="0C07001B" w:tentative="1">
      <w:start w:val="1"/>
      <w:numFmt w:val="lowerRoman"/>
      <w:lvlText w:val="%3."/>
      <w:lvlJc w:val="right"/>
      <w:pPr>
        <w:ind w:left="1975" w:hanging="180"/>
      </w:pPr>
    </w:lvl>
    <w:lvl w:ilvl="3" w:tplc="0C07000F" w:tentative="1">
      <w:start w:val="1"/>
      <w:numFmt w:val="decimal"/>
      <w:lvlText w:val="%4."/>
      <w:lvlJc w:val="left"/>
      <w:pPr>
        <w:ind w:left="2695" w:hanging="360"/>
      </w:pPr>
    </w:lvl>
    <w:lvl w:ilvl="4" w:tplc="0C070019" w:tentative="1">
      <w:start w:val="1"/>
      <w:numFmt w:val="lowerLetter"/>
      <w:lvlText w:val="%5."/>
      <w:lvlJc w:val="left"/>
      <w:pPr>
        <w:ind w:left="3415" w:hanging="360"/>
      </w:pPr>
    </w:lvl>
    <w:lvl w:ilvl="5" w:tplc="0C07001B" w:tentative="1">
      <w:start w:val="1"/>
      <w:numFmt w:val="lowerRoman"/>
      <w:lvlText w:val="%6."/>
      <w:lvlJc w:val="right"/>
      <w:pPr>
        <w:ind w:left="4135" w:hanging="180"/>
      </w:pPr>
    </w:lvl>
    <w:lvl w:ilvl="6" w:tplc="0C07000F" w:tentative="1">
      <w:start w:val="1"/>
      <w:numFmt w:val="decimal"/>
      <w:lvlText w:val="%7."/>
      <w:lvlJc w:val="left"/>
      <w:pPr>
        <w:ind w:left="4855" w:hanging="360"/>
      </w:pPr>
    </w:lvl>
    <w:lvl w:ilvl="7" w:tplc="0C070019" w:tentative="1">
      <w:start w:val="1"/>
      <w:numFmt w:val="lowerLetter"/>
      <w:lvlText w:val="%8."/>
      <w:lvlJc w:val="left"/>
      <w:pPr>
        <w:ind w:left="5575" w:hanging="360"/>
      </w:pPr>
    </w:lvl>
    <w:lvl w:ilvl="8" w:tplc="0C07001B" w:tentative="1">
      <w:start w:val="1"/>
      <w:numFmt w:val="lowerRoman"/>
      <w:lvlText w:val="%9."/>
      <w:lvlJc w:val="right"/>
      <w:pPr>
        <w:ind w:left="6295" w:hanging="180"/>
      </w:pPr>
    </w:lvl>
  </w:abstractNum>
  <w:abstractNum w:abstractNumId="123">
    <w:nsid w:val="59177FE3"/>
    <w:multiLevelType w:val="hybridMultilevel"/>
    <w:tmpl w:val="EDE87B3E"/>
    <w:lvl w:ilvl="0" w:tplc="7812D2D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4">
    <w:nsid w:val="595A086F"/>
    <w:multiLevelType w:val="hybridMultilevel"/>
    <w:tmpl w:val="4FACCAE0"/>
    <w:lvl w:ilvl="0" w:tplc="500EAB3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5">
    <w:nsid w:val="598F0935"/>
    <w:multiLevelType w:val="hybridMultilevel"/>
    <w:tmpl w:val="DA0A6342"/>
    <w:lvl w:ilvl="0" w:tplc="40205C4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6">
    <w:nsid w:val="5B004B20"/>
    <w:multiLevelType w:val="hybridMultilevel"/>
    <w:tmpl w:val="92541F52"/>
    <w:lvl w:ilvl="0" w:tplc="40B239A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7">
    <w:nsid w:val="5B232277"/>
    <w:multiLevelType w:val="hybridMultilevel"/>
    <w:tmpl w:val="BE78B18E"/>
    <w:lvl w:ilvl="0" w:tplc="9A10D40E">
      <w:start w:val="1"/>
      <w:numFmt w:val="lowerLetter"/>
      <w:lvlText w:val="(%1)"/>
      <w:lvlJc w:val="left"/>
      <w:pPr>
        <w:ind w:left="536" w:hanging="360"/>
      </w:pPr>
      <w:rPr>
        <w:rFonts w:hint="default"/>
      </w:rPr>
    </w:lvl>
    <w:lvl w:ilvl="1" w:tplc="0C070019" w:tentative="1">
      <w:start w:val="1"/>
      <w:numFmt w:val="lowerLetter"/>
      <w:lvlText w:val="%2."/>
      <w:lvlJc w:val="left"/>
      <w:pPr>
        <w:ind w:left="1256" w:hanging="360"/>
      </w:pPr>
    </w:lvl>
    <w:lvl w:ilvl="2" w:tplc="0C07001B" w:tentative="1">
      <w:start w:val="1"/>
      <w:numFmt w:val="lowerRoman"/>
      <w:lvlText w:val="%3."/>
      <w:lvlJc w:val="right"/>
      <w:pPr>
        <w:ind w:left="1976" w:hanging="180"/>
      </w:pPr>
    </w:lvl>
    <w:lvl w:ilvl="3" w:tplc="0C07000F" w:tentative="1">
      <w:start w:val="1"/>
      <w:numFmt w:val="decimal"/>
      <w:lvlText w:val="%4."/>
      <w:lvlJc w:val="left"/>
      <w:pPr>
        <w:ind w:left="2696" w:hanging="360"/>
      </w:pPr>
    </w:lvl>
    <w:lvl w:ilvl="4" w:tplc="0C070019" w:tentative="1">
      <w:start w:val="1"/>
      <w:numFmt w:val="lowerLetter"/>
      <w:lvlText w:val="%5."/>
      <w:lvlJc w:val="left"/>
      <w:pPr>
        <w:ind w:left="3416" w:hanging="360"/>
      </w:pPr>
    </w:lvl>
    <w:lvl w:ilvl="5" w:tplc="0C07001B" w:tentative="1">
      <w:start w:val="1"/>
      <w:numFmt w:val="lowerRoman"/>
      <w:lvlText w:val="%6."/>
      <w:lvlJc w:val="right"/>
      <w:pPr>
        <w:ind w:left="4136" w:hanging="180"/>
      </w:pPr>
    </w:lvl>
    <w:lvl w:ilvl="6" w:tplc="0C07000F" w:tentative="1">
      <w:start w:val="1"/>
      <w:numFmt w:val="decimal"/>
      <w:lvlText w:val="%7."/>
      <w:lvlJc w:val="left"/>
      <w:pPr>
        <w:ind w:left="4856" w:hanging="360"/>
      </w:pPr>
    </w:lvl>
    <w:lvl w:ilvl="7" w:tplc="0C070019" w:tentative="1">
      <w:start w:val="1"/>
      <w:numFmt w:val="lowerLetter"/>
      <w:lvlText w:val="%8."/>
      <w:lvlJc w:val="left"/>
      <w:pPr>
        <w:ind w:left="5576" w:hanging="360"/>
      </w:pPr>
    </w:lvl>
    <w:lvl w:ilvl="8" w:tplc="0C07001B" w:tentative="1">
      <w:start w:val="1"/>
      <w:numFmt w:val="lowerRoman"/>
      <w:lvlText w:val="%9."/>
      <w:lvlJc w:val="right"/>
      <w:pPr>
        <w:ind w:left="6296" w:hanging="180"/>
      </w:pPr>
    </w:lvl>
  </w:abstractNum>
  <w:abstractNum w:abstractNumId="128">
    <w:nsid w:val="5F4F24AC"/>
    <w:multiLevelType w:val="hybridMultilevel"/>
    <w:tmpl w:val="4FBC6E82"/>
    <w:lvl w:ilvl="0" w:tplc="1E52A2A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9">
    <w:nsid w:val="605435B0"/>
    <w:multiLevelType w:val="hybridMultilevel"/>
    <w:tmpl w:val="0EF090B4"/>
    <w:lvl w:ilvl="0" w:tplc="DEF2703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0">
    <w:nsid w:val="61233A6C"/>
    <w:multiLevelType w:val="hybridMultilevel"/>
    <w:tmpl w:val="61207EBE"/>
    <w:lvl w:ilvl="0" w:tplc="9634CE0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1">
    <w:nsid w:val="614A2EE4"/>
    <w:multiLevelType w:val="hybridMultilevel"/>
    <w:tmpl w:val="82CC3AAC"/>
    <w:lvl w:ilvl="0" w:tplc="63CE35D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2">
    <w:nsid w:val="6251105A"/>
    <w:multiLevelType w:val="hybridMultilevel"/>
    <w:tmpl w:val="75108C9A"/>
    <w:lvl w:ilvl="0" w:tplc="4C38632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3">
    <w:nsid w:val="628C6B5B"/>
    <w:multiLevelType w:val="hybridMultilevel"/>
    <w:tmpl w:val="565EB80E"/>
    <w:lvl w:ilvl="0" w:tplc="AC5486E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4">
    <w:nsid w:val="648F0D47"/>
    <w:multiLevelType w:val="hybridMultilevel"/>
    <w:tmpl w:val="EDE87B3E"/>
    <w:lvl w:ilvl="0" w:tplc="7812D2D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5">
    <w:nsid w:val="676A28A0"/>
    <w:multiLevelType w:val="hybridMultilevel"/>
    <w:tmpl w:val="51B4F372"/>
    <w:lvl w:ilvl="0" w:tplc="6050547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6">
    <w:nsid w:val="67F15B0B"/>
    <w:multiLevelType w:val="hybridMultilevel"/>
    <w:tmpl w:val="82CC3AAC"/>
    <w:lvl w:ilvl="0" w:tplc="63CE35D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7">
    <w:nsid w:val="68E14E07"/>
    <w:multiLevelType w:val="hybridMultilevel"/>
    <w:tmpl w:val="9E362A20"/>
    <w:lvl w:ilvl="0" w:tplc="A610627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8">
    <w:nsid w:val="695D50CF"/>
    <w:multiLevelType w:val="hybridMultilevel"/>
    <w:tmpl w:val="AD541F56"/>
    <w:lvl w:ilvl="0" w:tplc="755CE4C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9">
    <w:nsid w:val="69BB66F5"/>
    <w:multiLevelType w:val="hybridMultilevel"/>
    <w:tmpl w:val="29505EBA"/>
    <w:lvl w:ilvl="0" w:tplc="5948AC1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0">
    <w:nsid w:val="6F3B066E"/>
    <w:multiLevelType w:val="hybridMultilevel"/>
    <w:tmpl w:val="FBFEDBE0"/>
    <w:lvl w:ilvl="0" w:tplc="CD920E1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1">
    <w:nsid w:val="70F824E8"/>
    <w:multiLevelType w:val="hybridMultilevel"/>
    <w:tmpl w:val="78561740"/>
    <w:lvl w:ilvl="0" w:tplc="D368D18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2">
    <w:nsid w:val="717845F8"/>
    <w:multiLevelType w:val="hybridMultilevel"/>
    <w:tmpl w:val="A4281BA8"/>
    <w:lvl w:ilvl="0" w:tplc="7C98770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3">
    <w:nsid w:val="72207411"/>
    <w:multiLevelType w:val="hybridMultilevel"/>
    <w:tmpl w:val="8620DDDE"/>
    <w:lvl w:ilvl="0" w:tplc="EABE1CF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4">
    <w:nsid w:val="72493D40"/>
    <w:multiLevelType w:val="hybridMultilevel"/>
    <w:tmpl w:val="9402BA46"/>
    <w:lvl w:ilvl="0" w:tplc="7678716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5">
    <w:nsid w:val="725B59FE"/>
    <w:multiLevelType w:val="hybridMultilevel"/>
    <w:tmpl w:val="0EF090B4"/>
    <w:lvl w:ilvl="0" w:tplc="DEF2703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6">
    <w:nsid w:val="72737D68"/>
    <w:multiLevelType w:val="hybridMultilevel"/>
    <w:tmpl w:val="B0C4E81C"/>
    <w:lvl w:ilvl="0" w:tplc="B6AA1C7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7">
    <w:nsid w:val="72B8409A"/>
    <w:multiLevelType w:val="hybridMultilevel"/>
    <w:tmpl w:val="93661F5E"/>
    <w:lvl w:ilvl="0" w:tplc="B67EA32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8">
    <w:nsid w:val="72B84766"/>
    <w:multiLevelType w:val="hybridMultilevel"/>
    <w:tmpl w:val="10A27232"/>
    <w:lvl w:ilvl="0" w:tplc="01BE333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9">
    <w:nsid w:val="72C95A64"/>
    <w:multiLevelType w:val="hybridMultilevel"/>
    <w:tmpl w:val="590A34A4"/>
    <w:lvl w:ilvl="0" w:tplc="061E26DA">
      <w:start w:val="1"/>
      <w:numFmt w:val="decimal"/>
      <w:lvlText w:val="%1."/>
      <w:lvlJc w:val="left"/>
      <w:pPr>
        <w:ind w:left="720" w:hanging="360"/>
      </w:pPr>
      <w:rPr>
        <w:rFonts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7332263D"/>
    <w:multiLevelType w:val="hybridMultilevel"/>
    <w:tmpl w:val="C72466E6"/>
    <w:lvl w:ilvl="0" w:tplc="EE86147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1">
    <w:nsid w:val="74745B4E"/>
    <w:multiLevelType w:val="hybridMultilevel"/>
    <w:tmpl w:val="B7826C52"/>
    <w:lvl w:ilvl="0" w:tplc="689CC0D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2">
    <w:nsid w:val="74B63CD7"/>
    <w:multiLevelType w:val="hybridMultilevel"/>
    <w:tmpl w:val="E3D28306"/>
    <w:lvl w:ilvl="0" w:tplc="4072D53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3">
    <w:nsid w:val="751D1968"/>
    <w:multiLevelType w:val="hybridMultilevel"/>
    <w:tmpl w:val="2CFA00C4"/>
    <w:lvl w:ilvl="0" w:tplc="D446160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4">
    <w:nsid w:val="787154BD"/>
    <w:multiLevelType w:val="hybridMultilevel"/>
    <w:tmpl w:val="730A9FCC"/>
    <w:lvl w:ilvl="0" w:tplc="CCAECF6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5">
    <w:nsid w:val="78757C4E"/>
    <w:multiLevelType w:val="hybridMultilevel"/>
    <w:tmpl w:val="6D327300"/>
    <w:lvl w:ilvl="0" w:tplc="10E8E97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6">
    <w:nsid w:val="78AF2C64"/>
    <w:multiLevelType w:val="hybridMultilevel"/>
    <w:tmpl w:val="617C5B68"/>
    <w:lvl w:ilvl="0" w:tplc="D958C2BC">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7">
    <w:nsid w:val="7B9D778A"/>
    <w:multiLevelType w:val="hybridMultilevel"/>
    <w:tmpl w:val="30B4B2F0"/>
    <w:lvl w:ilvl="0" w:tplc="37D44C58">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8">
    <w:nsid w:val="7C744ED2"/>
    <w:multiLevelType w:val="hybridMultilevel"/>
    <w:tmpl w:val="AB36B932"/>
    <w:lvl w:ilvl="0" w:tplc="C38428C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9">
    <w:nsid w:val="7CA0560F"/>
    <w:multiLevelType w:val="hybridMultilevel"/>
    <w:tmpl w:val="258CD124"/>
    <w:lvl w:ilvl="0" w:tplc="A852E350">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0">
    <w:nsid w:val="7D13192A"/>
    <w:multiLevelType w:val="hybridMultilevel"/>
    <w:tmpl w:val="FBFEDBE0"/>
    <w:lvl w:ilvl="0" w:tplc="CD920E1E">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1">
    <w:nsid w:val="7D8472EF"/>
    <w:multiLevelType w:val="hybridMultilevel"/>
    <w:tmpl w:val="FEB4D306"/>
    <w:lvl w:ilvl="0" w:tplc="C2A83D5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2">
    <w:nsid w:val="7EBA058F"/>
    <w:multiLevelType w:val="hybridMultilevel"/>
    <w:tmpl w:val="C21C3234"/>
    <w:lvl w:ilvl="0" w:tplc="07E4F70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52"/>
  </w:num>
  <w:num w:numId="2">
    <w:abstractNumId w:val="38"/>
  </w:num>
  <w:num w:numId="3">
    <w:abstractNumId w:val="59"/>
  </w:num>
  <w:num w:numId="4">
    <w:abstractNumId w:val="103"/>
  </w:num>
  <w:num w:numId="5">
    <w:abstractNumId w:val="30"/>
  </w:num>
  <w:num w:numId="6">
    <w:abstractNumId w:val="121"/>
  </w:num>
  <w:num w:numId="7">
    <w:abstractNumId w:val="97"/>
  </w:num>
  <w:num w:numId="8">
    <w:abstractNumId w:val="114"/>
  </w:num>
  <w:num w:numId="9">
    <w:abstractNumId w:val="129"/>
  </w:num>
  <w:num w:numId="10">
    <w:abstractNumId w:val="49"/>
  </w:num>
  <w:num w:numId="11">
    <w:abstractNumId w:val="44"/>
  </w:num>
  <w:num w:numId="12">
    <w:abstractNumId w:val="18"/>
  </w:num>
  <w:num w:numId="13">
    <w:abstractNumId w:val="47"/>
  </w:num>
  <w:num w:numId="14">
    <w:abstractNumId w:val="159"/>
  </w:num>
  <w:num w:numId="15">
    <w:abstractNumId w:val="6"/>
  </w:num>
  <w:num w:numId="16">
    <w:abstractNumId w:val="65"/>
  </w:num>
  <w:num w:numId="17">
    <w:abstractNumId w:val="147"/>
  </w:num>
  <w:num w:numId="18">
    <w:abstractNumId w:val="156"/>
  </w:num>
  <w:num w:numId="19">
    <w:abstractNumId w:val="113"/>
  </w:num>
  <w:num w:numId="20">
    <w:abstractNumId w:val="144"/>
  </w:num>
  <w:num w:numId="21">
    <w:abstractNumId w:val="158"/>
  </w:num>
  <w:num w:numId="22">
    <w:abstractNumId w:val="77"/>
  </w:num>
  <w:num w:numId="23">
    <w:abstractNumId w:val="7"/>
  </w:num>
  <w:num w:numId="24">
    <w:abstractNumId w:val="32"/>
  </w:num>
  <w:num w:numId="25">
    <w:abstractNumId w:val="107"/>
  </w:num>
  <w:num w:numId="26">
    <w:abstractNumId w:val="99"/>
  </w:num>
  <w:num w:numId="27">
    <w:abstractNumId w:val="1"/>
  </w:num>
  <w:num w:numId="28">
    <w:abstractNumId w:val="16"/>
  </w:num>
  <w:num w:numId="29">
    <w:abstractNumId w:val="161"/>
  </w:num>
  <w:num w:numId="30">
    <w:abstractNumId w:val="66"/>
  </w:num>
  <w:num w:numId="31">
    <w:abstractNumId w:val="27"/>
  </w:num>
  <w:num w:numId="32">
    <w:abstractNumId w:val="5"/>
  </w:num>
  <w:num w:numId="33">
    <w:abstractNumId w:val="98"/>
  </w:num>
  <w:num w:numId="34">
    <w:abstractNumId w:val="34"/>
  </w:num>
  <w:num w:numId="35">
    <w:abstractNumId w:val="13"/>
  </w:num>
  <w:num w:numId="36">
    <w:abstractNumId w:val="115"/>
  </w:num>
  <w:num w:numId="37">
    <w:abstractNumId w:val="87"/>
  </w:num>
  <w:num w:numId="38">
    <w:abstractNumId w:val="106"/>
  </w:num>
  <w:num w:numId="39">
    <w:abstractNumId w:val="112"/>
  </w:num>
  <w:num w:numId="40">
    <w:abstractNumId w:val="120"/>
  </w:num>
  <w:num w:numId="41">
    <w:abstractNumId w:val="36"/>
  </w:num>
  <w:num w:numId="42">
    <w:abstractNumId w:val="94"/>
  </w:num>
  <w:num w:numId="43">
    <w:abstractNumId w:val="148"/>
  </w:num>
  <w:num w:numId="44">
    <w:abstractNumId w:val="55"/>
  </w:num>
  <w:num w:numId="45">
    <w:abstractNumId w:val="31"/>
  </w:num>
  <w:num w:numId="46">
    <w:abstractNumId w:val="60"/>
  </w:num>
  <w:num w:numId="47">
    <w:abstractNumId w:val="122"/>
  </w:num>
  <w:num w:numId="48">
    <w:abstractNumId w:val="3"/>
  </w:num>
  <w:num w:numId="49">
    <w:abstractNumId w:val="118"/>
  </w:num>
  <w:num w:numId="50">
    <w:abstractNumId w:val="92"/>
  </w:num>
  <w:num w:numId="51">
    <w:abstractNumId w:val="82"/>
  </w:num>
  <w:num w:numId="52">
    <w:abstractNumId w:val="124"/>
  </w:num>
  <w:num w:numId="53">
    <w:abstractNumId w:val="4"/>
  </w:num>
  <w:num w:numId="54">
    <w:abstractNumId w:val="70"/>
  </w:num>
  <w:num w:numId="55">
    <w:abstractNumId w:val="104"/>
  </w:num>
  <w:num w:numId="56">
    <w:abstractNumId w:val="62"/>
  </w:num>
  <w:num w:numId="57">
    <w:abstractNumId w:val="152"/>
  </w:num>
  <w:num w:numId="58">
    <w:abstractNumId w:val="8"/>
  </w:num>
  <w:num w:numId="59">
    <w:abstractNumId w:val="48"/>
  </w:num>
  <w:num w:numId="60">
    <w:abstractNumId w:val="162"/>
  </w:num>
  <w:num w:numId="61">
    <w:abstractNumId w:val="105"/>
  </w:num>
  <w:num w:numId="62">
    <w:abstractNumId w:val="111"/>
  </w:num>
  <w:num w:numId="63">
    <w:abstractNumId w:val="100"/>
  </w:num>
  <w:num w:numId="64">
    <w:abstractNumId w:val="10"/>
  </w:num>
  <w:num w:numId="65">
    <w:abstractNumId w:val="21"/>
  </w:num>
  <w:num w:numId="66">
    <w:abstractNumId w:val="151"/>
  </w:num>
  <w:num w:numId="67">
    <w:abstractNumId w:val="75"/>
  </w:num>
  <w:num w:numId="68">
    <w:abstractNumId w:val="69"/>
  </w:num>
  <w:num w:numId="69">
    <w:abstractNumId w:val="117"/>
  </w:num>
  <w:num w:numId="70">
    <w:abstractNumId w:val="125"/>
  </w:num>
  <w:num w:numId="71">
    <w:abstractNumId w:val="88"/>
  </w:num>
  <w:num w:numId="72">
    <w:abstractNumId w:val="68"/>
  </w:num>
  <w:num w:numId="73">
    <w:abstractNumId w:val="67"/>
  </w:num>
  <w:num w:numId="74">
    <w:abstractNumId w:val="73"/>
  </w:num>
  <w:num w:numId="75">
    <w:abstractNumId w:val="127"/>
  </w:num>
  <w:num w:numId="76">
    <w:abstractNumId w:val="109"/>
  </w:num>
  <w:num w:numId="77">
    <w:abstractNumId w:val="35"/>
  </w:num>
  <w:num w:numId="78">
    <w:abstractNumId w:val="19"/>
  </w:num>
  <w:num w:numId="79">
    <w:abstractNumId w:val="86"/>
  </w:num>
  <w:num w:numId="80">
    <w:abstractNumId w:val="58"/>
  </w:num>
  <w:num w:numId="81">
    <w:abstractNumId w:val="132"/>
  </w:num>
  <w:num w:numId="82">
    <w:abstractNumId w:val="93"/>
  </w:num>
  <w:num w:numId="83">
    <w:abstractNumId w:val="123"/>
  </w:num>
  <w:num w:numId="84">
    <w:abstractNumId w:val="138"/>
  </w:num>
  <w:num w:numId="85">
    <w:abstractNumId w:val="78"/>
  </w:num>
  <w:num w:numId="86">
    <w:abstractNumId w:val="46"/>
  </w:num>
  <w:num w:numId="87">
    <w:abstractNumId w:val="141"/>
  </w:num>
  <w:num w:numId="88">
    <w:abstractNumId w:val="41"/>
  </w:num>
  <w:num w:numId="89">
    <w:abstractNumId w:val="12"/>
  </w:num>
  <w:num w:numId="90">
    <w:abstractNumId w:val="61"/>
  </w:num>
  <w:num w:numId="91">
    <w:abstractNumId w:val="23"/>
  </w:num>
  <w:num w:numId="92">
    <w:abstractNumId w:val="20"/>
  </w:num>
  <w:num w:numId="93">
    <w:abstractNumId w:val="136"/>
  </w:num>
  <w:num w:numId="94">
    <w:abstractNumId w:val="140"/>
  </w:num>
  <w:num w:numId="95">
    <w:abstractNumId w:val="45"/>
  </w:num>
  <w:num w:numId="96">
    <w:abstractNumId w:val="72"/>
  </w:num>
  <w:num w:numId="97">
    <w:abstractNumId w:val="39"/>
  </w:num>
  <w:num w:numId="98">
    <w:abstractNumId w:val="101"/>
  </w:num>
  <w:num w:numId="99">
    <w:abstractNumId w:val="71"/>
  </w:num>
  <w:num w:numId="100">
    <w:abstractNumId w:val="133"/>
  </w:num>
  <w:num w:numId="101">
    <w:abstractNumId w:val="63"/>
  </w:num>
  <w:num w:numId="102">
    <w:abstractNumId w:val="22"/>
  </w:num>
  <w:num w:numId="103">
    <w:abstractNumId w:val="108"/>
  </w:num>
  <w:num w:numId="104">
    <w:abstractNumId w:val="155"/>
  </w:num>
  <w:num w:numId="105">
    <w:abstractNumId w:val="14"/>
  </w:num>
  <w:num w:numId="106">
    <w:abstractNumId w:val="74"/>
  </w:num>
  <w:num w:numId="107">
    <w:abstractNumId w:val="126"/>
  </w:num>
  <w:num w:numId="108">
    <w:abstractNumId w:val="130"/>
  </w:num>
  <w:num w:numId="109">
    <w:abstractNumId w:val="57"/>
  </w:num>
  <w:num w:numId="110">
    <w:abstractNumId w:val="54"/>
  </w:num>
  <w:num w:numId="111">
    <w:abstractNumId w:val="64"/>
  </w:num>
  <w:num w:numId="112">
    <w:abstractNumId w:val="37"/>
  </w:num>
  <w:num w:numId="113">
    <w:abstractNumId w:val="40"/>
  </w:num>
  <w:num w:numId="114">
    <w:abstractNumId w:val="25"/>
  </w:num>
  <w:num w:numId="115">
    <w:abstractNumId w:val="2"/>
  </w:num>
  <w:num w:numId="116">
    <w:abstractNumId w:val="83"/>
  </w:num>
  <w:num w:numId="117">
    <w:abstractNumId w:val="146"/>
  </w:num>
  <w:num w:numId="118">
    <w:abstractNumId w:val="142"/>
  </w:num>
  <w:num w:numId="119">
    <w:abstractNumId w:val="51"/>
  </w:num>
  <w:num w:numId="120">
    <w:abstractNumId w:val="80"/>
  </w:num>
  <w:num w:numId="121">
    <w:abstractNumId w:val="137"/>
  </w:num>
  <w:num w:numId="122">
    <w:abstractNumId w:val="85"/>
  </w:num>
  <w:num w:numId="123">
    <w:abstractNumId w:val="135"/>
  </w:num>
  <w:num w:numId="124">
    <w:abstractNumId w:val="139"/>
  </w:num>
  <w:num w:numId="125">
    <w:abstractNumId w:val="0"/>
  </w:num>
  <w:num w:numId="126">
    <w:abstractNumId w:val="33"/>
  </w:num>
  <w:num w:numId="127">
    <w:abstractNumId w:val="95"/>
  </w:num>
  <w:num w:numId="128">
    <w:abstractNumId w:val="42"/>
  </w:num>
  <w:num w:numId="129">
    <w:abstractNumId w:val="110"/>
  </w:num>
  <w:num w:numId="130">
    <w:abstractNumId w:val="84"/>
  </w:num>
  <w:num w:numId="131">
    <w:abstractNumId w:val="96"/>
  </w:num>
  <w:num w:numId="132">
    <w:abstractNumId w:val="79"/>
  </w:num>
  <w:num w:numId="133">
    <w:abstractNumId w:val="76"/>
  </w:num>
  <w:num w:numId="134">
    <w:abstractNumId w:val="29"/>
  </w:num>
  <w:num w:numId="135">
    <w:abstractNumId w:val="145"/>
  </w:num>
  <w:num w:numId="136">
    <w:abstractNumId w:val="11"/>
  </w:num>
  <w:num w:numId="137">
    <w:abstractNumId w:val="157"/>
  </w:num>
  <w:num w:numId="138">
    <w:abstractNumId w:val="131"/>
  </w:num>
  <w:num w:numId="139">
    <w:abstractNumId w:val="9"/>
  </w:num>
  <w:num w:numId="140">
    <w:abstractNumId w:val="24"/>
  </w:num>
  <w:num w:numId="141">
    <w:abstractNumId w:val="153"/>
  </w:num>
  <w:num w:numId="142">
    <w:abstractNumId w:val="116"/>
  </w:num>
  <w:num w:numId="143">
    <w:abstractNumId w:val="119"/>
  </w:num>
  <w:num w:numId="144">
    <w:abstractNumId w:val="50"/>
  </w:num>
  <w:num w:numId="145">
    <w:abstractNumId w:val="17"/>
  </w:num>
  <w:num w:numId="146">
    <w:abstractNumId w:val="56"/>
  </w:num>
  <w:num w:numId="147">
    <w:abstractNumId w:val="53"/>
  </w:num>
  <w:num w:numId="148">
    <w:abstractNumId w:val="154"/>
  </w:num>
  <w:num w:numId="149">
    <w:abstractNumId w:val="43"/>
  </w:num>
  <w:num w:numId="150">
    <w:abstractNumId w:val="160"/>
  </w:num>
  <w:num w:numId="151">
    <w:abstractNumId w:val="143"/>
  </w:num>
  <w:num w:numId="152">
    <w:abstractNumId w:val="150"/>
  </w:num>
  <w:num w:numId="153">
    <w:abstractNumId w:val="128"/>
  </w:num>
  <w:num w:numId="154">
    <w:abstractNumId w:val="89"/>
  </w:num>
  <w:num w:numId="155">
    <w:abstractNumId w:val="102"/>
  </w:num>
  <w:num w:numId="156">
    <w:abstractNumId w:val="81"/>
  </w:num>
  <w:num w:numId="157">
    <w:abstractNumId w:val="15"/>
  </w:num>
  <w:num w:numId="158">
    <w:abstractNumId w:val="90"/>
  </w:num>
  <w:num w:numId="159">
    <w:abstractNumId w:val="134"/>
  </w:num>
  <w:num w:numId="160">
    <w:abstractNumId w:val="91"/>
  </w:num>
  <w:num w:numId="161">
    <w:abstractNumId w:val="149"/>
  </w:num>
  <w:num w:numId="162">
    <w:abstractNumId w:val="26"/>
  </w:num>
  <w:num w:numId="163">
    <w:abstractNumId w:val="28"/>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Trends Analytical Che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tt95r9vqt025qetxa5vdd58fp5xtfxtdr02&quot;&gt;skinbreath revie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10&lt;/item&gt;&lt;item&gt;111&lt;/item&gt;&lt;item&gt;112&lt;/item&gt;&lt;item&gt;113&lt;/item&gt;&lt;item&gt;114&lt;/item&gt;&lt;item&gt;115&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4&lt;/item&gt;&lt;item&gt;155&lt;/item&gt;&lt;item&gt;156&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12&lt;/item&gt;&lt;item&gt;214&lt;/item&gt;&lt;item&gt;215&lt;/item&gt;&lt;item&gt;262&lt;/item&gt;&lt;item&gt;263&lt;/item&gt;&lt;item&gt;264&lt;/item&gt;&lt;item&gt;265&lt;/item&gt;&lt;item&gt;266&lt;/item&gt;&lt;/record-ids&gt;&lt;/item&gt;&lt;/Libraries&gt;"/>
  </w:docVars>
  <w:rsids>
    <w:rsidRoot w:val="005552C0"/>
    <w:rsid w:val="00000545"/>
    <w:rsid w:val="0000197E"/>
    <w:rsid w:val="00001F0C"/>
    <w:rsid w:val="00002029"/>
    <w:rsid w:val="00003A55"/>
    <w:rsid w:val="00006483"/>
    <w:rsid w:val="00006B5F"/>
    <w:rsid w:val="000079F0"/>
    <w:rsid w:val="0001198F"/>
    <w:rsid w:val="000124A9"/>
    <w:rsid w:val="00012CDE"/>
    <w:rsid w:val="00014E34"/>
    <w:rsid w:val="00015053"/>
    <w:rsid w:val="000151D2"/>
    <w:rsid w:val="000159F6"/>
    <w:rsid w:val="000168E7"/>
    <w:rsid w:val="00016A74"/>
    <w:rsid w:val="00017589"/>
    <w:rsid w:val="0001773E"/>
    <w:rsid w:val="000212ED"/>
    <w:rsid w:val="00021EAB"/>
    <w:rsid w:val="00021FF3"/>
    <w:rsid w:val="00022230"/>
    <w:rsid w:val="00024ACF"/>
    <w:rsid w:val="000259AE"/>
    <w:rsid w:val="00025E1A"/>
    <w:rsid w:val="00026917"/>
    <w:rsid w:val="00026EB6"/>
    <w:rsid w:val="000302A4"/>
    <w:rsid w:val="000302C1"/>
    <w:rsid w:val="00031C78"/>
    <w:rsid w:val="00032243"/>
    <w:rsid w:val="00035834"/>
    <w:rsid w:val="00035D11"/>
    <w:rsid w:val="00036793"/>
    <w:rsid w:val="000409D7"/>
    <w:rsid w:val="00043541"/>
    <w:rsid w:val="00045DE3"/>
    <w:rsid w:val="00045F0F"/>
    <w:rsid w:val="000475CE"/>
    <w:rsid w:val="00050B36"/>
    <w:rsid w:val="00051402"/>
    <w:rsid w:val="000516BF"/>
    <w:rsid w:val="00055BCE"/>
    <w:rsid w:val="0006062B"/>
    <w:rsid w:val="000608FF"/>
    <w:rsid w:val="00060CE4"/>
    <w:rsid w:val="00061B36"/>
    <w:rsid w:val="00062A9E"/>
    <w:rsid w:val="00063BE6"/>
    <w:rsid w:val="000640EE"/>
    <w:rsid w:val="000642BB"/>
    <w:rsid w:val="00065FD2"/>
    <w:rsid w:val="00066FC7"/>
    <w:rsid w:val="000670EE"/>
    <w:rsid w:val="00067408"/>
    <w:rsid w:val="00067B6E"/>
    <w:rsid w:val="00071FBA"/>
    <w:rsid w:val="00072584"/>
    <w:rsid w:val="000730CD"/>
    <w:rsid w:val="0007384E"/>
    <w:rsid w:val="00074107"/>
    <w:rsid w:val="00074528"/>
    <w:rsid w:val="00076575"/>
    <w:rsid w:val="00076CC8"/>
    <w:rsid w:val="00076EA9"/>
    <w:rsid w:val="00080807"/>
    <w:rsid w:val="000812F7"/>
    <w:rsid w:val="000819E1"/>
    <w:rsid w:val="00081CA2"/>
    <w:rsid w:val="00084968"/>
    <w:rsid w:val="00084B43"/>
    <w:rsid w:val="00084F5A"/>
    <w:rsid w:val="00086331"/>
    <w:rsid w:val="00086B37"/>
    <w:rsid w:val="00086CC6"/>
    <w:rsid w:val="000878A2"/>
    <w:rsid w:val="00090659"/>
    <w:rsid w:val="00090734"/>
    <w:rsid w:val="00092EF1"/>
    <w:rsid w:val="00092FDA"/>
    <w:rsid w:val="000938C6"/>
    <w:rsid w:val="00095ECD"/>
    <w:rsid w:val="00095EEF"/>
    <w:rsid w:val="000974D1"/>
    <w:rsid w:val="000A088A"/>
    <w:rsid w:val="000A11F3"/>
    <w:rsid w:val="000A17E9"/>
    <w:rsid w:val="000A1A78"/>
    <w:rsid w:val="000A1CF2"/>
    <w:rsid w:val="000A3B2E"/>
    <w:rsid w:val="000A3EA0"/>
    <w:rsid w:val="000A5438"/>
    <w:rsid w:val="000A5B23"/>
    <w:rsid w:val="000A618D"/>
    <w:rsid w:val="000A6B36"/>
    <w:rsid w:val="000A7AF0"/>
    <w:rsid w:val="000A7C60"/>
    <w:rsid w:val="000B0437"/>
    <w:rsid w:val="000B0703"/>
    <w:rsid w:val="000B384F"/>
    <w:rsid w:val="000B3BA7"/>
    <w:rsid w:val="000B440A"/>
    <w:rsid w:val="000B69B5"/>
    <w:rsid w:val="000B78C2"/>
    <w:rsid w:val="000B793C"/>
    <w:rsid w:val="000C24A6"/>
    <w:rsid w:val="000C29D0"/>
    <w:rsid w:val="000C46C9"/>
    <w:rsid w:val="000C6055"/>
    <w:rsid w:val="000C6421"/>
    <w:rsid w:val="000C64B4"/>
    <w:rsid w:val="000C746E"/>
    <w:rsid w:val="000C7C9A"/>
    <w:rsid w:val="000D09A8"/>
    <w:rsid w:val="000D0A9F"/>
    <w:rsid w:val="000D0EC3"/>
    <w:rsid w:val="000D101C"/>
    <w:rsid w:val="000D1AFC"/>
    <w:rsid w:val="000D3770"/>
    <w:rsid w:val="000D3F97"/>
    <w:rsid w:val="000D60DC"/>
    <w:rsid w:val="000D6340"/>
    <w:rsid w:val="000E0949"/>
    <w:rsid w:val="000E0D48"/>
    <w:rsid w:val="000E15FE"/>
    <w:rsid w:val="000E4984"/>
    <w:rsid w:val="000E55A3"/>
    <w:rsid w:val="000E5C69"/>
    <w:rsid w:val="000E74C3"/>
    <w:rsid w:val="000F0051"/>
    <w:rsid w:val="000F3173"/>
    <w:rsid w:val="000F459C"/>
    <w:rsid w:val="000F47D6"/>
    <w:rsid w:val="000F4FF0"/>
    <w:rsid w:val="000F6E18"/>
    <w:rsid w:val="000F76F4"/>
    <w:rsid w:val="00100904"/>
    <w:rsid w:val="001021B8"/>
    <w:rsid w:val="00103341"/>
    <w:rsid w:val="00103715"/>
    <w:rsid w:val="0010476E"/>
    <w:rsid w:val="00104AD3"/>
    <w:rsid w:val="00106AE3"/>
    <w:rsid w:val="00106FF8"/>
    <w:rsid w:val="001077C0"/>
    <w:rsid w:val="00112775"/>
    <w:rsid w:val="001144BD"/>
    <w:rsid w:val="0011647F"/>
    <w:rsid w:val="00117D83"/>
    <w:rsid w:val="00120587"/>
    <w:rsid w:val="0012154B"/>
    <w:rsid w:val="00121D61"/>
    <w:rsid w:val="00121F62"/>
    <w:rsid w:val="0012229D"/>
    <w:rsid w:val="001229E9"/>
    <w:rsid w:val="001231C7"/>
    <w:rsid w:val="001232C4"/>
    <w:rsid w:val="00124457"/>
    <w:rsid w:val="00126B27"/>
    <w:rsid w:val="00127A09"/>
    <w:rsid w:val="00127BCC"/>
    <w:rsid w:val="00130654"/>
    <w:rsid w:val="0013086B"/>
    <w:rsid w:val="00130F0F"/>
    <w:rsid w:val="00132E82"/>
    <w:rsid w:val="0013312A"/>
    <w:rsid w:val="00136130"/>
    <w:rsid w:val="00136590"/>
    <w:rsid w:val="00136A68"/>
    <w:rsid w:val="00136F0E"/>
    <w:rsid w:val="00137769"/>
    <w:rsid w:val="00140710"/>
    <w:rsid w:val="0014250C"/>
    <w:rsid w:val="001449DD"/>
    <w:rsid w:val="001456BE"/>
    <w:rsid w:val="00146281"/>
    <w:rsid w:val="00146E8C"/>
    <w:rsid w:val="001471CC"/>
    <w:rsid w:val="001475F0"/>
    <w:rsid w:val="001516DB"/>
    <w:rsid w:val="00151761"/>
    <w:rsid w:val="00153960"/>
    <w:rsid w:val="00153C6F"/>
    <w:rsid w:val="001552A0"/>
    <w:rsid w:val="00156463"/>
    <w:rsid w:val="001567BB"/>
    <w:rsid w:val="001618C5"/>
    <w:rsid w:val="00161AFB"/>
    <w:rsid w:val="00161CF4"/>
    <w:rsid w:val="00161DF0"/>
    <w:rsid w:val="0016334B"/>
    <w:rsid w:val="0016489C"/>
    <w:rsid w:val="00164E89"/>
    <w:rsid w:val="00166B9C"/>
    <w:rsid w:val="00166DFE"/>
    <w:rsid w:val="001675BA"/>
    <w:rsid w:val="00170278"/>
    <w:rsid w:val="001705A5"/>
    <w:rsid w:val="00170A2E"/>
    <w:rsid w:val="00170C0C"/>
    <w:rsid w:val="001714B7"/>
    <w:rsid w:val="00172A7B"/>
    <w:rsid w:val="0017348A"/>
    <w:rsid w:val="00173DF4"/>
    <w:rsid w:val="00174D97"/>
    <w:rsid w:val="00175221"/>
    <w:rsid w:val="00175535"/>
    <w:rsid w:val="00176626"/>
    <w:rsid w:val="0017789C"/>
    <w:rsid w:val="00177939"/>
    <w:rsid w:val="0018025D"/>
    <w:rsid w:val="001807AB"/>
    <w:rsid w:val="00181EAD"/>
    <w:rsid w:val="001824FE"/>
    <w:rsid w:val="001831DA"/>
    <w:rsid w:val="00183AE8"/>
    <w:rsid w:val="00183B17"/>
    <w:rsid w:val="0018450E"/>
    <w:rsid w:val="00184A40"/>
    <w:rsid w:val="001864A3"/>
    <w:rsid w:val="001874B2"/>
    <w:rsid w:val="0019078E"/>
    <w:rsid w:val="00191AF0"/>
    <w:rsid w:val="001922CB"/>
    <w:rsid w:val="001A10B3"/>
    <w:rsid w:val="001A4000"/>
    <w:rsid w:val="001A459B"/>
    <w:rsid w:val="001A5738"/>
    <w:rsid w:val="001B14DA"/>
    <w:rsid w:val="001B229F"/>
    <w:rsid w:val="001B2912"/>
    <w:rsid w:val="001B2FC2"/>
    <w:rsid w:val="001B7209"/>
    <w:rsid w:val="001C02C8"/>
    <w:rsid w:val="001C06AC"/>
    <w:rsid w:val="001C1A43"/>
    <w:rsid w:val="001C27A8"/>
    <w:rsid w:val="001C2C76"/>
    <w:rsid w:val="001C2EAD"/>
    <w:rsid w:val="001C6181"/>
    <w:rsid w:val="001D0BDD"/>
    <w:rsid w:val="001D0F45"/>
    <w:rsid w:val="001D21BF"/>
    <w:rsid w:val="001D2EC6"/>
    <w:rsid w:val="001D5C6B"/>
    <w:rsid w:val="001D7155"/>
    <w:rsid w:val="001D745A"/>
    <w:rsid w:val="001D7635"/>
    <w:rsid w:val="001D7D4B"/>
    <w:rsid w:val="001E07F7"/>
    <w:rsid w:val="001E2BFA"/>
    <w:rsid w:val="001E3A87"/>
    <w:rsid w:val="001E409E"/>
    <w:rsid w:val="001E46AA"/>
    <w:rsid w:val="001E6B9F"/>
    <w:rsid w:val="001E7A10"/>
    <w:rsid w:val="001F03D5"/>
    <w:rsid w:val="001F0F10"/>
    <w:rsid w:val="001F1004"/>
    <w:rsid w:val="001F2D64"/>
    <w:rsid w:val="001F3B42"/>
    <w:rsid w:val="001F4149"/>
    <w:rsid w:val="001F4DE1"/>
    <w:rsid w:val="001F5865"/>
    <w:rsid w:val="001F74B9"/>
    <w:rsid w:val="001F7A10"/>
    <w:rsid w:val="002001F3"/>
    <w:rsid w:val="002003ED"/>
    <w:rsid w:val="00200FE1"/>
    <w:rsid w:val="00201827"/>
    <w:rsid w:val="00203B34"/>
    <w:rsid w:val="00203F3C"/>
    <w:rsid w:val="0020475B"/>
    <w:rsid w:val="00206576"/>
    <w:rsid w:val="00206806"/>
    <w:rsid w:val="00206915"/>
    <w:rsid w:val="002072A5"/>
    <w:rsid w:val="00210E09"/>
    <w:rsid w:val="00213680"/>
    <w:rsid w:val="00213C31"/>
    <w:rsid w:val="00215734"/>
    <w:rsid w:val="00220FAA"/>
    <w:rsid w:val="00222400"/>
    <w:rsid w:val="00222C2D"/>
    <w:rsid w:val="00223DF5"/>
    <w:rsid w:val="00224570"/>
    <w:rsid w:val="00225B0C"/>
    <w:rsid w:val="00226CA9"/>
    <w:rsid w:val="00231B14"/>
    <w:rsid w:val="00231EFF"/>
    <w:rsid w:val="0023311A"/>
    <w:rsid w:val="002334B8"/>
    <w:rsid w:val="002343FA"/>
    <w:rsid w:val="00236502"/>
    <w:rsid w:val="00237188"/>
    <w:rsid w:val="00240042"/>
    <w:rsid w:val="00240837"/>
    <w:rsid w:val="00240B23"/>
    <w:rsid w:val="002426DF"/>
    <w:rsid w:val="00244462"/>
    <w:rsid w:val="0024486A"/>
    <w:rsid w:val="00244F0D"/>
    <w:rsid w:val="00245681"/>
    <w:rsid w:val="00247F4B"/>
    <w:rsid w:val="0025133B"/>
    <w:rsid w:val="00251C48"/>
    <w:rsid w:val="00252CC2"/>
    <w:rsid w:val="00252F6C"/>
    <w:rsid w:val="00253A65"/>
    <w:rsid w:val="002544AB"/>
    <w:rsid w:val="002544EC"/>
    <w:rsid w:val="00255823"/>
    <w:rsid w:val="00255C0A"/>
    <w:rsid w:val="00256BDD"/>
    <w:rsid w:val="00257834"/>
    <w:rsid w:val="00257F26"/>
    <w:rsid w:val="0026016B"/>
    <w:rsid w:val="002606F6"/>
    <w:rsid w:val="002636AE"/>
    <w:rsid w:val="00264A3C"/>
    <w:rsid w:val="00266D65"/>
    <w:rsid w:val="00266E5A"/>
    <w:rsid w:val="00272688"/>
    <w:rsid w:val="00272979"/>
    <w:rsid w:val="00275B6D"/>
    <w:rsid w:val="00275BEA"/>
    <w:rsid w:val="002766E6"/>
    <w:rsid w:val="00277BEE"/>
    <w:rsid w:val="0028147D"/>
    <w:rsid w:val="002824F9"/>
    <w:rsid w:val="0028462F"/>
    <w:rsid w:val="00284DC6"/>
    <w:rsid w:val="0028533F"/>
    <w:rsid w:val="002858E9"/>
    <w:rsid w:val="00286A4A"/>
    <w:rsid w:val="00286B0E"/>
    <w:rsid w:val="00286B52"/>
    <w:rsid w:val="00286F78"/>
    <w:rsid w:val="00292584"/>
    <w:rsid w:val="00295CC4"/>
    <w:rsid w:val="00295DFC"/>
    <w:rsid w:val="00296069"/>
    <w:rsid w:val="002A39F4"/>
    <w:rsid w:val="002A66C3"/>
    <w:rsid w:val="002A7921"/>
    <w:rsid w:val="002A7A29"/>
    <w:rsid w:val="002B02F2"/>
    <w:rsid w:val="002B045A"/>
    <w:rsid w:val="002B0684"/>
    <w:rsid w:val="002B1CAF"/>
    <w:rsid w:val="002B21E9"/>
    <w:rsid w:val="002B265B"/>
    <w:rsid w:val="002B3C45"/>
    <w:rsid w:val="002B415E"/>
    <w:rsid w:val="002B41D8"/>
    <w:rsid w:val="002B5863"/>
    <w:rsid w:val="002B5975"/>
    <w:rsid w:val="002B5D13"/>
    <w:rsid w:val="002B5DFF"/>
    <w:rsid w:val="002B6640"/>
    <w:rsid w:val="002B6901"/>
    <w:rsid w:val="002B7659"/>
    <w:rsid w:val="002B7B6C"/>
    <w:rsid w:val="002C0BF8"/>
    <w:rsid w:val="002C0EDC"/>
    <w:rsid w:val="002C1164"/>
    <w:rsid w:val="002C2533"/>
    <w:rsid w:val="002C4CED"/>
    <w:rsid w:val="002C5709"/>
    <w:rsid w:val="002C58AD"/>
    <w:rsid w:val="002C5CA8"/>
    <w:rsid w:val="002C671B"/>
    <w:rsid w:val="002C6B93"/>
    <w:rsid w:val="002C6C98"/>
    <w:rsid w:val="002D06E6"/>
    <w:rsid w:val="002D0D53"/>
    <w:rsid w:val="002D1071"/>
    <w:rsid w:val="002D1ECF"/>
    <w:rsid w:val="002D2A73"/>
    <w:rsid w:val="002D2E81"/>
    <w:rsid w:val="002D2F24"/>
    <w:rsid w:val="002D3890"/>
    <w:rsid w:val="002D44E4"/>
    <w:rsid w:val="002D44F5"/>
    <w:rsid w:val="002D4D38"/>
    <w:rsid w:val="002D4FE9"/>
    <w:rsid w:val="002D54A9"/>
    <w:rsid w:val="002D5B0D"/>
    <w:rsid w:val="002D73D1"/>
    <w:rsid w:val="002D7A11"/>
    <w:rsid w:val="002E0215"/>
    <w:rsid w:val="002E1825"/>
    <w:rsid w:val="002E41B4"/>
    <w:rsid w:val="002E43EE"/>
    <w:rsid w:val="002F11F9"/>
    <w:rsid w:val="002F1A14"/>
    <w:rsid w:val="002F1C59"/>
    <w:rsid w:val="002F23A3"/>
    <w:rsid w:val="002F2684"/>
    <w:rsid w:val="002F3AC7"/>
    <w:rsid w:val="002F3F43"/>
    <w:rsid w:val="002F6174"/>
    <w:rsid w:val="002F6F8A"/>
    <w:rsid w:val="003000F5"/>
    <w:rsid w:val="00300742"/>
    <w:rsid w:val="003029E5"/>
    <w:rsid w:val="00302F35"/>
    <w:rsid w:val="00303090"/>
    <w:rsid w:val="0030333A"/>
    <w:rsid w:val="00303ABD"/>
    <w:rsid w:val="00306DAD"/>
    <w:rsid w:val="003076B1"/>
    <w:rsid w:val="00312A79"/>
    <w:rsid w:val="00312E3C"/>
    <w:rsid w:val="003130FD"/>
    <w:rsid w:val="00313843"/>
    <w:rsid w:val="003142E2"/>
    <w:rsid w:val="00314629"/>
    <w:rsid w:val="0031789D"/>
    <w:rsid w:val="0032131C"/>
    <w:rsid w:val="0032181B"/>
    <w:rsid w:val="003256CF"/>
    <w:rsid w:val="0032608D"/>
    <w:rsid w:val="0032626F"/>
    <w:rsid w:val="003262E6"/>
    <w:rsid w:val="0033089B"/>
    <w:rsid w:val="00330D75"/>
    <w:rsid w:val="003339F1"/>
    <w:rsid w:val="00334DC9"/>
    <w:rsid w:val="00334E63"/>
    <w:rsid w:val="003365B1"/>
    <w:rsid w:val="00337063"/>
    <w:rsid w:val="003402AD"/>
    <w:rsid w:val="00340F18"/>
    <w:rsid w:val="003410D0"/>
    <w:rsid w:val="00341476"/>
    <w:rsid w:val="00341AAC"/>
    <w:rsid w:val="0034416D"/>
    <w:rsid w:val="0034417B"/>
    <w:rsid w:val="00345584"/>
    <w:rsid w:val="0034630F"/>
    <w:rsid w:val="00347597"/>
    <w:rsid w:val="00350731"/>
    <w:rsid w:val="003513F7"/>
    <w:rsid w:val="003524C7"/>
    <w:rsid w:val="0035384B"/>
    <w:rsid w:val="003539C3"/>
    <w:rsid w:val="00356151"/>
    <w:rsid w:val="003602E1"/>
    <w:rsid w:val="003608C4"/>
    <w:rsid w:val="00361E28"/>
    <w:rsid w:val="003633C4"/>
    <w:rsid w:val="00364806"/>
    <w:rsid w:val="00364EBE"/>
    <w:rsid w:val="00366381"/>
    <w:rsid w:val="003664EE"/>
    <w:rsid w:val="0036695B"/>
    <w:rsid w:val="00367A30"/>
    <w:rsid w:val="00367D1A"/>
    <w:rsid w:val="00370CEB"/>
    <w:rsid w:val="0037153A"/>
    <w:rsid w:val="00371D8C"/>
    <w:rsid w:val="00372B09"/>
    <w:rsid w:val="003733D3"/>
    <w:rsid w:val="00373C4F"/>
    <w:rsid w:val="00373C91"/>
    <w:rsid w:val="00375138"/>
    <w:rsid w:val="00376990"/>
    <w:rsid w:val="00377AE5"/>
    <w:rsid w:val="00377FBA"/>
    <w:rsid w:val="003808F2"/>
    <w:rsid w:val="00381628"/>
    <w:rsid w:val="00382BFF"/>
    <w:rsid w:val="003830EB"/>
    <w:rsid w:val="00384755"/>
    <w:rsid w:val="00384E98"/>
    <w:rsid w:val="00387CCF"/>
    <w:rsid w:val="0039113D"/>
    <w:rsid w:val="00393596"/>
    <w:rsid w:val="003937F9"/>
    <w:rsid w:val="0039523E"/>
    <w:rsid w:val="003A22B3"/>
    <w:rsid w:val="003A29C6"/>
    <w:rsid w:val="003A2C2B"/>
    <w:rsid w:val="003A72D2"/>
    <w:rsid w:val="003B1730"/>
    <w:rsid w:val="003B34CE"/>
    <w:rsid w:val="003B4253"/>
    <w:rsid w:val="003B4B5A"/>
    <w:rsid w:val="003B71CC"/>
    <w:rsid w:val="003B73D1"/>
    <w:rsid w:val="003B77BE"/>
    <w:rsid w:val="003C142F"/>
    <w:rsid w:val="003C2128"/>
    <w:rsid w:val="003C25F3"/>
    <w:rsid w:val="003C2B6F"/>
    <w:rsid w:val="003C4AFE"/>
    <w:rsid w:val="003C4BFB"/>
    <w:rsid w:val="003C4E5C"/>
    <w:rsid w:val="003C7D6C"/>
    <w:rsid w:val="003C7DB7"/>
    <w:rsid w:val="003D06ED"/>
    <w:rsid w:val="003D0F61"/>
    <w:rsid w:val="003D143B"/>
    <w:rsid w:val="003D22D1"/>
    <w:rsid w:val="003D34F2"/>
    <w:rsid w:val="003D3516"/>
    <w:rsid w:val="003D3F51"/>
    <w:rsid w:val="003D44A3"/>
    <w:rsid w:val="003D4E72"/>
    <w:rsid w:val="003D66E7"/>
    <w:rsid w:val="003D66FA"/>
    <w:rsid w:val="003D75BB"/>
    <w:rsid w:val="003D7C45"/>
    <w:rsid w:val="003E0CCD"/>
    <w:rsid w:val="003E1013"/>
    <w:rsid w:val="003E132C"/>
    <w:rsid w:val="003E4F3C"/>
    <w:rsid w:val="003E4F50"/>
    <w:rsid w:val="003E52E0"/>
    <w:rsid w:val="003E59ED"/>
    <w:rsid w:val="003E5A1A"/>
    <w:rsid w:val="003E76A2"/>
    <w:rsid w:val="003E7804"/>
    <w:rsid w:val="003F1B4C"/>
    <w:rsid w:val="003F1E3D"/>
    <w:rsid w:val="003F2B7E"/>
    <w:rsid w:val="003F46BC"/>
    <w:rsid w:val="003F51B4"/>
    <w:rsid w:val="003F5981"/>
    <w:rsid w:val="003F672A"/>
    <w:rsid w:val="003F71AA"/>
    <w:rsid w:val="00400E0F"/>
    <w:rsid w:val="00401AAE"/>
    <w:rsid w:val="00401CD6"/>
    <w:rsid w:val="004027C2"/>
    <w:rsid w:val="00403070"/>
    <w:rsid w:val="0040335F"/>
    <w:rsid w:val="00403982"/>
    <w:rsid w:val="00403C23"/>
    <w:rsid w:val="00403F87"/>
    <w:rsid w:val="004040FA"/>
    <w:rsid w:val="00405B89"/>
    <w:rsid w:val="004060BA"/>
    <w:rsid w:val="004066CD"/>
    <w:rsid w:val="00406AFA"/>
    <w:rsid w:val="00407050"/>
    <w:rsid w:val="004071C0"/>
    <w:rsid w:val="0041079C"/>
    <w:rsid w:val="00410F7D"/>
    <w:rsid w:val="00410FAB"/>
    <w:rsid w:val="00411358"/>
    <w:rsid w:val="00411CCE"/>
    <w:rsid w:val="00411DD0"/>
    <w:rsid w:val="00413003"/>
    <w:rsid w:val="0041325D"/>
    <w:rsid w:val="00415890"/>
    <w:rsid w:val="00415A9F"/>
    <w:rsid w:val="00417371"/>
    <w:rsid w:val="0041742C"/>
    <w:rsid w:val="004174F3"/>
    <w:rsid w:val="004203AD"/>
    <w:rsid w:val="00421266"/>
    <w:rsid w:val="004229E7"/>
    <w:rsid w:val="00425651"/>
    <w:rsid w:val="004259E0"/>
    <w:rsid w:val="00425CC8"/>
    <w:rsid w:val="00426190"/>
    <w:rsid w:val="00426E56"/>
    <w:rsid w:val="0042723E"/>
    <w:rsid w:val="00430105"/>
    <w:rsid w:val="00430512"/>
    <w:rsid w:val="00431212"/>
    <w:rsid w:val="004344FD"/>
    <w:rsid w:val="004350AA"/>
    <w:rsid w:val="00435791"/>
    <w:rsid w:val="004358BA"/>
    <w:rsid w:val="00435BA1"/>
    <w:rsid w:val="00436A2E"/>
    <w:rsid w:val="0044211F"/>
    <w:rsid w:val="00442D87"/>
    <w:rsid w:val="004446CA"/>
    <w:rsid w:val="004448B6"/>
    <w:rsid w:val="00444951"/>
    <w:rsid w:val="004449B4"/>
    <w:rsid w:val="00444AEC"/>
    <w:rsid w:val="00444E0A"/>
    <w:rsid w:val="00444F6F"/>
    <w:rsid w:val="00445980"/>
    <w:rsid w:val="004463A2"/>
    <w:rsid w:val="004477FC"/>
    <w:rsid w:val="0045335A"/>
    <w:rsid w:val="0045355C"/>
    <w:rsid w:val="0045383D"/>
    <w:rsid w:val="00454484"/>
    <w:rsid w:val="0045516D"/>
    <w:rsid w:val="00455CD1"/>
    <w:rsid w:val="00457BB3"/>
    <w:rsid w:val="00460480"/>
    <w:rsid w:val="004618FC"/>
    <w:rsid w:val="00466EA1"/>
    <w:rsid w:val="00466FAA"/>
    <w:rsid w:val="0047086E"/>
    <w:rsid w:val="00471056"/>
    <w:rsid w:val="00471312"/>
    <w:rsid w:val="004714E9"/>
    <w:rsid w:val="004731F2"/>
    <w:rsid w:val="004740F9"/>
    <w:rsid w:val="0047543A"/>
    <w:rsid w:val="00477CA7"/>
    <w:rsid w:val="0048055A"/>
    <w:rsid w:val="004820A1"/>
    <w:rsid w:val="00483288"/>
    <w:rsid w:val="0048455F"/>
    <w:rsid w:val="00484D17"/>
    <w:rsid w:val="0048593A"/>
    <w:rsid w:val="00485BC0"/>
    <w:rsid w:val="004907C2"/>
    <w:rsid w:val="004920C3"/>
    <w:rsid w:val="00492133"/>
    <w:rsid w:val="00492F7B"/>
    <w:rsid w:val="004934F4"/>
    <w:rsid w:val="004947B8"/>
    <w:rsid w:val="00496140"/>
    <w:rsid w:val="00496A0C"/>
    <w:rsid w:val="00497840"/>
    <w:rsid w:val="00497B37"/>
    <w:rsid w:val="004A04B7"/>
    <w:rsid w:val="004A0F3E"/>
    <w:rsid w:val="004A1315"/>
    <w:rsid w:val="004A1768"/>
    <w:rsid w:val="004A1935"/>
    <w:rsid w:val="004A3FFC"/>
    <w:rsid w:val="004A4C01"/>
    <w:rsid w:val="004A5258"/>
    <w:rsid w:val="004A74BD"/>
    <w:rsid w:val="004A7DC7"/>
    <w:rsid w:val="004B09C6"/>
    <w:rsid w:val="004B0C07"/>
    <w:rsid w:val="004B136C"/>
    <w:rsid w:val="004B185C"/>
    <w:rsid w:val="004B26B6"/>
    <w:rsid w:val="004B2BEF"/>
    <w:rsid w:val="004B2FA8"/>
    <w:rsid w:val="004B301A"/>
    <w:rsid w:val="004B33AE"/>
    <w:rsid w:val="004B3544"/>
    <w:rsid w:val="004B45F1"/>
    <w:rsid w:val="004B466B"/>
    <w:rsid w:val="004B47C3"/>
    <w:rsid w:val="004B519B"/>
    <w:rsid w:val="004B64D1"/>
    <w:rsid w:val="004B6A1C"/>
    <w:rsid w:val="004B7666"/>
    <w:rsid w:val="004B7F32"/>
    <w:rsid w:val="004C056F"/>
    <w:rsid w:val="004C1649"/>
    <w:rsid w:val="004C2C12"/>
    <w:rsid w:val="004C36BC"/>
    <w:rsid w:val="004C47D9"/>
    <w:rsid w:val="004C49C7"/>
    <w:rsid w:val="004C6DFB"/>
    <w:rsid w:val="004C7662"/>
    <w:rsid w:val="004D04CD"/>
    <w:rsid w:val="004D09AF"/>
    <w:rsid w:val="004D10B1"/>
    <w:rsid w:val="004D137C"/>
    <w:rsid w:val="004D1AB4"/>
    <w:rsid w:val="004D5106"/>
    <w:rsid w:val="004D53C4"/>
    <w:rsid w:val="004D54F0"/>
    <w:rsid w:val="004D67BF"/>
    <w:rsid w:val="004E0503"/>
    <w:rsid w:val="004E08A2"/>
    <w:rsid w:val="004E0DAB"/>
    <w:rsid w:val="004E11EC"/>
    <w:rsid w:val="004E1376"/>
    <w:rsid w:val="004E269C"/>
    <w:rsid w:val="004E30AC"/>
    <w:rsid w:val="004E3DFA"/>
    <w:rsid w:val="004E3F02"/>
    <w:rsid w:val="004E4BE9"/>
    <w:rsid w:val="004E5535"/>
    <w:rsid w:val="004F0059"/>
    <w:rsid w:val="004F008A"/>
    <w:rsid w:val="004F0275"/>
    <w:rsid w:val="004F06FD"/>
    <w:rsid w:val="004F276B"/>
    <w:rsid w:val="004F4310"/>
    <w:rsid w:val="004F594F"/>
    <w:rsid w:val="004F7528"/>
    <w:rsid w:val="00504F66"/>
    <w:rsid w:val="00505810"/>
    <w:rsid w:val="0050593B"/>
    <w:rsid w:val="00506697"/>
    <w:rsid w:val="00507CBC"/>
    <w:rsid w:val="00510CC9"/>
    <w:rsid w:val="00512ADE"/>
    <w:rsid w:val="00513F1A"/>
    <w:rsid w:val="00514E97"/>
    <w:rsid w:val="00515B02"/>
    <w:rsid w:val="005163A7"/>
    <w:rsid w:val="00516F42"/>
    <w:rsid w:val="00517293"/>
    <w:rsid w:val="00517936"/>
    <w:rsid w:val="0052004A"/>
    <w:rsid w:val="005206BF"/>
    <w:rsid w:val="0052094B"/>
    <w:rsid w:val="00521783"/>
    <w:rsid w:val="00523BD2"/>
    <w:rsid w:val="0052573B"/>
    <w:rsid w:val="005310B7"/>
    <w:rsid w:val="00531362"/>
    <w:rsid w:val="00531455"/>
    <w:rsid w:val="00531BF3"/>
    <w:rsid w:val="00532345"/>
    <w:rsid w:val="00535D06"/>
    <w:rsid w:val="00535FE5"/>
    <w:rsid w:val="00537313"/>
    <w:rsid w:val="00542EEF"/>
    <w:rsid w:val="00543CF2"/>
    <w:rsid w:val="0054407B"/>
    <w:rsid w:val="00544B01"/>
    <w:rsid w:val="00545125"/>
    <w:rsid w:val="00547601"/>
    <w:rsid w:val="00550235"/>
    <w:rsid w:val="0055338B"/>
    <w:rsid w:val="00553876"/>
    <w:rsid w:val="00553A18"/>
    <w:rsid w:val="0055414A"/>
    <w:rsid w:val="005552C0"/>
    <w:rsid w:val="00555AEC"/>
    <w:rsid w:val="005563BF"/>
    <w:rsid w:val="0055717F"/>
    <w:rsid w:val="00561870"/>
    <w:rsid w:val="00563BDC"/>
    <w:rsid w:val="00564129"/>
    <w:rsid w:val="00564745"/>
    <w:rsid w:val="00565967"/>
    <w:rsid w:val="00566B4A"/>
    <w:rsid w:val="00567CD3"/>
    <w:rsid w:val="00567E75"/>
    <w:rsid w:val="00570958"/>
    <w:rsid w:val="00571FD4"/>
    <w:rsid w:val="00573637"/>
    <w:rsid w:val="0057443E"/>
    <w:rsid w:val="00574921"/>
    <w:rsid w:val="00574EE2"/>
    <w:rsid w:val="00575279"/>
    <w:rsid w:val="005762F3"/>
    <w:rsid w:val="005768C3"/>
    <w:rsid w:val="00576983"/>
    <w:rsid w:val="00576DF5"/>
    <w:rsid w:val="0058058B"/>
    <w:rsid w:val="00580D1F"/>
    <w:rsid w:val="0058127C"/>
    <w:rsid w:val="0058374C"/>
    <w:rsid w:val="00583CEF"/>
    <w:rsid w:val="0058481F"/>
    <w:rsid w:val="00585448"/>
    <w:rsid w:val="005859A0"/>
    <w:rsid w:val="005859E4"/>
    <w:rsid w:val="00587189"/>
    <w:rsid w:val="00587B2A"/>
    <w:rsid w:val="00587E51"/>
    <w:rsid w:val="005916E7"/>
    <w:rsid w:val="00591D62"/>
    <w:rsid w:val="00592B45"/>
    <w:rsid w:val="00593078"/>
    <w:rsid w:val="00593A7D"/>
    <w:rsid w:val="00594413"/>
    <w:rsid w:val="00595A14"/>
    <w:rsid w:val="00596021"/>
    <w:rsid w:val="00596228"/>
    <w:rsid w:val="00596839"/>
    <w:rsid w:val="0059685C"/>
    <w:rsid w:val="00597AAE"/>
    <w:rsid w:val="005A0A10"/>
    <w:rsid w:val="005A15EC"/>
    <w:rsid w:val="005A25DB"/>
    <w:rsid w:val="005A2655"/>
    <w:rsid w:val="005A4A37"/>
    <w:rsid w:val="005A5332"/>
    <w:rsid w:val="005A53F7"/>
    <w:rsid w:val="005A606E"/>
    <w:rsid w:val="005A68F3"/>
    <w:rsid w:val="005A6CDE"/>
    <w:rsid w:val="005A6EE1"/>
    <w:rsid w:val="005A7983"/>
    <w:rsid w:val="005B1984"/>
    <w:rsid w:val="005B1B35"/>
    <w:rsid w:val="005B27AD"/>
    <w:rsid w:val="005B2D11"/>
    <w:rsid w:val="005B3A4C"/>
    <w:rsid w:val="005B4FBF"/>
    <w:rsid w:val="005B5C8B"/>
    <w:rsid w:val="005B651D"/>
    <w:rsid w:val="005B7D45"/>
    <w:rsid w:val="005B7F31"/>
    <w:rsid w:val="005C0CE8"/>
    <w:rsid w:val="005C1C8F"/>
    <w:rsid w:val="005C2326"/>
    <w:rsid w:val="005C2A7B"/>
    <w:rsid w:val="005C2D21"/>
    <w:rsid w:val="005C39BD"/>
    <w:rsid w:val="005C4479"/>
    <w:rsid w:val="005C44BF"/>
    <w:rsid w:val="005C5724"/>
    <w:rsid w:val="005C6628"/>
    <w:rsid w:val="005C6B07"/>
    <w:rsid w:val="005C70FA"/>
    <w:rsid w:val="005D0331"/>
    <w:rsid w:val="005D0DB3"/>
    <w:rsid w:val="005D18A7"/>
    <w:rsid w:val="005D2A8B"/>
    <w:rsid w:val="005D3DED"/>
    <w:rsid w:val="005D3EA1"/>
    <w:rsid w:val="005D48DC"/>
    <w:rsid w:val="005D4D4A"/>
    <w:rsid w:val="005D4FEC"/>
    <w:rsid w:val="005D5C89"/>
    <w:rsid w:val="005D623D"/>
    <w:rsid w:val="005D678C"/>
    <w:rsid w:val="005E11D3"/>
    <w:rsid w:val="005E3C63"/>
    <w:rsid w:val="005E5233"/>
    <w:rsid w:val="005F03FC"/>
    <w:rsid w:val="005F135B"/>
    <w:rsid w:val="005F2AFB"/>
    <w:rsid w:val="005F3444"/>
    <w:rsid w:val="005F3DD7"/>
    <w:rsid w:val="005F5BB7"/>
    <w:rsid w:val="005F5CC9"/>
    <w:rsid w:val="005F681C"/>
    <w:rsid w:val="005F7222"/>
    <w:rsid w:val="005F7505"/>
    <w:rsid w:val="006012A0"/>
    <w:rsid w:val="0060139B"/>
    <w:rsid w:val="0060178F"/>
    <w:rsid w:val="00602C80"/>
    <w:rsid w:val="006030FA"/>
    <w:rsid w:val="006054FF"/>
    <w:rsid w:val="006112D2"/>
    <w:rsid w:val="00611B29"/>
    <w:rsid w:val="00614AEC"/>
    <w:rsid w:val="0061502C"/>
    <w:rsid w:val="00616797"/>
    <w:rsid w:val="00617199"/>
    <w:rsid w:val="006226BD"/>
    <w:rsid w:val="00625CF6"/>
    <w:rsid w:val="006262D1"/>
    <w:rsid w:val="006271C6"/>
    <w:rsid w:val="006274E4"/>
    <w:rsid w:val="00632147"/>
    <w:rsid w:val="00632176"/>
    <w:rsid w:val="00633084"/>
    <w:rsid w:val="0063339F"/>
    <w:rsid w:val="00634098"/>
    <w:rsid w:val="0063421C"/>
    <w:rsid w:val="00635AED"/>
    <w:rsid w:val="0063649D"/>
    <w:rsid w:val="00636C1A"/>
    <w:rsid w:val="006408B6"/>
    <w:rsid w:val="00642392"/>
    <w:rsid w:val="00643DAF"/>
    <w:rsid w:val="00643FC8"/>
    <w:rsid w:val="006443DA"/>
    <w:rsid w:val="0064574E"/>
    <w:rsid w:val="00645DEF"/>
    <w:rsid w:val="0064626D"/>
    <w:rsid w:val="00646415"/>
    <w:rsid w:val="00646EDF"/>
    <w:rsid w:val="00647A06"/>
    <w:rsid w:val="00650746"/>
    <w:rsid w:val="00650B73"/>
    <w:rsid w:val="00653383"/>
    <w:rsid w:val="0065452E"/>
    <w:rsid w:val="00654FC9"/>
    <w:rsid w:val="006550CA"/>
    <w:rsid w:val="00655C29"/>
    <w:rsid w:val="0065606B"/>
    <w:rsid w:val="00656AA6"/>
    <w:rsid w:val="00657657"/>
    <w:rsid w:val="006578CE"/>
    <w:rsid w:val="00657925"/>
    <w:rsid w:val="00657E8B"/>
    <w:rsid w:val="00657EC9"/>
    <w:rsid w:val="00660AEA"/>
    <w:rsid w:val="0066122C"/>
    <w:rsid w:val="00661B32"/>
    <w:rsid w:val="006626D8"/>
    <w:rsid w:val="006631C7"/>
    <w:rsid w:val="0066472B"/>
    <w:rsid w:val="00665016"/>
    <w:rsid w:val="006650B0"/>
    <w:rsid w:val="00665F80"/>
    <w:rsid w:val="006660E9"/>
    <w:rsid w:val="00667BED"/>
    <w:rsid w:val="00673926"/>
    <w:rsid w:val="00674C7E"/>
    <w:rsid w:val="006750C0"/>
    <w:rsid w:val="006764D6"/>
    <w:rsid w:val="00676974"/>
    <w:rsid w:val="0067750B"/>
    <w:rsid w:val="00677ABC"/>
    <w:rsid w:val="00680158"/>
    <w:rsid w:val="00682EDE"/>
    <w:rsid w:val="0068309E"/>
    <w:rsid w:val="006838A1"/>
    <w:rsid w:val="006843A3"/>
    <w:rsid w:val="00684599"/>
    <w:rsid w:val="0068483C"/>
    <w:rsid w:val="00684D72"/>
    <w:rsid w:val="00685052"/>
    <w:rsid w:val="0068544C"/>
    <w:rsid w:val="00686107"/>
    <w:rsid w:val="00686224"/>
    <w:rsid w:val="00690123"/>
    <w:rsid w:val="00690713"/>
    <w:rsid w:val="00691822"/>
    <w:rsid w:val="00693262"/>
    <w:rsid w:val="00694FDA"/>
    <w:rsid w:val="00695DAE"/>
    <w:rsid w:val="006A338C"/>
    <w:rsid w:val="006A36D4"/>
    <w:rsid w:val="006A5297"/>
    <w:rsid w:val="006A58E2"/>
    <w:rsid w:val="006A6618"/>
    <w:rsid w:val="006A7B73"/>
    <w:rsid w:val="006B0C1F"/>
    <w:rsid w:val="006B2238"/>
    <w:rsid w:val="006B2A0F"/>
    <w:rsid w:val="006B36F0"/>
    <w:rsid w:val="006B6C35"/>
    <w:rsid w:val="006B6F74"/>
    <w:rsid w:val="006C0D48"/>
    <w:rsid w:val="006C12BE"/>
    <w:rsid w:val="006C1461"/>
    <w:rsid w:val="006C30C3"/>
    <w:rsid w:val="006C659D"/>
    <w:rsid w:val="006C722B"/>
    <w:rsid w:val="006C7887"/>
    <w:rsid w:val="006D0B6F"/>
    <w:rsid w:val="006D1D29"/>
    <w:rsid w:val="006D232B"/>
    <w:rsid w:val="006D4714"/>
    <w:rsid w:val="006E0089"/>
    <w:rsid w:val="006E0112"/>
    <w:rsid w:val="006E0195"/>
    <w:rsid w:val="006E02D4"/>
    <w:rsid w:val="006E069A"/>
    <w:rsid w:val="006E1249"/>
    <w:rsid w:val="006E1B53"/>
    <w:rsid w:val="006E57CE"/>
    <w:rsid w:val="006E5A94"/>
    <w:rsid w:val="006E79B9"/>
    <w:rsid w:val="006E7D27"/>
    <w:rsid w:val="006F1282"/>
    <w:rsid w:val="006F1346"/>
    <w:rsid w:val="006F1B23"/>
    <w:rsid w:val="006F270E"/>
    <w:rsid w:val="006F2ECB"/>
    <w:rsid w:val="006F6DBF"/>
    <w:rsid w:val="00701857"/>
    <w:rsid w:val="00702182"/>
    <w:rsid w:val="00703718"/>
    <w:rsid w:val="0070405D"/>
    <w:rsid w:val="00704571"/>
    <w:rsid w:val="0070468D"/>
    <w:rsid w:val="00704A4B"/>
    <w:rsid w:val="00706230"/>
    <w:rsid w:val="00707464"/>
    <w:rsid w:val="007076F4"/>
    <w:rsid w:val="00707D62"/>
    <w:rsid w:val="007100F3"/>
    <w:rsid w:val="007110BB"/>
    <w:rsid w:val="00711BC5"/>
    <w:rsid w:val="00711D48"/>
    <w:rsid w:val="0071267A"/>
    <w:rsid w:val="00714617"/>
    <w:rsid w:val="0071592B"/>
    <w:rsid w:val="00717105"/>
    <w:rsid w:val="0072015F"/>
    <w:rsid w:val="007203DD"/>
    <w:rsid w:val="007236F0"/>
    <w:rsid w:val="00723A01"/>
    <w:rsid w:val="00724983"/>
    <w:rsid w:val="00725649"/>
    <w:rsid w:val="00727B97"/>
    <w:rsid w:val="00732652"/>
    <w:rsid w:val="00732E2B"/>
    <w:rsid w:val="0073338D"/>
    <w:rsid w:val="0073408D"/>
    <w:rsid w:val="00735A0D"/>
    <w:rsid w:val="00737375"/>
    <w:rsid w:val="007411A4"/>
    <w:rsid w:val="00743AEB"/>
    <w:rsid w:val="00745E4E"/>
    <w:rsid w:val="007462DA"/>
    <w:rsid w:val="00746A73"/>
    <w:rsid w:val="00751897"/>
    <w:rsid w:val="0075376A"/>
    <w:rsid w:val="00753D1F"/>
    <w:rsid w:val="0075446A"/>
    <w:rsid w:val="007563BC"/>
    <w:rsid w:val="007578B2"/>
    <w:rsid w:val="00757EC8"/>
    <w:rsid w:val="00765DAE"/>
    <w:rsid w:val="00772012"/>
    <w:rsid w:val="00772D17"/>
    <w:rsid w:val="007737E7"/>
    <w:rsid w:val="0077481F"/>
    <w:rsid w:val="00775C10"/>
    <w:rsid w:val="00777A0D"/>
    <w:rsid w:val="0078069A"/>
    <w:rsid w:val="00781989"/>
    <w:rsid w:val="007823FE"/>
    <w:rsid w:val="00782F79"/>
    <w:rsid w:val="00784C4D"/>
    <w:rsid w:val="00785230"/>
    <w:rsid w:val="00786062"/>
    <w:rsid w:val="00787FF5"/>
    <w:rsid w:val="007903EC"/>
    <w:rsid w:val="00792C6C"/>
    <w:rsid w:val="007951AD"/>
    <w:rsid w:val="0079560B"/>
    <w:rsid w:val="007956A7"/>
    <w:rsid w:val="007969B5"/>
    <w:rsid w:val="00797028"/>
    <w:rsid w:val="007A023B"/>
    <w:rsid w:val="007A0956"/>
    <w:rsid w:val="007A1061"/>
    <w:rsid w:val="007A1854"/>
    <w:rsid w:val="007A2124"/>
    <w:rsid w:val="007A2AC6"/>
    <w:rsid w:val="007A711C"/>
    <w:rsid w:val="007A733A"/>
    <w:rsid w:val="007B1D4B"/>
    <w:rsid w:val="007B1FA3"/>
    <w:rsid w:val="007B2F07"/>
    <w:rsid w:val="007B5328"/>
    <w:rsid w:val="007B65BE"/>
    <w:rsid w:val="007B6E27"/>
    <w:rsid w:val="007B7EE5"/>
    <w:rsid w:val="007C054C"/>
    <w:rsid w:val="007C1198"/>
    <w:rsid w:val="007C13A1"/>
    <w:rsid w:val="007C2089"/>
    <w:rsid w:val="007C2F82"/>
    <w:rsid w:val="007C38DB"/>
    <w:rsid w:val="007C5290"/>
    <w:rsid w:val="007C5A4A"/>
    <w:rsid w:val="007C6DAB"/>
    <w:rsid w:val="007C709A"/>
    <w:rsid w:val="007C7CB9"/>
    <w:rsid w:val="007D08D6"/>
    <w:rsid w:val="007D1C46"/>
    <w:rsid w:val="007D2E63"/>
    <w:rsid w:val="007D3D3B"/>
    <w:rsid w:val="007D4F0E"/>
    <w:rsid w:val="007D5377"/>
    <w:rsid w:val="007D645F"/>
    <w:rsid w:val="007D663D"/>
    <w:rsid w:val="007E0523"/>
    <w:rsid w:val="007E05F7"/>
    <w:rsid w:val="007E106C"/>
    <w:rsid w:val="007E18A3"/>
    <w:rsid w:val="007E2B66"/>
    <w:rsid w:val="007E2CFB"/>
    <w:rsid w:val="007E2D10"/>
    <w:rsid w:val="007E3D8A"/>
    <w:rsid w:val="007E454A"/>
    <w:rsid w:val="007E5650"/>
    <w:rsid w:val="007E5E66"/>
    <w:rsid w:val="007E5E82"/>
    <w:rsid w:val="007E6F47"/>
    <w:rsid w:val="007F34A3"/>
    <w:rsid w:val="007F35A7"/>
    <w:rsid w:val="007F4712"/>
    <w:rsid w:val="007F564E"/>
    <w:rsid w:val="007F6386"/>
    <w:rsid w:val="007F64A7"/>
    <w:rsid w:val="007F6872"/>
    <w:rsid w:val="007F69C4"/>
    <w:rsid w:val="00801E06"/>
    <w:rsid w:val="00802142"/>
    <w:rsid w:val="0080314B"/>
    <w:rsid w:val="0080358A"/>
    <w:rsid w:val="00803A6E"/>
    <w:rsid w:val="00804D81"/>
    <w:rsid w:val="008057AC"/>
    <w:rsid w:val="0081181B"/>
    <w:rsid w:val="00813FFA"/>
    <w:rsid w:val="008154E7"/>
    <w:rsid w:val="0081559E"/>
    <w:rsid w:val="0081643B"/>
    <w:rsid w:val="00816C16"/>
    <w:rsid w:val="00816CB3"/>
    <w:rsid w:val="00816E3F"/>
    <w:rsid w:val="00817BE3"/>
    <w:rsid w:val="00817F2C"/>
    <w:rsid w:val="0082103E"/>
    <w:rsid w:val="0082182F"/>
    <w:rsid w:val="00822EDF"/>
    <w:rsid w:val="008240E4"/>
    <w:rsid w:val="00824ECF"/>
    <w:rsid w:val="0082530E"/>
    <w:rsid w:val="00825564"/>
    <w:rsid w:val="00827A15"/>
    <w:rsid w:val="008309D1"/>
    <w:rsid w:val="00832DD5"/>
    <w:rsid w:val="00833C5C"/>
    <w:rsid w:val="00834ADD"/>
    <w:rsid w:val="00834B28"/>
    <w:rsid w:val="00834DFF"/>
    <w:rsid w:val="00836540"/>
    <w:rsid w:val="008371A6"/>
    <w:rsid w:val="008376AA"/>
    <w:rsid w:val="00837875"/>
    <w:rsid w:val="00840B7A"/>
    <w:rsid w:val="00840DDE"/>
    <w:rsid w:val="008429C3"/>
    <w:rsid w:val="00844CF6"/>
    <w:rsid w:val="008455F6"/>
    <w:rsid w:val="00845CB6"/>
    <w:rsid w:val="00845F29"/>
    <w:rsid w:val="00846B41"/>
    <w:rsid w:val="00847B2F"/>
    <w:rsid w:val="00847C25"/>
    <w:rsid w:val="00852177"/>
    <w:rsid w:val="008522D9"/>
    <w:rsid w:val="00854670"/>
    <w:rsid w:val="00854E8C"/>
    <w:rsid w:val="008572BF"/>
    <w:rsid w:val="00857C70"/>
    <w:rsid w:val="00857F57"/>
    <w:rsid w:val="00860143"/>
    <w:rsid w:val="00861298"/>
    <w:rsid w:val="008627A4"/>
    <w:rsid w:val="00863B3B"/>
    <w:rsid w:val="00863BC0"/>
    <w:rsid w:val="0086427E"/>
    <w:rsid w:val="00865FF7"/>
    <w:rsid w:val="00866C85"/>
    <w:rsid w:val="008719E7"/>
    <w:rsid w:val="00871A41"/>
    <w:rsid w:val="00872223"/>
    <w:rsid w:val="00875AA1"/>
    <w:rsid w:val="00875E3F"/>
    <w:rsid w:val="0087633C"/>
    <w:rsid w:val="0087647C"/>
    <w:rsid w:val="008775B9"/>
    <w:rsid w:val="0088007F"/>
    <w:rsid w:val="00881B04"/>
    <w:rsid w:val="008824F8"/>
    <w:rsid w:val="00882594"/>
    <w:rsid w:val="00882F0E"/>
    <w:rsid w:val="00882F17"/>
    <w:rsid w:val="00884DC5"/>
    <w:rsid w:val="00884E0E"/>
    <w:rsid w:val="00884FEE"/>
    <w:rsid w:val="0088777D"/>
    <w:rsid w:val="00887CCD"/>
    <w:rsid w:val="00890B06"/>
    <w:rsid w:val="00890BAB"/>
    <w:rsid w:val="00890DC3"/>
    <w:rsid w:val="00890E36"/>
    <w:rsid w:val="00891533"/>
    <w:rsid w:val="00892619"/>
    <w:rsid w:val="008943C0"/>
    <w:rsid w:val="00894446"/>
    <w:rsid w:val="00894CD2"/>
    <w:rsid w:val="00895FAC"/>
    <w:rsid w:val="008965B0"/>
    <w:rsid w:val="008978CF"/>
    <w:rsid w:val="008A0145"/>
    <w:rsid w:val="008A14F7"/>
    <w:rsid w:val="008A49EF"/>
    <w:rsid w:val="008A50B1"/>
    <w:rsid w:val="008A6256"/>
    <w:rsid w:val="008A75F9"/>
    <w:rsid w:val="008B0FAE"/>
    <w:rsid w:val="008B1454"/>
    <w:rsid w:val="008B176F"/>
    <w:rsid w:val="008B242E"/>
    <w:rsid w:val="008B3626"/>
    <w:rsid w:val="008B3849"/>
    <w:rsid w:val="008B6412"/>
    <w:rsid w:val="008B68CF"/>
    <w:rsid w:val="008B6CBE"/>
    <w:rsid w:val="008B7581"/>
    <w:rsid w:val="008B79CC"/>
    <w:rsid w:val="008B7CC7"/>
    <w:rsid w:val="008C03C7"/>
    <w:rsid w:val="008C1D5A"/>
    <w:rsid w:val="008C204D"/>
    <w:rsid w:val="008C2066"/>
    <w:rsid w:val="008C2497"/>
    <w:rsid w:val="008C3244"/>
    <w:rsid w:val="008C3A6C"/>
    <w:rsid w:val="008C51C0"/>
    <w:rsid w:val="008D4120"/>
    <w:rsid w:val="008D4326"/>
    <w:rsid w:val="008D5356"/>
    <w:rsid w:val="008D662A"/>
    <w:rsid w:val="008D707C"/>
    <w:rsid w:val="008D79BB"/>
    <w:rsid w:val="008D7FB7"/>
    <w:rsid w:val="008E02B7"/>
    <w:rsid w:val="008E0555"/>
    <w:rsid w:val="008E06FC"/>
    <w:rsid w:val="008E0954"/>
    <w:rsid w:val="008E0A42"/>
    <w:rsid w:val="008E0FF9"/>
    <w:rsid w:val="008E2809"/>
    <w:rsid w:val="008E28AE"/>
    <w:rsid w:val="008E2B15"/>
    <w:rsid w:val="008E370E"/>
    <w:rsid w:val="008E44B4"/>
    <w:rsid w:val="008E5375"/>
    <w:rsid w:val="008E54A0"/>
    <w:rsid w:val="008E5647"/>
    <w:rsid w:val="008F0233"/>
    <w:rsid w:val="008F04DA"/>
    <w:rsid w:val="008F28A7"/>
    <w:rsid w:val="008F3C9F"/>
    <w:rsid w:val="008F48ED"/>
    <w:rsid w:val="008F56A3"/>
    <w:rsid w:val="008F6AB6"/>
    <w:rsid w:val="009041E9"/>
    <w:rsid w:val="00904A15"/>
    <w:rsid w:val="00904BB2"/>
    <w:rsid w:val="0090516E"/>
    <w:rsid w:val="00911133"/>
    <w:rsid w:val="0091159C"/>
    <w:rsid w:val="00911673"/>
    <w:rsid w:val="00911736"/>
    <w:rsid w:val="00911DDF"/>
    <w:rsid w:val="009142C1"/>
    <w:rsid w:val="00914C98"/>
    <w:rsid w:val="0091565F"/>
    <w:rsid w:val="009161FC"/>
    <w:rsid w:val="00916D1F"/>
    <w:rsid w:val="009212B5"/>
    <w:rsid w:val="009225F9"/>
    <w:rsid w:val="00924DB1"/>
    <w:rsid w:val="009251D2"/>
    <w:rsid w:val="00925289"/>
    <w:rsid w:val="009274E9"/>
    <w:rsid w:val="0093042D"/>
    <w:rsid w:val="00930EF6"/>
    <w:rsid w:val="009320C8"/>
    <w:rsid w:val="00934541"/>
    <w:rsid w:val="0093487B"/>
    <w:rsid w:val="00935B32"/>
    <w:rsid w:val="009360A0"/>
    <w:rsid w:val="00936C3C"/>
    <w:rsid w:val="00940A0D"/>
    <w:rsid w:val="00940FB1"/>
    <w:rsid w:val="009422A5"/>
    <w:rsid w:val="0094301F"/>
    <w:rsid w:val="00944EDC"/>
    <w:rsid w:val="00945F7E"/>
    <w:rsid w:val="00946790"/>
    <w:rsid w:val="00947B6C"/>
    <w:rsid w:val="00950089"/>
    <w:rsid w:val="00954087"/>
    <w:rsid w:val="00954E70"/>
    <w:rsid w:val="00955830"/>
    <w:rsid w:val="009567CB"/>
    <w:rsid w:val="0095746C"/>
    <w:rsid w:val="009579C8"/>
    <w:rsid w:val="009603B0"/>
    <w:rsid w:val="009606A1"/>
    <w:rsid w:val="00961274"/>
    <w:rsid w:val="00961620"/>
    <w:rsid w:val="00961C4A"/>
    <w:rsid w:val="0096209E"/>
    <w:rsid w:val="00962B7C"/>
    <w:rsid w:val="00963619"/>
    <w:rsid w:val="00963885"/>
    <w:rsid w:val="0096388B"/>
    <w:rsid w:val="009639EC"/>
    <w:rsid w:val="00963DF3"/>
    <w:rsid w:val="00964AF8"/>
    <w:rsid w:val="009656E1"/>
    <w:rsid w:val="0096647E"/>
    <w:rsid w:val="00966C8B"/>
    <w:rsid w:val="00970A09"/>
    <w:rsid w:val="00972FF4"/>
    <w:rsid w:val="00976369"/>
    <w:rsid w:val="00976B95"/>
    <w:rsid w:val="00976E3F"/>
    <w:rsid w:val="00977009"/>
    <w:rsid w:val="009810D8"/>
    <w:rsid w:val="00984E63"/>
    <w:rsid w:val="0098668E"/>
    <w:rsid w:val="009873CE"/>
    <w:rsid w:val="009879D8"/>
    <w:rsid w:val="00991CBB"/>
    <w:rsid w:val="00995531"/>
    <w:rsid w:val="00995701"/>
    <w:rsid w:val="00995B4C"/>
    <w:rsid w:val="0099658F"/>
    <w:rsid w:val="009965BB"/>
    <w:rsid w:val="0099702B"/>
    <w:rsid w:val="0099738F"/>
    <w:rsid w:val="009973CC"/>
    <w:rsid w:val="0099761E"/>
    <w:rsid w:val="00997635"/>
    <w:rsid w:val="009979C5"/>
    <w:rsid w:val="009A0200"/>
    <w:rsid w:val="009A07C8"/>
    <w:rsid w:val="009A092D"/>
    <w:rsid w:val="009A20D8"/>
    <w:rsid w:val="009A2731"/>
    <w:rsid w:val="009A4539"/>
    <w:rsid w:val="009A5959"/>
    <w:rsid w:val="009A5E7D"/>
    <w:rsid w:val="009B0A62"/>
    <w:rsid w:val="009B31FF"/>
    <w:rsid w:val="009B6B91"/>
    <w:rsid w:val="009B6F47"/>
    <w:rsid w:val="009B73CB"/>
    <w:rsid w:val="009B7F0C"/>
    <w:rsid w:val="009C1A22"/>
    <w:rsid w:val="009C5941"/>
    <w:rsid w:val="009C5BA5"/>
    <w:rsid w:val="009C5E04"/>
    <w:rsid w:val="009C6123"/>
    <w:rsid w:val="009C7652"/>
    <w:rsid w:val="009C7828"/>
    <w:rsid w:val="009D0FFB"/>
    <w:rsid w:val="009D1ADC"/>
    <w:rsid w:val="009D27C5"/>
    <w:rsid w:val="009D61DC"/>
    <w:rsid w:val="009D701E"/>
    <w:rsid w:val="009E05C4"/>
    <w:rsid w:val="009E0ED9"/>
    <w:rsid w:val="009E4E6E"/>
    <w:rsid w:val="009E4FFC"/>
    <w:rsid w:val="009E564B"/>
    <w:rsid w:val="009E5AA4"/>
    <w:rsid w:val="009E695E"/>
    <w:rsid w:val="009E6976"/>
    <w:rsid w:val="009E6F70"/>
    <w:rsid w:val="009F0797"/>
    <w:rsid w:val="009F1712"/>
    <w:rsid w:val="009F2897"/>
    <w:rsid w:val="009F3454"/>
    <w:rsid w:val="009F35D9"/>
    <w:rsid w:val="009F3747"/>
    <w:rsid w:val="009F4644"/>
    <w:rsid w:val="009F5634"/>
    <w:rsid w:val="009F5951"/>
    <w:rsid w:val="009F6750"/>
    <w:rsid w:val="00A0005A"/>
    <w:rsid w:val="00A00DC6"/>
    <w:rsid w:val="00A01843"/>
    <w:rsid w:val="00A028B8"/>
    <w:rsid w:val="00A05DE2"/>
    <w:rsid w:val="00A065D6"/>
    <w:rsid w:val="00A06E09"/>
    <w:rsid w:val="00A10D12"/>
    <w:rsid w:val="00A11ADC"/>
    <w:rsid w:val="00A11DBF"/>
    <w:rsid w:val="00A12388"/>
    <w:rsid w:val="00A13125"/>
    <w:rsid w:val="00A13B2E"/>
    <w:rsid w:val="00A14468"/>
    <w:rsid w:val="00A1524E"/>
    <w:rsid w:val="00A1628B"/>
    <w:rsid w:val="00A16C6E"/>
    <w:rsid w:val="00A179FF"/>
    <w:rsid w:val="00A2035D"/>
    <w:rsid w:val="00A204F5"/>
    <w:rsid w:val="00A20969"/>
    <w:rsid w:val="00A238E2"/>
    <w:rsid w:val="00A25EA8"/>
    <w:rsid w:val="00A25F27"/>
    <w:rsid w:val="00A266F5"/>
    <w:rsid w:val="00A26A53"/>
    <w:rsid w:val="00A31309"/>
    <w:rsid w:val="00A3146E"/>
    <w:rsid w:val="00A316A2"/>
    <w:rsid w:val="00A31F22"/>
    <w:rsid w:val="00A32B79"/>
    <w:rsid w:val="00A33442"/>
    <w:rsid w:val="00A339AB"/>
    <w:rsid w:val="00A33B65"/>
    <w:rsid w:val="00A35715"/>
    <w:rsid w:val="00A37A78"/>
    <w:rsid w:val="00A40ECC"/>
    <w:rsid w:val="00A415A3"/>
    <w:rsid w:val="00A41B3D"/>
    <w:rsid w:val="00A423B8"/>
    <w:rsid w:val="00A42C50"/>
    <w:rsid w:val="00A42D58"/>
    <w:rsid w:val="00A44699"/>
    <w:rsid w:val="00A44F95"/>
    <w:rsid w:val="00A45BE3"/>
    <w:rsid w:val="00A45FE9"/>
    <w:rsid w:val="00A46DC1"/>
    <w:rsid w:val="00A47D58"/>
    <w:rsid w:val="00A50BD2"/>
    <w:rsid w:val="00A51A25"/>
    <w:rsid w:val="00A5320C"/>
    <w:rsid w:val="00A53C7F"/>
    <w:rsid w:val="00A53F8A"/>
    <w:rsid w:val="00A6221D"/>
    <w:rsid w:val="00A634E2"/>
    <w:rsid w:val="00A6397D"/>
    <w:rsid w:val="00A63D3B"/>
    <w:rsid w:val="00A64F57"/>
    <w:rsid w:val="00A654A1"/>
    <w:rsid w:val="00A655E9"/>
    <w:rsid w:val="00A665C8"/>
    <w:rsid w:val="00A67725"/>
    <w:rsid w:val="00A72C55"/>
    <w:rsid w:val="00A7397D"/>
    <w:rsid w:val="00A73BC0"/>
    <w:rsid w:val="00A73E9E"/>
    <w:rsid w:val="00A75982"/>
    <w:rsid w:val="00A765F5"/>
    <w:rsid w:val="00A82C3D"/>
    <w:rsid w:val="00A82CD6"/>
    <w:rsid w:val="00A8311B"/>
    <w:rsid w:val="00A8321F"/>
    <w:rsid w:val="00A83B10"/>
    <w:rsid w:val="00A83D66"/>
    <w:rsid w:val="00A85D85"/>
    <w:rsid w:val="00A875D5"/>
    <w:rsid w:val="00A90661"/>
    <w:rsid w:val="00A90C43"/>
    <w:rsid w:val="00A9103F"/>
    <w:rsid w:val="00A91FD9"/>
    <w:rsid w:val="00A948F9"/>
    <w:rsid w:val="00A94A79"/>
    <w:rsid w:val="00A96D21"/>
    <w:rsid w:val="00AA0B36"/>
    <w:rsid w:val="00AA0E1B"/>
    <w:rsid w:val="00AA2B20"/>
    <w:rsid w:val="00AA2BB7"/>
    <w:rsid w:val="00AA2C9E"/>
    <w:rsid w:val="00AA3490"/>
    <w:rsid w:val="00AA37DB"/>
    <w:rsid w:val="00AA51D5"/>
    <w:rsid w:val="00AA5D0E"/>
    <w:rsid w:val="00AA617C"/>
    <w:rsid w:val="00AA6B2E"/>
    <w:rsid w:val="00AA7893"/>
    <w:rsid w:val="00AA7AFA"/>
    <w:rsid w:val="00AA7EFF"/>
    <w:rsid w:val="00AB060A"/>
    <w:rsid w:val="00AB09E5"/>
    <w:rsid w:val="00AB1AB1"/>
    <w:rsid w:val="00AB27A6"/>
    <w:rsid w:val="00AB2DBF"/>
    <w:rsid w:val="00AB3DBB"/>
    <w:rsid w:val="00AB607C"/>
    <w:rsid w:val="00AB64D8"/>
    <w:rsid w:val="00AB68EC"/>
    <w:rsid w:val="00AB7EC5"/>
    <w:rsid w:val="00AC01AE"/>
    <w:rsid w:val="00AC06DF"/>
    <w:rsid w:val="00AC0799"/>
    <w:rsid w:val="00AC0CD3"/>
    <w:rsid w:val="00AC0F31"/>
    <w:rsid w:val="00AC1591"/>
    <w:rsid w:val="00AC1FED"/>
    <w:rsid w:val="00AC2604"/>
    <w:rsid w:val="00AC2B10"/>
    <w:rsid w:val="00AC3636"/>
    <w:rsid w:val="00AC46AB"/>
    <w:rsid w:val="00AC545F"/>
    <w:rsid w:val="00AC6C17"/>
    <w:rsid w:val="00AC6ECF"/>
    <w:rsid w:val="00AC73D8"/>
    <w:rsid w:val="00AC7F58"/>
    <w:rsid w:val="00AD02BC"/>
    <w:rsid w:val="00AD21E2"/>
    <w:rsid w:val="00AD52BA"/>
    <w:rsid w:val="00AD5F4D"/>
    <w:rsid w:val="00AD683A"/>
    <w:rsid w:val="00AD6A09"/>
    <w:rsid w:val="00AD74BD"/>
    <w:rsid w:val="00AE1105"/>
    <w:rsid w:val="00AE317C"/>
    <w:rsid w:val="00AE409D"/>
    <w:rsid w:val="00AE4656"/>
    <w:rsid w:val="00AE5F7D"/>
    <w:rsid w:val="00AE6AD6"/>
    <w:rsid w:val="00AE7A73"/>
    <w:rsid w:val="00AF044C"/>
    <w:rsid w:val="00AF0E5A"/>
    <w:rsid w:val="00AF2F96"/>
    <w:rsid w:val="00AF2FF1"/>
    <w:rsid w:val="00AF37D4"/>
    <w:rsid w:val="00AF4A23"/>
    <w:rsid w:val="00AF5EC5"/>
    <w:rsid w:val="00B025C1"/>
    <w:rsid w:val="00B044C1"/>
    <w:rsid w:val="00B05DD8"/>
    <w:rsid w:val="00B0722B"/>
    <w:rsid w:val="00B072BD"/>
    <w:rsid w:val="00B126C2"/>
    <w:rsid w:val="00B12AF6"/>
    <w:rsid w:val="00B12D49"/>
    <w:rsid w:val="00B1378F"/>
    <w:rsid w:val="00B13BDF"/>
    <w:rsid w:val="00B16B15"/>
    <w:rsid w:val="00B17739"/>
    <w:rsid w:val="00B178E8"/>
    <w:rsid w:val="00B17EF9"/>
    <w:rsid w:val="00B216D3"/>
    <w:rsid w:val="00B21F69"/>
    <w:rsid w:val="00B240D7"/>
    <w:rsid w:val="00B24A43"/>
    <w:rsid w:val="00B2634E"/>
    <w:rsid w:val="00B26422"/>
    <w:rsid w:val="00B26EB5"/>
    <w:rsid w:val="00B2799B"/>
    <w:rsid w:val="00B328D0"/>
    <w:rsid w:val="00B32A89"/>
    <w:rsid w:val="00B32C1D"/>
    <w:rsid w:val="00B34BE2"/>
    <w:rsid w:val="00B350F8"/>
    <w:rsid w:val="00B35587"/>
    <w:rsid w:val="00B36920"/>
    <w:rsid w:val="00B36E66"/>
    <w:rsid w:val="00B373AD"/>
    <w:rsid w:val="00B422A6"/>
    <w:rsid w:val="00B42985"/>
    <w:rsid w:val="00B42FBA"/>
    <w:rsid w:val="00B434B1"/>
    <w:rsid w:val="00B44056"/>
    <w:rsid w:val="00B440B4"/>
    <w:rsid w:val="00B45BC8"/>
    <w:rsid w:val="00B46A63"/>
    <w:rsid w:val="00B46B1D"/>
    <w:rsid w:val="00B470C4"/>
    <w:rsid w:val="00B50126"/>
    <w:rsid w:val="00B5141D"/>
    <w:rsid w:val="00B52072"/>
    <w:rsid w:val="00B521B0"/>
    <w:rsid w:val="00B525E8"/>
    <w:rsid w:val="00B53EAD"/>
    <w:rsid w:val="00B548DA"/>
    <w:rsid w:val="00B55506"/>
    <w:rsid w:val="00B555BC"/>
    <w:rsid w:val="00B55D3C"/>
    <w:rsid w:val="00B568C7"/>
    <w:rsid w:val="00B602B2"/>
    <w:rsid w:val="00B607F7"/>
    <w:rsid w:val="00B610E7"/>
    <w:rsid w:val="00B61402"/>
    <w:rsid w:val="00B6235E"/>
    <w:rsid w:val="00B62383"/>
    <w:rsid w:val="00B62994"/>
    <w:rsid w:val="00B62E71"/>
    <w:rsid w:val="00B64989"/>
    <w:rsid w:val="00B67D85"/>
    <w:rsid w:val="00B739BA"/>
    <w:rsid w:val="00B7570C"/>
    <w:rsid w:val="00B75F17"/>
    <w:rsid w:val="00B762F5"/>
    <w:rsid w:val="00B771DD"/>
    <w:rsid w:val="00B779F9"/>
    <w:rsid w:val="00B77A38"/>
    <w:rsid w:val="00B77EF8"/>
    <w:rsid w:val="00B80667"/>
    <w:rsid w:val="00B80E50"/>
    <w:rsid w:val="00B84AB2"/>
    <w:rsid w:val="00B857F1"/>
    <w:rsid w:val="00B86B75"/>
    <w:rsid w:val="00B87026"/>
    <w:rsid w:val="00B87B0E"/>
    <w:rsid w:val="00B9250B"/>
    <w:rsid w:val="00B94753"/>
    <w:rsid w:val="00B951D4"/>
    <w:rsid w:val="00B964F9"/>
    <w:rsid w:val="00B9785F"/>
    <w:rsid w:val="00BA05B0"/>
    <w:rsid w:val="00BA06CC"/>
    <w:rsid w:val="00BA1D15"/>
    <w:rsid w:val="00BA2E1E"/>
    <w:rsid w:val="00BA5C9A"/>
    <w:rsid w:val="00BA62CF"/>
    <w:rsid w:val="00BB27AC"/>
    <w:rsid w:val="00BB39C6"/>
    <w:rsid w:val="00BB4794"/>
    <w:rsid w:val="00BB48ED"/>
    <w:rsid w:val="00BB563C"/>
    <w:rsid w:val="00BB5D2F"/>
    <w:rsid w:val="00BB651F"/>
    <w:rsid w:val="00BB6AF5"/>
    <w:rsid w:val="00BC03E6"/>
    <w:rsid w:val="00BC060A"/>
    <w:rsid w:val="00BC0A76"/>
    <w:rsid w:val="00BC1C66"/>
    <w:rsid w:val="00BC1F85"/>
    <w:rsid w:val="00BC2092"/>
    <w:rsid w:val="00BC4713"/>
    <w:rsid w:val="00BC4AD7"/>
    <w:rsid w:val="00BC6664"/>
    <w:rsid w:val="00BC6C3C"/>
    <w:rsid w:val="00BD1A62"/>
    <w:rsid w:val="00BD288C"/>
    <w:rsid w:val="00BD2F14"/>
    <w:rsid w:val="00BD3C41"/>
    <w:rsid w:val="00BD46E0"/>
    <w:rsid w:val="00BD47E0"/>
    <w:rsid w:val="00BD6154"/>
    <w:rsid w:val="00BE0916"/>
    <w:rsid w:val="00BE0B47"/>
    <w:rsid w:val="00BE17F5"/>
    <w:rsid w:val="00BE1954"/>
    <w:rsid w:val="00BE210A"/>
    <w:rsid w:val="00BE432A"/>
    <w:rsid w:val="00BE5042"/>
    <w:rsid w:val="00BE6562"/>
    <w:rsid w:val="00BE661A"/>
    <w:rsid w:val="00BE66B7"/>
    <w:rsid w:val="00BE6DAD"/>
    <w:rsid w:val="00BF464F"/>
    <w:rsid w:val="00BF46C9"/>
    <w:rsid w:val="00BF490E"/>
    <w:rsid w:val="00BF6729"/>
    <w:rsid w:val="00BF6BDB"/>
    <w:rsid w:val="00BF7813"/>
    <w:rsid w:val="00BF79B4"/>
    <w:rsid w:val="00C00091"/>
    <w:rsid w:val="00C004C0"/>
    <w:rsid w:val="00C00DE6"/>
    <w:rsid w:val="00C00E0C"/>
    <w:rsid w:val="00C01750"/>
    <w:rsid w:val="00C019F6"/>
    <w:rsid w:val="00C01AC3"/>
    <w:rsid w:val="00C02F75"/>
    <w:rsid w:val="00C03372"/>
    <w:rsid w:val="00C03847"/>
    <w:rsid w:val="00C10E52"/>
    <w:rsid w:val="00C12DB0"/>
    <w:rsid w:val="00C12E42"/>
    <w:rsid w:val="00C132A3"/>
    <w:rsid w:val="00C1700E"/>
    <w:rsid w:val="00C20C84"/>
    <w:rsid w:val="00C21744"/>
    <w:rsid w:val="00C222A7"/>
    <w:rsid w:val="00C22FBF"/>
    <w:rsid w:val="00C2346F"/>
    <w:rsid w:val="00C23619"/>
    <w:rsid w:val="00C23661"/>
    <w:rsid w:val="00C25793"/>
    <w:rsid w:val="00C2612D"/>
    <w:rsid w:val="00C26BFC"/>
    <w:rsid w:val="00C26CB5"/>
    <w:rsid w:val="00C32172"/>
    <w:rsid w:val="00C32DFF"/>
    <w:rsid w:val="00C33D66"/>
    <w:rsid w:val="00C3460F"/>
    <w:rsid w:val="00C35F61"/>
    <w:rsid w:val="00C406CE"/>
    <w:rsid w:val="00C41005"/>
    <w:rsid w:val="00C42F91"/>
    <w:rsid w:val="00C4480C"/>
    <w:rsid w:val="00C45482"/>
    <w:rsid w:val="00C45ADC"/>
    <w:rsid w:val="00C479F2"/>
    <w:rsid w:val="00C51ACF"/>
    <w:rsid w:val="00C52544"/>
    <w:rsid w:val="00C5261B"/>
    <w:rsid w:val="00C538A4"/>
    <w:rsid w:val="00C54B5B"/>
    <w:rsid w:val="00C55E03"/>
    <w:rsid w:val="00C562C3"/>
    <w:rsid w:val="00C56D62"/>
    <w:rsid w:val="00C62D39"/>
    <w:rsid w:val="00C62FD9"/>
    <w:rsid w:val="00C63A57"/>
    <w:rsid w:val="00C63FEB"/>
    <w:rsid w:val="00C64387"/>
    <w:rsid w:val="00C66BAA"/>
    <w:rsid w:val="00C67348"/>
    <w:rsid w:val="00C703E7"/>
    <w:rsid w:val="00C7183B"/>
    <w:rsid w:val="00C719C6"/>
    <w:rsid w:val="00C74141"/>
    <w:rsid w:val="00C74C03"/>
    <w:rsid w:val="00C75BAB"/>
    <w:rsid w:val="00C75D7D"/>
    <w:rsid w:val="00C7770A"/>
    <w:rsid w:val="00C777B5"/>
    <w:rsid w:val="00C8160C"/>
    <w:rsid w:val="00C822B9"/>
    <w:rsid w:val="00C844D7"/>
    <w:rsid w:val="00C85DA2"/>
    <w:rsid w:val="00C8773E"/>
    <w:rsid w:val="00C87AC1"/>
    <w:rsid w:val="00C901E0"/>
    <w:rsid w:val="00C91183"/>
    <w:rsid w:val="00C9148E"/>
    <w:rsid w:val="00C92FD1"/>
    <w:rsid w:val="00C9317C"/>
    <w:rsid w:val="00C931F8"/>
    <w:rsid w:val="00C94080"/>
    <w:rsid w:val="00C946FB"/>
    <w:rsid w:val="00C950F2"/>
    <w:rsid w:val="00C96C40"/>
    <w:rsid w:val="00C975CC"/>
    <w:rsid w:val="00CA07BA"/>
    <w:rsid w:val="00CA199B"/>
    <w:rsid w:val="00CA23BE"/>
    <w:rsid w:val="00CA29F3"/>
    <w:rsid w:val="00CA3964"/>
    <w:rsid w:val="00CA3A80"/>
    <w:rsid w:val="00CA3B20"/>
    <w:rsid w:val="00CA73B0"/>
    <w:rsid w:val="00CA7481"/>
    <w:rsid w:val="00CA776E"/>
    <w:rsid w:val="00CB05BC"/>
    <w:rsid w:val="00CB1B6D"/>
    <w:rsid w:val="00CB287D"/>
    <w:rsid w:val="00CB6B42"/>
    <w:rsid w:val="00CB6D42"/>
    <w:rsid w:val="00CB7AC6"/>
    <w:rsid w:val="00CC03AA"/>
    <w:rsid w:val="00CC2E62"/>
    <w:rsid w:val="00CC2F44"/>
    <w:rsid w:val="00CC32D8"/>
    <w:rsid w:val="00CC3549"/>
    <w:rsid w:val="00CC5405"/>
    <w:rsid w:val="00CC54D6"/>
    <w:rsid w:val="00CC562D"/>
    <w:rsid w:val="00CC7E5A"/>
    <w:rsid w:val="00CD0CC9"/>
    <w:rsid w:val="00CD1974"/>
    <w:rsid w:val="00CD2478"/>
    <w:rsid w:val="00CD50C6"/>
    <w:rsid w:val="00CD6044"/>
    <w:rsid w:val="00CD7216"/>
    <w:rsid w:val="00CD7361"/>
    <w:rsid w:val="00CD7F2F"/>
    <w:rsid w:val="00CD7F52"/>
    <w:rsid w:val="00CE1E8D"/>
    <w:rsid w:val="00CE256A"/>
    <w:rsid w:val="00CE3018"/>
    <w:rsid w:val="00CE4F00"/>
    <w:rsid w:val="00CE596C"/>
    <w:rsid w:val="00CE63BB"/>
    <w:rsid w:val="00CF0B5F"/>
    <w:rsid w:val="00CF0E7D"/>
    <w:rsid w:val="00CF2084"/>
    <w:rsid w:val="00CF23CA"/>
    <w:rsid w:val="00CF3668"/>
    <w:rsid w:val="00CF49CC"/>
    <w:rsid w:val="00CF5142"/>
    <w:rsid w:val="00CF544D"/>
    <w:rsid w:val="00CF620F"/>
    <w:rsid w:val="00D00DB3"/>
    <w:rsid w:val="00D01E61"/>
    <w:rsid w:val="00D02C79"/>
    <w:rsid w:val="00D0406E"/>
    <w:rsid w:val="00D04C93"/>
    <w:rsid w:val="00D0538C"/>
    <w:rsid w:val="00D059EA"/>
    <w:rsid w:val="00D05EEE"/>
    <w:rsid w:val="00D060C0"/>
    <w:rsid w:val="00D06B8E"/>
    <w:rsid w:val="00D06C0A"/>
    <w:rsid w:val="00D06EBE"/>
    <w:rsid w:val="00D11A4F"/>
    <w:rsid w:val="00D136E0"/>
    <w:rsid w:val="00D148F8"/>
    <w:rsid w:val="00D16E26"/>
    <w:rsid w:val="00D17336"/>
    <w:rsid w:val="00D17D15"/>
    <w:rsid w:val="00D2096F"/>
    <w:rsid w:val="00D20CC7"/>
    <w:rsid w:val="00D22CD4"/>
    <w:rsid w:val="00D22E8C"/>
    <w:rsid w:val="00D239F0"/>
    <w:rsid w:val="00D25D38"/>
    <w:rsid w:val="00D30839"/>
    <w:rsid w:val="00D30D13"/>
    <w:rsid w:val="00D31BDC"/>
    <w:rsid w:val="00D329F0"/>
    <w:rsid w:val="00D34B64"/>
    <w:rsid w:val="00D35205"/>
    <w:rsid w:val="00D3567C"/>
    <w:rsid w:val="00D36FCD"/>
    <w:rsid w:val="00D37B7F"/>
    <w:rsid w:val="00D40C34"/>
    <w:rsid w:val="00D43604"/>
    <w:rsid w:val="00D44DA5"/>
    <w:rsid w:val="00D47092"/>
    <w:rsid w:val="00D47472"/>
    <w:rsid w:val="00D47803"/>
    <w:rsid w:val="00D515BC"/>
    <w:rsid w:val="00D52605"/>
    <w:rsid w:val="00D55C40"/>
    <w:rsid w:val="00D563B5"/>
    <w:rsid w:val="00D6038B"/>
    <w:rsid w:val="00D61D30"/>
    <w:rsid w:val="00D62D5B"/>
    <w:rsid w:val="00D63743"/>
    <w:rsid w:val="00D64B16"/>
    <w:rsid w:val="00D64F2A"/>
    <w:rsid w:val="00D658A3"/>
    <w:rsid w:val="00D65B27"/>
    <w:rsid w:val="00D67590"/>
    <w:rsid w:val="00D71521"/>
    <w:rsid w:val="00D71B32"/>
    <w:rsid w:val="00D72243"/>
    <w:rsid w:val="00D7323F"/>
    <w:rsid w:val="00D7353C"/>
    <w:rsid w:val="00D74551"/>
    <w:rsid w:val="00D74C31"/>
    <w:rsid w:val="00D769C7"/>
    <w:rsid w:val="00D77708"/>
    <w:rsid w:val="00D77B97"/>
    <w:rsid w:val="00D77CCF"/>
    <w:rsid w:val="00D8061B"/>
    <w:rsid w:val="00D81295"/>
    <w:rsid w:val="00D82712"/>
    <w:rsid w:val="00D83072"/>
    <w:rsid w:val="00D83E0C"/>
    <w:rsid w:val="00D84B40"/>
    <w:rsid w:val="00D86205"/>
    <w:rsid w:val="00D90B77"/>
    <w:rsid w:val="00D911DF"/>
    <w:rsid w:val="00D91B07"/>
    <w:rsid w:val="00D92EEB"/>
    <w:rsid w:val="00D93E81"/>
    <w:rsid w:val="00D93EB7"/>
    <w:rsid w:val="00D962C3"/>
    <w:rsid w:val="00D97C85"/>
    <w:rsid w:val="00DA18A7"/>
    <w:rsid w:val="00DA1FCE"/>
    <w:rsid w:val="00DA1FE0"/>
    <w:rsid w:val="00DA3002"/>
    <w:rsid w:val="00DA3A1F"/>
    <w:rsid w:val="00DA4395"/>
    <w:rsid w:val="00DA5032"/>
    <w:rsid w:val="00DA51CE"/>
    <w:rsid w:val="00DA5EBD"/>
    <w:rsid w:val="00DA6100"/>
    <w:rsid w:val="00DA7731"/>
    <w:rsid w:val="00DB028A"/>
    <w:rsid w:val="00DB0F56"/>
    <w:rsid w:val="00DB1542"/>
    <w:rsid w:val="00DB211B"/>
    <w:rsid w:val="00DB407D"/>
    <w:rsid w:val="00DB43A4"/>
    <w:rsid w:val="00DB4405"/>
    <w:rsid w:val="00DB50DB"/>
    <w:rsid w:val="00DB5C0B"/>
    <w:rsid w:val="00DB6449"/>
    <w:rsid w:val="00DB67DE"/>
    <w:rsid w:val="00DB70BA"/>
    <w:rsid w:val="00DB755D"/>
    <w:rsid w:val="00DB7AA5"/>
    <w:rsid w:val="00DC14BA"/>
    <w:rsid w:val="00DC1EFC"/>
    <w:rsid w:val="00DC3CBB"/>
    <w:rsid w:val="00DC46A0"/>
    <w:rsid w:val="00DC6D2F"/>
    <w:rsid w:val="00DC708D"/>
    <w:rsid w:val="00DD1F2C"/>
    <w:rsid w:val="00DD5EF0"/>
    <w:rsid w:val="00DD6BE4"/>
    <w:rsid w:val="00DD792A"/>
    <w:rsid w:val="00DE2318"/>
    <w:rsid w:val="00DE2E38"/>
    <w:rsid w:val="00DE65CD"/>
    <w:rsid w:val="00DE6F53"/>
    <w:rsid w:val="00DF0FEA"/>
    <w:rsid w:val="00DF1444"/>
    <w:rsid w:val="00DF223F"/>
    <w:rsid w:val="00DF4765"/>
    <w:rsid w:val="00DF5CD9"/>
    <w:rsid w:val="00DF5F24"/>
    <w:rsid w:val="00DF7FB7"/>
    <w:rsid w:val="00E00556"/>
    <w:rsid w:val="00E00F32"/>
    <w:rsid w:val="00E024AA"/>
    <w:rsid w:val="00E0366E"/>
    <w:rsid w:val="00E05345"/>
    <w:rsid w:val="00E05DAB"/>
    <w:rsid w:val="00E07494"/>
    <w:rsid w:val="00E077C2"/>
    <w:rsid w:val="00E0789E"/>
    <w:rsid w:val="00E10409"/>
    <w:rsid w:val="00E106FB"/>
    <w:rsid w:val="00E1104D"/>
    <w:rsid w:val="00E1197C"/>
    <w:rsid w:val="00E12198"/>
    <w:rsid w:val="00E12515"/>
    <w:rsid w:val="00E14007"/>
    <w:rsid w:val="00E14FFB"/>
    <w:rsid w:val="00E162AF"/>
    <w:rsid w:val="00E17730"/>
    <w:rsid w:val="00E20347"/>
    <w:rsid w:val="00E21D64"/>
    <w:rsid w:val="00E22C7C"/>
    <w:rsid w:val="00E25708"/>
    <w:rsid w:val="00E25746"/>
    <w:rsid w:val="00E269DA"/>
    <w:rsid w:val="00E26A49"/>
    <w:rsid w:val="00E2764A"/>
    <w:rsid w:val="00E27B29"/>
    <w:rsid w:val="00E31943"/>
    <w:rsid w:val="00E31DEA"/>
    <w:rsid w:val="00E327B9"/>
    <w:rsid w:val="00E37234"/>
    <w:rsid w:val="00E41012"/>
    <w:rsid w:val="00E41244"/>
    <w:rsid w:val="00E41696"/>
    <w:rsid w:val="00E42B03"/>
    <w:rsid w:val="00E42F12"/>
    <w:rsid w:val="00E439C8"/>
    <w:rsid w:val="00E43D44"/>
    <w:rsid w:val="00E44A21"/>
    <w:rsid w:val="00E46133"/>
    <w:rsid w:val="00E47DFB"/>
    <w:rsid w:val="00E50609"/>
    <w:rsid w:val="00E506B1"/>
    <w:rsid w:val="00E50995"/>
    <w:rsid w:val="00E50FB8"/>
    <w:rsid w:val="00E512B3"/>
    <w:rsid w:val="00E53B2F"/>
    <w:rsid w:val="00E53B74"/>
    <w:rsid w:val="00E54EC4"/>
    <w:rsid w:val="00E60413"/>
    <w:rsid w:val="00E62DB9"/>
    <w:rsid w:val="00E63075"/>
    <w:rsid w:val="00E65615"/>
    <w:rsid w:val="00E6614B"/>
    <w:rsid w:val="00E66889"/>
    <w:rsid w:val="00E70F81"/>
    <w:rsid w:val="00E71217"/>
    <w:rsid w:val="00E71D1A"/>
    <w:rsid w:val="00E720C3"/>
    <w:rsid w:val="00E723CB"/>
    <w:rsid w:val="00E72821"/>
    <w:rsid w:val="00E74630"/>
    <w:rsid w:val="00E75514"/>
    <w:rsid w:val="00E75667"/>
    <w:rsid w:val="00E75D97"/>
    <w:rsid w:val="00E7604E"/>
    <w:rsid w:val="00E76636"/>
    <w:rsid w:val="00E767A7"/>
    <w:rsid w:val="00E77256"/>
    <w:rsid w:val="00E77A3A"/>
    <w:rsid w:val="00E8100F"/>
    <w:rsid w:val="00E81FC1"/>
    <w:rsid w:val="00E8242B"/>
    <w:rsid w:val="00E839BE"/>
    <w:rsid w:val="00E84F1C"/>
    <w:rsid w:val="00E873EC"/>
    <w:rsid w:val="00E879EB"/>
    <w:rsid w:val="00E90819"/>
    <w:rsid w:val="00E914BD"/>
    <w:rsid w:val="00E91839"/>
    <w:rsid w:val="00E92203"/>
    <w:rsid w:val="00E94B7B"/>
    <w:rsid w:val="00E96746"/>
    <w:rsid w:val="00E96FAD"/>
    <w:rsid w:val="00EA00A8"/>
    <w:rsid w:val="00EA0A7E"/>
    <w:rsid w:val="00EA14C8"/>
    <w:rsid w:val="00EA3340"/>
    <w:rsid w:val="00EA428F"/>
    <w:rsid w:val="00EA49FB"/>
    <w:rsid w:val="00EB0798"/>
    <w:rsid w:val="00EB0F6D"/>
    <w:rsid w:val="00EB13C0"/>
    <w:rsid w:val="00EB21F1"/>
    <w:rsid w:val="00EB2BFA"/>
    <w:rsid w:val="00EB366F"/>
    <w:rsid w:val="00EB3C8C"/>
    <w:rsid w:val="00EB4133"/>
    <w:rsid w:val="00EB6157"/>
    <w:rsid w:val="00EB767A"/>
    <w:rsid w:val="00EB76A3"/>
    <w:rsid w:val="00EC0ED2"/>
    <w:rsid w:val="00EC12CC"/>
    <w:rsid w:val="00EC197A"/>
    <w:rsid w:val="00EC37B5"/>
    <w:rsid w:val="00EC459F"/>
    <w:rsid w:val="00EC62FA"/>
    <w:rsid w:val="00EC671B"/>
    <w:rsid w:val="00EC69D4"/>
    <w:rsid w:val="00EC6DA9"/>
    <w:rsid w:val="00EC7711"/>
    <w:rsid w:val="00EC7DF7"/>
    <w:rsid w:val="00ED239A"/>
    <w:rsid w:val="00ED2525"/>
    <w:rsid w:val="00ED479C"/>
    <w:rsid w:val="00ED4987"/>
    <w:rsid w:val="00ED5247"/>
    <w:rsid w:val="00ED5852"/>
    <w:rsid w:val="00ED5888"/>
    <w:rsid w:val="00ED5B73"/>
    <w:rsid w:val="00ED632A"/>
    <w:rsid w:val="00ED64C1"/>
    <w:rsid w:val="00ED65A2"/>
    <w:rsid w:val="00ED7CBC"/>
    <w:rsid w:val="00EE0CAA"/>
    <w:rsid w:val="00EE0DD8"/>
    <w:rsid w:val="00EE2E75"/>
    <w:rsid w:val="00EE3124"/>
    <w:rsid w:val="00EE3FD5"/>
    <w:rsid w:val="00EE4166"/>
    <w:rsid w:val="00EE4F80"/>
    <w:rsid w:val="00EE4FDA"/>
    <w:rsid w:val="00EE50D2"/>
    <w:rsid w:val="00EE5E65"/>
    <w:rsid w:val="00EE622A"/>
    <w:rsid w:val="00EE7BD0"/>
    <w:rsid w:val="00EF412A"/>
    <w:rsid w:val="00EF54C0"/>
    <w:rsid w:val="00EF58A8"/>
    <w:rsid w:val="00EF7A68"/>
    <w:rsid w:val="00F0372C"/>
    <w:rsid w:val="00F03744"/>
    <w:rsid w:val="00F07180"/>
    <w:rsid w:val="00F147E9"/>
    <w:rsid w:val="00F15270"/>
    <w:rsid w:val="00F15ED4"/>
    <w:rsid w:val="00F17693"/>
    <w:rsid w:val="00F201D6"/>
    <w:rsid w:val="00F20252"/>
    <w:rsid w:val="00F216E7"/>
    <w:rsid w:val="00F2224A"/>
    <w:rsid w:val="00F232A7"/>
    <w:rsid w:val="00F24ED1"/>
    <w:rsid w:val="00F25301"/>
    <w:rsid w:val="00F262DA"/>
    <w:rsid w:val="00F2674A"/>
    <w:rsid w:val="00F26CFC"/>
    <w:rsid w:val="00F308C5"/>
    <w:rsid w:val="00F31E55"/>
    <w:rsid w:val="00F32006"/>
    <w:rsid w:val="00F32139"/>
    <w:rsid w:val="00F32AAB"/>
    <w:rsid w:val="00F3329D"/>
    <w:rsid w:val="00F33A7E"/>
    <w:rsid w:val="00F34664"/>
    <w:rsid w:val="00F358DA"/>
    <w:rsid w:val="00F3653E"/>
    <w:rsid w:val="00F37006"/>
    <w:rsid w:val="00F3785D"/>
    <w:rsid w:val="00F4084E"/>
    <w:rsid w:val="00F41034"/>
    <w:rsid w:val="00F41A06"/>
    <w:rsid w:val="00F41CCF"/>
    <w:rsid w:val="00F43979"/>
    <w:rsid w:val="00F441EE"/>
    <w:rsid w:val="00F449B4"/>
    <w:rsid w:val="00F45855"/>
    <w:rsid w:val="00F46516"/>
    <w:rsid w:val="00F46C1D"/>
    <w:rsid w:val="00F46FF1"/>
    <w:rsid w:val="00F4760A"/>
    <w:rsid w:val="00F47B10"/>
    <w:rsid w:val="00F515C6"/>
    <w:rsid w:val="00F5177F"/>
    <w:rsid w:val="00F523B9"/>
    <w:rsid w:val="00F550B2"/>
    <w:rsid w:val="00F561C2"/>
    <w:rsid w:val="00F5635F"/>
    <w:rsid w:val="00F56757"/>
    <w:rsid w:val="00F56F0F"/>
    <w:rsid w:val="00F57A47"/>
    <w:rsid w:val="00F57E08"/>
    <w:rsid w:val="00F60947"/>
    <w:rsid w:val="00F6095D"/>
    <w:rsid w:val="00F609E3"/>
    <w:rsid w:val="00F60A39"/>
    <w:rsid w:val="00F60FB7"/>
    <w:rsid w:val="00F63716"/>
    <w:rsid w:val="00F64A90"/>
    <w:rsid w:val="00F64C64"/>
    <w:rsid w:val="00F663CD"/>
    <w:rsid w:val="00F66738"/>
    <w:rsid w:val="00F66A72"/>
    <w:rsid w:val="00F7091B"/>
    <w:rsid w:val="00F70A18"/>
    <w:rsid w:val="00F73732"/>
    <w:rsid w:val="00F74876"/>
    <w:rsid w:val="00F754D1"/>
    <w:rsid w:val="00F7572F"/>
    <w:rsid w:val="00F75CDA"/>
    <w:rsid w:val="00F767CB"/>
    <w:rsid w:val="00F76B75"/>
    <w:rsid w:val="00F80987"/>
    <w:rsid w:val="00F81E97"/>
    <w:rsid w:val="00F82B17"/>
    <w:rsid w:val="00F8328D"/>
    <w:rsid w:val="00F85C2B"/>
    <w:rsid w:val="00F87074"/>
    <w:rsid w:val="00F873B8"/>
    <w:rsid w:val="00F874DD"/>
    <w:rsid w:val="00F87A76"/>
    <w:rsid w:val="00F87F68"/>
    <w:rsid w:val="00F90F76"/>
    <w:rsid w:val="00F91E40"/>
    <w:rsid w:val="00F926D7"/>
    <w:rsid w:val="00F92BC8"/>
    <w:rsid w:val="00F93C92"/>
    <w:rsid w:val="00F94B42"/>
    <w:rsid w:val="00F97CAA"/>
    <w:rsid w:val="00FA003D"/>
    <w:rsid w:val="00FA107C"/>
    <w:rsid w:val="00FA132D"/>
    <w:rsid w:val="00FA24BA"/>
    <w:rsid w:val="00FA2664"/>
    <w:rsid w:val="00FA38DF"/>
    <w:rsid w:val="00FA4244"/>
    <w:rsid w:val="00FA4F8F"/>
    <w:rsid w:val="00FA582E"/>
    <w:rsid w:val="00FA6529"/>
    <w:rsid w:val="00FA7438"/>
    <w:rsid w:val="00FA76BF"/>
    <w:rsid w:val="00FA7975"/>
    <w:rsid w:val="00FB2522"/>
    <w:rsid w:val="00FB493C"/>
    <w:rsid w:val="00FB4FEB"/>
    <w:rsid w:val="00FB60C9"/>
    <w:rsid w:val="00FB61B6"/>
    <w:rsid w:val="00FB63FD"/>
    <w:rsid w:val="00FB676D"/>
    <w:rsid w:val="00FB69C0"/>
    <w:rsid w:val="00FC057F"/>
    <w:rsid w:val="00FC1284"/>
    <w:rsid w:val="00FC17B6"/>
    <w:rsid w:val="00FC1D1B"/>
    <w:rsid w:val="00FC4DC9"/>
    <w:rsid w:val="00FC6223"/>
    <w:rsid w:val="00FD0DD8"/>
    <w:rsid w:val="00FD2B5F"/>
    <w:rsid w:val="00FD2DA5"/>
    <w:rsid w:val="00FD30A7"/>
    <w:rsid w:val="00FD436D"/>
    <w:rsid w:val="00FD43B8"/>
    <w:rsid w:val="00FD57AE"/>
    <w:rsid w:val="00FD70AD"/>
    <w:rsid w:val="00FD714F"/>
    <w:rsid w:val="00FD7A48"/>
    <w:rsid w:val="00FE1E08"/>
    <w:rsid w:val="00FE36AF"/>
    <w:rsid w:val="00FE3F62"/>
    <w:rsid w:val="00FE4104"/>
    <w:rsid w:val="00FE4756"/>
    <w:rsid w:val="00FE534E"/>
    <w:rsid w:val="00FE5614"/>
    <w:rsid w:val="00FE6A7F"/>
    <w:rsid w:val="00FE6FD0"/>
    <w:rsid w:val="00FE755F"/>
    <w:rsid w:val="00FF0725"/>
    <w:rsid w:val="00FF0E96"/>
    <w:rsid w:val="00FF3E60"/>
    <w:rsid w:val="00FF3F00"/>
    <w:rsid w:val="00FF3F6A"/>
    <w:rsid w:val="00FF432F"/>
    <w:rsid w:val="00FF4534"/>
    <w:rsid w:val="00FF4659"/>
    <w:rsid w:val="00FF4D69"/>
    <w:rsid w:val="00FF5FB0"/>
    <w:rsid w:val="00FF6A6C"/>
    <w:rsid w:val="00FF6F6E"/>
    <w:rsid w:val="00FF73A5"/>
    <w:rsid w:val="00FF7ED6"/>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0FA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2C0"/>
    <w:rPr>
      <w:rFonts w:ascii="Calibri" w:eastAsia="Calibri" w:hAnsi="Calibr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552C0"/>
    <w:rPr>
      <w:color w:val="0000FF"/>
      <w:u w:val="single"/>
    </w:rPr>
  </w:style>
  <w:style w:type="paragraph" w:styleId="BodyTextIndent">
    <w:name w:val="Body Text Indent"/>
    <w:basedOn w:val="Normal"/>
    <w:link w:val="BodyTextIndentChar"/>
    <w:semiHidden/>
    <w:rsid w:val="001831DA"/>
    <w:pPr>
      <w:suppressAutoHyphens/>
      <w:spacing w:after="0" w:line="240" w:lineRule="auto"/>
      <w:ind w:firstLine="708"/>
      <w:jc w:val="both"/>
    </w:pPr>
    <w:rPr>
      <w:rFonts w:ascii="Times-Roman" w:eastAsia="Times New Roman" w:hAnsi="Times-Roman"/>
      <w:sz w:val="24"/>
      <w:szCs w:val="24"/>
      <w:lang w:eastAsia="ar-SA"/>
    </w:rPr>
  </w:style>
  <w:style w:type="character" w:customStyle="1" w:styleId="BodyTextIndentChar">
    <w:name w:val="Body Text Indent Char"/>
    <w:basedOn w:val="DefaultParagraphFont"/>
    <w:link w:val="BodyTextIndent"/>
    <w:semiHidden/>
    <w:rsid w:val="001831DA"/>
    <w:rPr>
      <w:rFonts w:ascii="Times-Roman" w:eastAsia="Times New Roman" w:hAnsi="Times-Roman" w:cs="Times New Roman"/>
      <w:sz w:val="24"/>
      <w:szCs w:val="24"/>
      <w:lang w:val="en-US" w:eastAsia="ar-SA"/>
    </w:rPr>
  </w:style>
  <w:style w:type="paragraph" w:styleId="ListParagraph">
    <w:name w:val="List Paragraph"/>
    <w:basedOn w:val="Normal"/>
    <w:uiPriority w:val="34"/>
    <w:qFormat/>
    <w:rsid w:val="008B3849"/>
    <w:pPr>
      <w:ind w:left="720"/>
      <w:contextualSpacing/>
    </w:pPr>
  </w:style>
  <w:style w:type="paragraph" w:styleId="Header">
    <w:name w:val="header"/>
    <w:basedOn w:val="Normal"/>
    <w:link w:val="HeaderChar"/>
    <w:uiPriority w:val="99"/>
    <w:unhideWhenUsed/>
    <w:rsid w:val="00ED5B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5B73"/>
    <w:rPr>
      <w:rFonts w:ascii="Calibri" w:eastAsia="Calibri" w:hAnsi="Calibri" w:cs="Times New Roman"/>
      <w:lang w:val="en-US"/>
    </w:rPr>
  </w:style>
  <w:style w:type="paragraph" w:styleId="Footer">
    <w:name w:val="footer"/>
    <w:basedOn w:val="Normal"/>
    <w:link w:val="FooterChar"/>
    <w:uiPriority w:val="99"/>
    <w:unhideWhenUsed/>
    <w:rsid w:val="00ED5B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5B73"/>
    <w:rPr>
      <w:rFonts w:ascii="Calibri" w:eastAsia="Calibri" w:hAnsi="Calibri" w:cs="Times New Roman"/>
      <w:lang w:val="en-US"/>
    </w:rPr>
  </w:style>
  <w:style w:type="table" w:styleId="TableGrid">
    <w:name w:val="Table Grid"/>
    <w:basedOn w:val="TableNormal"/>
    <w:uiPriority w:val="59"/>
    <w:rsid w:val="00FE5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6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190"/>
    <w:rPr>
      <w:rFonts w:ascii="Tahoma" w:eastAsia="Calibri" w:hAnsi="Tahoma" w:cs="Tahoma"/>
      <w:sz w:val="16"/>
      <w:szCs w:val="16"/>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2C0"/>
    <w:rPr>
      <w:rFonts w:ascii="Calibri" w:eastAsia="Calibri" w:hAnsi="Calibri" w:cs="Times New Roman"/>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552C0"/>
    <w:rPr>
      <w:color w:val="0000FF"/>
      <w:u w:val="single"/>
    </w:rPr>
  </w:style>
  <w:style w:type="paragraph" w:styleId="BodyTextIndent">
    <w:name w:val="Body Text Indent"/>
    <w:basedOn w:val="Normal"/>
    <w:link w:val="BodyTextIndentChar"/>
    <w:semiHidden/>
    <w:rsid w:val="001831DA"/>
    <w:pPr>
      <w:suppressAutoHyphens/>
      <w:spacing w:after="0" w:line="240" w:lineRule="auto"/>
      <w:ind w:firstLine="708"/>
      <w:jc w:val="both"/>
    </w:pPr>
    <w:rPr>
      <w:rFonts w:ascii="Times-Roman" w:eastAsia="Times New Roman" w:hAnsi="Times-Roman"/>
      <w:sz w:val="24"/>
      <w:szCs w:val="24"/>
      <w:lang w:eastAsia="ar-SA"/>
    </w:rPr>
  </w:style>
  <w:style w:type="character" w:customStyle="1" w:styleId="BodyTextIndentChar">
    <w:name w:val="Body Text Indent Char"/>
    <w:basedOn w:val="DefaultParagraphFont"/>
    <w:link w:val="BodyTextIndent"/>
    <w:semiHidden/>
    <w:rsid w:val="001831DA"/>
    <w:rPr>
      <w:rFonts w:ascii="Times-Roman" w:eastAsia="Times New Roman" w:hAnsi="Times-Roman" w:cs="Times New Roman"/>
      <w:sz w:val="24"/>
      <w:szCs w:val="24"/>
      <w:lang w:val="en-US" w:eastAsia="ar-SA"/>
    </w:rPr>
  </w:style>
  <w:style w:type="paragraph" w:styleId="ListParagraph">
    <w:name w:val="List Paragraph"/>
    <w:basedOn w:val="Normal"/>
    <w:uiPriority w:val="34"/>
    <w:qFormat/>
    <w:rsid w:val="008B3849"/>
    <w:pPr>
      <w:ind w:left="720"/>
      <w:contextualSpacing/>
    </w:pPr>
  </w:style>
  <w:style w:type="paragraph" w:styleId="Header">
    <w:name w:val="header"/>
    <w:basedOn w:val="Normal"/>
    <w:link w:val="HeaderChar"/>
    <w:uiPriority w:val="99"/>
    <w:unhideWhenUsed/>
    <w:rsid w:val="00ED5B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5B73"/>
    <w:rPr>
      <w:rFonts w:ascii="Calibri" w:eastAsia="Calibri" w:hAnsi="Calibri" w:cs="Times New Roman"/>
      <w:lang w:val="en-US"/>
    </w:rPr>
  </w:style>
  <w:style w:type="paragraph" w:styleId="Footer">
    <w:name w:val="footer"/>
    <w:basedOn w:val="Normal"/>
    <w:link w:val="FooterChar"/>
    <w:uiPriority w:val="99"/>
    <w:unhideWhenUsed/>
    <w:rsid w:val="00ED5B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5B73"/>
    <w:rPr>
      <w:rFonts w:ascii="Calibri" w:eastAsia="Calibri" w:hAnsi="Calibri" w:cs="Times New Roman"/>
      <w:lang w:val="en-US"/>
    </w:rPr>
  </w:style>
  <w:style w:type="table" w:styleId="TableGrid">
    <w:name w:val="Table Grid"/>
    <w:basedOn w:val="TableNormal"/>
    <w:uiPriority w:val="59"/>
    <w:rsid w:val="00FE5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61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190"/>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footer" Target="footer1.xml"/><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fontTable" Target="fontTable.xml"/><Relationship Id="rId9" Type="http://schemas.openxmlformats.org/officeDocument/2006/relationships/hyperlink" Target="mailto:pawel.mochalski@uibk.ac.at"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E4EF5-70E0-7146-AAE7-765EEEB44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73012</Words>
  <Characters>416174</Characters>
  <Application>Microsoft Macintosh Word</Application>
  <DocSecurity>0</DocSecurity>
  <Lines>3468</Lines>
  <Paragraphs>976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Österreichische Akademie der Wissenschaften</Company>
  <LinksUpToDate>false</LinksUpToDate>
  <CharactersWithSpaces>488210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PAMO</dc:creator>
  <cp:lastModifiedBy>Gerald Teschl</cp:lastModifiedBy>
  <cp:revision>7</cp:revision>
  <cp:lastPrinted>2015-02-22T12:31:00Z</cp:lastPrinted>
  <dcterms:created xsi:type="dcterms:W3CDTF">2015-02-22T06:53:00Z</dcterms:created>
  <dcterms:modified xsi:type="dcterms:W3CDTF">2015-04-21T13:56:00Z</dcterms:modified>
</cp:coreProperties>
</file>